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3BAAD" w14:textId="77777777" w:rsidR="004255DB" w:rsidRDefault="004255DB" w:rsidP="004255DB">
      <w:pPr>
        <w:pStyle w:val="Title"/>
        <w:ind w:left="0"/>
      </w:pPr>
      <w:bookmarkStart w:id="0" w:name="_Hlk169526914"/>
      <w:r>
        <w:rPr>
          <w:color w:val="D2232A"/>
          <w:spacing w:val="-8"/>
          <w:lang w:bidi="en-US"/>
        </w:rPr>
        <w:t>Architectural Louvers</w:t>
      </w:r>
    </w:p>
    <w:p w14:paraId="585D3B77" w14:textId="77777777" w:rsidR="004255DB" w:rsidRPr="00E95ED7" w:rsidRDefault="004255DB" w:rsidP="004255DB">
      <w:pPr>
        <w:pStyle w:val="BodyText"/>
        <w:spacing w:before="5"/>
        <w:rPr>
          <w:rFonts w:ascii="Sabon LT Pro"/>
          <w:sz w:val="13"/>
        </w:rPr>
      </w:pPr>
    </w:p>
    <w:p w14:paraId="0BBF330C" w14:textId="2FA22C8C" w:rsidR="004255DB" w:rsidRDefault="004255DB" w:rsidP="004255DB">
      <w:pPr>
        <w:spacing w:before="146"/>
        <w:rPr>
          <w:rFonts w:ascii="Myriad Pro Light"/>
          <w:b/>
        </w:rPr>
      </w:pPr>
      <w:r>
        <w:rPr>
          <w:noProof/>
        </w:rPr>
        <mc:AlternateContent>
          <mc:Choice Requires="wps">
            <w:drawing>
              <wp:anchor distT="0" distB="0" distL="0" distR="0" simplePos="0" relativeHeight="251659264" behindDoc="1" locked="0" layoutInCell="1" allowOverlap="1" wp14:anchorId="6E984C36" wp14:editId="63B0A4E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A71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DC-5804</w:t>
      </w:r>
    </w:p>
    <w:p w14:paraId="411617FE" w14:textId="77777777" w:rsidR="004255DB" w:rsidRDefault="004255DB" w:rsidP="004255DB">
      <w:pPr>
        <w:spacing w:before="18"/>
        <w:rPr>
          <w:rFonts w:ascii="Myriad Pro Light"/>
          <w:color w:val="231F20"/>
          <w:sz w:val="20"/>
        </w:rPr>
      </w:pPr>
      <w:r>
        <w:rPr>
          <w:rFonts w:ascii="Myriad Pro Light"/>
          <w:color w:val="231F20"/>
          <w:sz w:val="20"/>
        </w:rPr>
        <w:t>Suggested Specifications | Section 08 90 00</w:t>
      </w:r>
    </w:p>
    <w:p w14:paraId="07A353CD" w14:textId="77777777" w:rsidR="004255DB" w:rsidRDefault="004255DB" w:rsidP="004255DB">
      <w:pPr>
        <w:pStyle w:val="BodyText"/>
        <w:tabs>
          <w:tab w:val="left" w:pos="180"/>
          <w:tab w:val="left" w:pos="360"/>
        </w:tabs>
        <w:ind w:left="90"/>
        <w:rPr>
          <w:rFonts w:ascii="Myriad Pro Light" w:hAnsi="Myriad Pro Light"/>
          <w:b/>
          <w:bCs/>
          <w:sz w:val="22"/>
          <w:szCs w:val="22"/>
        </w:rPr>
      </w:pPr>
    </w:p>
    <w:p w14:paraId="1FD2A1DD" w14:textId="77777777" w:rsidR="004255DB" w:rsidRDefault="004255DB" w:rsidP="004255D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bookmarkEnd w:id="0"/>
    <w:p w14:paraId="472DC962" w14:textId="70A1460B" w:rsidR="001931AF" w:rsidRPr="0054100A" w:rsidRDefault="0054100A" w:rsidP="0054100A">
      <w:pPr>
        <w:pStyle w:val="BodyText"/>
        <w:tabs>
          <w:tab w:val="left" w:pos="180"/>
          <w:tab w:val="left" w:pos="360"/>
        </w:tabs>
        <w:rPr>
          <w:rFonts w:ascii="Myriad Pro Light" w:hAnsi="Myriad Pro Light"/>
          <w:b/>
          <w:sz w:val="22"/>
          <w:szCs w:val="22"/>
        </w:rPr>
      </w:pPr>
      <w:r>
        <w:rPr>
          <w:rFonts w:ascii="Myriad Pro Light" w:hAnsi="Myriad Pro Light"/>
          <w:b/>
          <w:bCs/>
          <w:sz w:val="22"/>
          <w:szCs w:val="22"/>
        </w:rPr>
        <w:tab/>
      </w:r>
      <w:r w:rsidR="00155D81" w:rsidRPr="00C61541">
        <w:rPr>
          <w:rFonts w:ascii="Myriad Pro Light" w:hAnsi="Myriad Pro Light"/>
          <w:bCs/>
          <w:sz w:val="22"/>
          <w:szCs w:val="22"/>
        </w:rPr>
        <w:tab/>
      </w:r>
      <w:r w:rsidR="001931AF" w:rsidRPr="0054100A">
        <w:rPr>
          <w:rFonts w:ascii="Myriad Pro Light" w:hAnsi="Myriad Pro Light"/>
          <w:b/>
          <w:sz w:val="22"/>
          <w:szCs w:val="22"/>
        </w:rPr>
        <w:t>1.01 Summary</w:t>
      </w:r>
    </w:p>
    <w:p w14:paraId="42938D9E" w14:textId="4F518F3A"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The louvers to </w:t>
      </w:r>
      <w:proofErr w:type="gramStart"/>
      <w:r w:rsidRPr="00C61541">
        <w:rPr>
          <w:rFonts w:ascii="Myriad Pro Light" w:hAnsi="Myriad Pro Light"/>
        </w:rPr>
        <w:t>be furnished</w:t>
      </w:r>
      <w:proofErr w:type="gramEnd"/>
      <w:r w:rsidRPr="00C61541">
        <w:rPr>
          <w:rFonts w:ascii="Myriad Pro Light" w:hAnsi="Myriad Pro Light"/>
        </w:rPr>
        <w:t xml:space="preserve"> include the following: </w:t>
      </w:r>
    </w:p>
    <w:p w14:paraId="4A2143CD" w14:textId="5BAF0CFD" w:rsidR="001931AF" w:rsidRPr="00C61541" w:rsidRDefault="0002077E"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Storm resistant fixed vertical louvers</w:t>
      </w:r>
      <w:r w:rsidR="0054100A">
        <w:rPr>
          <w:rFonts w:ascii="Myriad Pro Light" w:hAnsi="Myriad Pro Light"/>
        </w:rPr>
        <w:t xml:space="preserve">. </w:t>
      </w:r>
    </w:p>
    <w:p w14:paraId="7932D993"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BD2E74">
      <w:pPr>
        <w:widowControl/>
        <w:numPr>
          <w:ilvl w:val="1"/>
          <w:numId w:val="26"/>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1C727EF1"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AMCA Standard 500-L</w:t>
      </w:r>
      <w:r w:rsidR="0002077E">
        <w:rPr>
          <w:rFonts w:ascii="Myriad Pro Light" w:hAnsi="Myriad Pro Light"/>
        </w:rPr>
        <w:t xml:space="preserve"> </w:t>
      </w:r>
      <w:r w:rsidRPr="00C61541">
        <w:rPr>
          <w:rFonts w:ascii="Myriad Pro Light" w:hAnsi="Myriad Pro Light"/>
        </w:rPr>
        <w:t xml:space="preserve">Laboratory Methods of Testing Louvers for Rating </w:t>
      </w:r>
    </w:p>
    <w:p w14:paraId="7551D1B6"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AMCA Publication 501 Application Manual for Louvers </w:t>
      </w:r>
    </w:p>
    <w:p w14:paraId="5EE7309F"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The Aluminum Association Incorporated </w:t>
      </w:r>
    </w:p>
    <w:p w14:paraId="6641273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1F48A2E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E90-90 </w:t>
      </w:r>
    </w:p>
    <w:p w14:paraId="409D5027"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CAN3-S157-M83 Strength Design in Aluminum </w:t>
      </w:r>
    </w:p>
    <w:p w14:paraId="4BD11DD7" w14:textId="06F09032"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S136 94 Cold Formed Steel Structural Members </w:t>
      </w:r>
    </w:p>
    <w:p w14:paraId="55D885C3" w14:textId="0F21D76C" w:rsidR="000E2297" w:rsidRPr="00C61541" w:rsidRDefault="000E2297" w:rsidP="000E2297">
      <w:pPr>
        <w:widowControl/>
        <w:autoSpaceDE/>
        <w:autoSpaceDN/>
        <w:outlineLvl w:val="1"/>
        <w:rPr>
          <w:rFonts w:ascii="Myriad Pro Light" w:hAnsi="Myriad Pro Light"/>
        </w:rPr>
      </w:pPr>
    </w:p>
    <w:p w14:paraId="3072A5CF" w14:textId="0405AC20" w:rsidR="001931AF" w:rsidRPr="00C61541" w:rsidRDefault="001931AF" w:rsidP="00E777BA">
      <w:pPr>
        <w:pStyle w:val="PlainText"/>
        <w:rPr>
          <w:rFonts w:ascii="Myriad Pro Light" w:hAnsi="Myriad Pro Light"/>
          <w:sz w:val="22"/>
          <w:szCs w:val="22"/>
        </w:rPr>
      </w:pPr>
      <w:r w:rsidRPr="00C61541">
        <w:rPr>
          <w:rFonts w:ascii="Myriad Pro Light" w:hAnsi="Myriad Pro Light"/>
          <w:sz w:val="22"/>
          <w:szCs w:val="22"/>
        </w:rPr>
        <w:t>1.0</w:t>
      </w:r>
      <w:r w:rsidR="00E777BA">
        <w:rPr>
          <w:rFonts w:ascii="Myriad Pro Light" w:hAnsi="Myriad Pro Light"/>
          <w:sz w:val="22"/>
          <w:szCs w:val="22"/>
        </w:rPr>
        <w:t>3</w:t>
      </w:r>
      <w:r w:rsidRPr="00C61541">
        <w:rPr>
          <w:rFonts w:ascii="Myriad Pro Light" w:hAnsi="Myriad Pro Light"/>
          <w:sz w:val="22"/>
          <w:szCs w:val="22"/>
        </w:rPr>
        <w:t xml:space="preserve"> </w:t>
      </w:r>
      <w:r w:rsidR="00E777BA">
        <w:rPr>
          <w:rFonts w:ascii="Myriad Pro Light" w:hAnsi="Myriad Pro Light"/>
          <w:sz w:val="22"/>
          <w:szCs w:val="22"/>
        </w:rPr>
        <w:t xml:space="preserve">       </w:t>
      </w:r>
      <w:r w:rsidRPr="00C61541">
        <w:rPr>
          <w:rFonts w:ascii="Myriad Pro Light" w:hAnsi="Myriad Pro Light"/>
          <w:sz w:val="22"/>
          <w:szCs w:val="22"/>
        </w:rPr>
        <w:t>Submittals</w:t>
      </w:r>
    </w:p>
    <w:p w14:paraId="01BD3BBD" w14:textId="77777777" w:rsidR="00694F5D" w:rsidRPr="00C61541" w:rsidRDefault="00694F5D" w:rsidP="00694F5D">
      <w:pPr>
        <w:pStyle w:val="PlainText"/>
        <w:numPr>
          <w:ilvl w:val="0"/>
          <w:numId w:val="39"/>
        </w:numPr>
        <w:rPr>
          <w:rFonts w:ascii="Myriad Pro Light" w:hAnsi="Myriad Pro Light"/>
          <w:sz w:val="22"/>
          <w:szCs w:val="22"/>
        </w:rPr>
      </w:pPr>
      <w:bookmarkStart w:id="1" w:name="_Hlk78378065"/>
      <w:bookmarkStart w:id="2" w:name="_Hlk78297762"/>
      <w:r w:rsidRPr="00C61541">
        <w:rPr>
          <w:rFonts w:ascii="Myriad Pro Light" w:hAnsi="Myriad Pro Light"/>
          <w:sz w:val="22"/>
          <w:szCs w:val="22"/>
        </w:rPr>
        <w:t>Product Data</w:t>
      </w:r>
    </w:p>
    <w:p w14:paraId="53A9782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lastRenderedPageBreak/>
        <w:t>Air flow and water entrainment performance test results.</w:t>
      </w:r>
    </w:p>
    <w:p w14:paraId="27728C38"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694F5D">
      <w:pPr>
        <w:pStyle w:val="PlainText"/>
        <w:numPr>
          <w:ilvl w:val="0"/>
          <w:numId w:val="39"/>
        </w:numPr>
        <w:rPr>
          <w:rFonts w:ascii="Myriad Pro Light" w:hAnsi="Myriad Pro Light"/>
          <w:sz w:val="22"/>
          <w:szCs w:val="22"/>
        </w:rPr>
      </w:pPr>
      <w:bookmarkStart w:id="3" w:name="_Hlk78297017"/>
      <w:bookmarkStart w:id="4" w:name="_Hlk78296589"/>
      <w:bookmarkStart w:id="5" w:name="_Hlk78295968"/>
      <w:r w:rsidRPr="00C61541">
        <w:rPr>
          <w:rFonts w:ascii="Myriad Pro Light" w:hAnsi="Myriad Pro Light"/>
          <w:sz w:val="22"/>
          <w:szCs w:val="22"/>
        </w:rPr>
        <w:t>Shop Drawings – Full Shop Drawings</w:t>
      </w:r>
    </w:p>
    <w:p w14:paraId="1337DDB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 xml:space="preserve">Include building elevations, key plan, and all relevant datum </w:t>
      </w:r>
      <w:proofErr w:type="gramStart"/>
      <w:r w:rsidRPr="00C61541">
        <w:rPr>
          <w:rFonts w:ascii="Myriad Pro Light" w:hAnsi="Myriad Pro Light"/>
          <w:sz w:val="22"/>
          <w:szCs w:val="22"/>
        </w:rPr>
        <w:t>dimensions on</w:t>
      </w:r>
      <w:proofErr w:type="gramEnd"/>
      <w:r w:rsidRPr="00C61541">
        <w:rPr>
          <w:rFonts w:ascii="Myriad Pro Light" w:hAnsi="Myriad Pro Light"/>
          <w:sz w:val="22"/>
          <w:szCs w:val="22"/>
        </w:rPr>
        <w:t xml:space="preserve"> to allow for ease of locating louvers relative to the overall building and relative to adjacent construction elements.</w:t>
      </w:r>
    </w:p>
    <w:p w14:paraId="088E9CC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C61541"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C61541"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signed and sealed structural calculations.</w:t>
      </w:r>
      <w:bookmarkEnd w:id="3"/>
    </w:p>
    <w:bookmarkEnd w:id="4"/>
    <w:p w14:paraId="734F4D3B" w14:textId="77777777" w:rsidR="00694F5D" w:rsidRPr="00C61541" w:rsidRDefault="00694F5D" w:rsidP="00694F5D">
      <w:pPr>
        <w:pStyle w:val="PlainText"/>
        <w:rPr>
          <w:rFonts w:ascii="Myriad Pro Light" w:hAnsi="Myriad Pro Light"/>
          <w:sz w:val="22"/>
          <w:szCs w:val="22"/>
        </w:rPr>
      </w:pPr>
    </w:p>
    <w:bookmarkEnd w:id="5"/>
    <w:p w14:paraId="4452CDA4"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Samples</w:t>
      </w:r>
    </w:p>
    <w:p w14:paraId="37A7D423" w14:textId="77777777" w:rsidR="00694F5D" w:rsidRPr="00C61541" w:rsidRDefault="00694F5D" w:rsidP="00694F5D">
      <w:pPr>
        <w:pStyle w:val="PlainText"/>
        <w:rPr>
          <w:rFonts w:ascii="Myriad Pro Light" w:hAnsi="Myriad Pro Light"/>
          <w:sz w:val="22"/>
          <w:szCs w:val="22"/>
        </w:rPr>
      </w:pPr>
    </w:p>
    <w:p w14:paraId="3C820819"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 xml:space="preserve">Metal Chips standard size </w:t>
      </w:r>
      <w:proofErr w:type="gramStart"/>
      <w:r w:rsidRPr="00C61541">
        <w:rPr>
          <w:rFonts w:ascii="Myriad Pro Light" w:hAnsi="Myriad Pro Light"/>
        </w:rPr>
        <w:t>3</w:t>
      </w:r>
      <w:proofErr w:type="gramEnd"/>
      <w:r w:rsidRPr="00C61541">
        <w:rPr>
          <w:rFonts w:ascii="Myriad Pro Light" w:hAnsi="Myriad Pro Light"/>
        </w:rPr>
        <w:t>” x 5” choose from 16 colors.</w:t>
      </w:r>
    </w:p>
    <w:p w14:paraId="637D8890" w14:textId="11EB749A"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 xml:space="preserve">Wood Grain Color Chips standard size </w:t>
      </w:r>
      <w:proofErr w:type="gramStart"/>
      <w:r w:rsidRPr="00C61541">
        <w:rPr>
          <w:rFonts w:ascii="Myriad Pro Light" w:hAnsi="Myriad Pro Light"/>
        </w:rPr>
        <w:t>3</w:t>
      </w:r>
      <w:proofErr w:type="gramEnd"/>
      <w:r w:rsidRPr="00C61541">
        <w:rPr>
          <w:rFonts w:ascii="Myriad Pro Light" w:hAnsi="Myriad Pro Light"/>
        </w:rPr>
        <w:t>” x 5” choose from 1</w:t>
      </w:r>
      <w:r w:rsidR="009C772E">
        <w:rPr>
          <w:rFonts w:ascii="Myriad Pro Light" w:hAnsi="Myriad Pro Light"/>
        </w:rPr>
        <w:t>1</w:t>
      </w:r>
      <w:r w:rsidRPr="00C61541">
        <w:rPr>
          <w:rFonts w:ascii="Myriad Pro Light" w:hAnsi="Myriad Pro Light"/>
        </w:rPr>
        <w:t xml:space="preserve"> colors.</w:t>
      </w:r>
    </w:p>
    <w:p w14:paraId="61ECE237" w14:textId="604516C5"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 xml:space="preserve">Wood Grain Color Chain standard size </w:t>
      </w:r>
      <w:proofErr w:type="gramStart"/>
      <w:r w:rsidRPr="00C61541">
        <w:rPr>
          <w:rFonts w:ascii="Myriad Pro Light" w:hAnsi="Myriad Pro Light"/>
        </w:rPr>
        <w:t>3</w:t>
      </w:r>
      <w:proofErr w:type="gramEnd"/>
      <w:r w:rsidRPr="00C61541">
        <w:rPr>
          <w:rFonts w:ascii="Myriad Pro Light" w:hAnsi="Myriad Pro Light"/>
        </w:rPr>
        <w:t>” x 5” chain of all 1</w:t>
      </w:r>
      <w:r w:rsidR="009C772E">
        <w:rPr>
          <w:rFonts w:ascii="Myriad Pro Light" w:hAnsi="Myriad Pro Light"/>
        </w:rPr>
        <w:t>1</w:t>
      </w:r>
      <w:r w:rsidRPr="00C61541">
        <w:rPr>
          <w:rFonts w:ascii="Myriad Pro Light" w:hAnsi="Myriad Pro Light"/>
        </w:rPr>
        <w:t xml:space="preserve"> wood grains.</w:t>
      </w:r>
    </w:p>
    <w:p w14:paraId="57AF3304"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Wood Grain Color Chart standard size 81/2” x 11” print on demand.</w:t>
      </w:r>
    </w:p>
    <w:p w14:paraId="774514E3"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 xml:space="preserve">Standard KYNAR Color Card standard size 81/2” x 11” shows all </w:t>
      </w:r>
      <w:proofErr w:type="gramStart"/>
      <w:r w:rsidRPr="00C61541">
        <w:rPr>
          <w:rFonts w:ascii="Myriad Pro Light" w:hAnsi="Myriad Pro Light"/>
        </w:rPr>
        <w:t>20</w:t>
      </w:r>
      <w:proofErr w:type="gramEnd"/>
      <w:r w:rsidRPr="00C61541">
        <w:rPr>
          <w:rFonts w:ascii="Myriad Pro Light" w:hAnsi="Myriad Pro Light"/>
        </w:rPr>
        <w:t xml:space="preserve"> colors.</w:t>
      </w:r>
    </w:p>
    <w:p w14:paraId="303F5302"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 xml:space="preserve">Metallic KYNAR Color Card standard size 81/2” x 11” shows all </w:t>
      </w:r>
      <w:proofErr w:type="gramStart"/>
      <w:r w:rsidRPr="00C61541">
        <w:rPr>
          <w:rFonts w:ascii="Myriad Pro Light" w:hAnsi="Myriad Pro Light"/>
        </w:rPr>
        <w:t>20</w:t>
      </w:r>
      <w:proofErr w:type="gramEnd"/>
      <w:r w:rsidRPr="00C61541">
        <w:rPr>
          <w:rFonts w:ascii="Myriad Pro Light" w:hAnsi="Myriad Pro Light"/>
        </w:rPr>
        <w:t xml:space="preserve">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Submit color chips for approval</w:t>
      </w:r>
      <w:bookmarkEnd w:id="1"/>
      <w:r w:rsidRPr="00C61541">
        <w:rPr>
          <w:rFonts w:ascii="Myriad Pro Light" w:hAnsi="Myriad Pro Light"/>
          <w:sz w:val="22"/>
          <w:szCs w:val="22"/>
        </w:rPr>
        <w:t>.</w:t>
      </w:r>
    </w:p>
    <w:bookmarkEnd w:id="2"/>
    <w:p w14:paraId="4425CCF5" w14:textId="79349B15" w:rsidR="00694F5D" w:rsidRPr="00C61541" w:rsidRDefault="00694F5D" w:rsidP="00694F5D">
      <w:pPr>
        <w:rPr>
          <w:lang w:bidi="ar-SA"/>
        </w:rPr>
      </w:pPr>
    </w:p>
    <w:p w14:paraId="722E6ACA" w14:textId="77777777" w:rsidR="00694F5D" w:rsidRPr="00C61541" w:rsidRDefault="00694F5D" w:rsidP="00694F5D">
      <w:pPr>
        <w:rPr>
          <w:lang w:bidi="ar-SA"/>
        </w:rPr>
      </w:pPr>
    </w:p>
    <w:p w14:paraId="367DF7FC" w14:textId="03E043C9"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4</w:t>
      </w:r>
      <w:r w:rsidRPr="00C61541">
        <w:rPr>
          <w:rFonts w:ascii="Myriad Pro Light" w:hAnsi="Myriad Pro Light"/>
          <w:sz w:val="22"/>
          <w:szCs w:val="22"/>
        </w:rPr>
        <w:t xml:space="preserve"> Quality Assurance</w:t>
      </w:r>
    </w:p>
    <w:p w14:paraId="199F5D7C" w14:textId="41659129"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C61541">
        <w:rPr>
          <w:rFonts w:ascii="Myriad Pro Light" w:hAnsi="Myriad Pro Light"/>
        </w:rPr>
        <w:t>years’ experience</w:t>
      </w:r>
      <w:r w:rsidRPr="00C61541">
        <w:rPr>
          <w:rFonts w:ascii="Myriad Pro Light" w:hAnsi="Myriad Pro Light"/>
        </w:rPr>
        <w:t xml:space="preserve"> in the design and manufacturing of work </w:t>
      </w:r>
      <w:proofErr w:type="gramStart"/>
      <w:r w:rsidRPr="00C61541">
        <w:rPr>
          <w:rFonts w:ascii="Myriad Pro Light" w:hAnsi="Myriad Pro Light"/>
        </w:rPr>
        <w:t>similar to</w:t>
      </w:r>
      <w:proofErr w:type="gramEnd"/>
      <w:r w:rsidRPr="00C61541">
        <w:rPr>
          <w:rFonts w:ascii="Myriad Pro Light" w:hAnsi="Myriad Pro Light"/>
        </w:rPr>
        <w:t xml:space="preserve"> that shown and required. </w:t>
      </w:r>
    </w:p>
    <w:p w14:paraId="11D216D8" w14:textId="5131FA84"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C61541">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Professional Engineer Requirements: Drawings and structural calculations to </w:t>
      </w:r>
      <w:proofErr w:type="gramStart"/>
      <w:r w:rsidRPr="00C61541">
        <w:rPr>
          <w:rFonts w:ascii="Myriad Pro Light" w:hAnsi="Myriad Pro Light"/>
        </w:rPr>
        <w:t>be signed</w:t>
      </w:r>
      <w:proofErr w:type="gramEnd"/>
      <w:r w:rsidRPr="00C61541">
        <w:rPr>
          <w:rFonts w:ascii="Myriad Pro Light" w:hAnsi="Myriad Pro Light"/>
        </w:rPr>
        <w:t xml:space="preserve"> and sealed by a professional engineer licensed to practice in the project state. </w:t>
      </w:r>
    </w:p>
    <w:p w14:paraId="25252492" w14:textId="77777777" w:rsidR="001931AF" w:rsidRPr="00C61541" w:rsidRDefault="001931AF" w:rsidP="00BD2E74">
      <w:pPr>
        <w:widowControl/>
        <w:numPr>
          <w:ilvl w:val="0"/>
          <w:numId w:val="31"/>
        </w:numPr>
        <w:autoSpaceDE/>
        <w:autoSpaceDN/>
        <w:ind w:left="360" w:hanging="360"/>
        <w:outlineLvl w:val="0"/>
        <w:rPr>
          <w:rFonts w:ascii="Myriad Pro Light" w:hAnsi="Myriad Pro Light"/>
        </w:rPr>
      </w:pPr>
      <w:r w:rsidRPr="00C61541">
        <w:rPr>
          <w:rFonts w:ascii="Myriad Pro Light" w:hAnsi="Myriad Pro Light"/>
        </w:rPr>
        <w:t xml:space="preserve">Warranty: Provide </w:t>
      </w:r>
      <w:proofErr w:type="gramStart"/>
      <w:r w:rsidRPr="00C61541">
        <w:rPr>
          <w:rFonts w:ascii="Myriad Pro Light" w:hAnsi="Myriad Pro Light"/>
        </w:rPr>
        <w:t>written</w:t>
      </w:r>
      <w:proofErr w:type="gramEnd"/>
      <w:r w:rsidRPr="00C61541">
        <w:rPr>
          <w:rFonts w:ascii="Myriad Pro Light" w:hAnsi="Myriad Pro Light"/>
        </w:rPr>
        <w:t xml:space="preserve"> warranty to the owner that all products will be free of defective materials or workmanship for a period of one year from date of installation. </w:t>
      </w:r>
    </w:p>
    <w:p w14:paraId="1CF8A90B" w14:textId="6D0B6CC3"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5</w:t>
      </w:r>
      <w:r w:rsidRPr="00C61541">
        <w:rPr>
          <w:rFonts w:ascii="Myriad Pro Light" w:hAnsi="Myriad Pro Light"/>
          <w:sz w:val="22"/>
          <w:szCs w:val="22"/>
        </w:rPr>
        <w:t xml:space="preserve"> Delivery, Storage and Handling</w:t>
      </w:r>
    </w:p>
    <w:p w14:paraId="0A79C0B9"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 xml:space="preserve">Delivery: At the time of delivery all materials shall </w:t>
      </w:r>
      <w:proofErr w:type="gramStart"/>
      <w:r w:rsidRPr="00C61541">
        <w:rPr>
          <w:rFonts w:ascii="Myriad Pro Light" w:hAnsi="Myriad Pro Light"/>
        </w:rPr>
        <w:t>be visually inspected</w:t>
      </w:r>
      <w:proofErr w:type="gramEnd"/>
      <w:r w:rsidRPr="00C61541">
        <w:rPr>
          <w:rFonts w:ascii="Myriad Pro Light" w:hAnsi="Myriad Pro Light"/>
        </w:rPr>
        <w:t xml:space="preserve"> for damage. Any damaged boxes, crates, louver sections, </w:t>
      </w:r>
      <w:proofErr w:type="gramStart"/>
      <w:r w:rsidRPr="00C61541">
        <w:rPr>
          <w:rFonts w:ascii="Myriad Pro Light" w:hAnsi="Myriad Pro Light"/>
        </w:rPr>
        <w:t>etc.</w:t>
      </w:r>
      <w:proofErr w:type="gramEnd"/>
      <w:r w:rsidRPr="00C61541">
        <w:rPr>
          <w:rFonts w:ascii="Myriad Pro Light" w:hAnsi="Myriad Pro Light"/>
        </w:rPr>
        <w:t xml:space="preserve"> shall be noted on the receiving ticket and immediately reported to the shipping company and the material manufacturer.</w:t>
      </w:r>
    </w:p>
    <w:p w14:paraId="7BE335BF"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may </w:t>
      </w:r>
      <w:proofErr w:type="gramStart"/>
      <w:r w:rsidRPr="00C61541">
        <w:rPr>
          <w:rFonts w:ascii="Myriad Pro Light" w:hAnsi="Myriad Pro Light"/>
        </w:rPr>
        <w:t>be stored</w:t>
      </w:r>
      <w:proofErr w:type="gramEnd"/>
      <w:r w:rsidRPr="00C61541">
        <w:rPr>
          <w:rFonts w:ascii="Myriad Pro Light" w:hAnsi="Myriad Pro Light"/>
        </w:rPr>
        <w:t xml:space="preserve"> flat end or on its side. </w:t>
      </w:r>
    </w:p>
    <w:p w14:paraId="3408E21F"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may </w:t>
      </w:r>
      <w:proofErr w:type="gramStart"/>
      <w:r w:rsidRPr="00C61541">
        <w:rPr>
          <w:rFonts w:ascii="Myriad Pro Light" w:hAnsi="Myriad Pro Light"/>
        </w:rPr>
        <w:t>be stored</w:t>
      </w:r>
      <w:proofErr w:type="gramEnd"/>
      <w:r w:rsidRPr="00C61541">
        <w:rPr>
          <w:rFonts w:ascii="Myriad Pro Light" w:hAnsi="Myriad Pro Light"/>
        </w:rPr>
        <w:t xml:space="preserve"> either indoors or outdoors. </w:t>
      </w:r>
    </w:p>
    <w:p w14:paraId="53D79B6C"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If stored outdoors the material must </w:t>
      </w:r>
      <w:proofErr w:type="gramStart"/>
      <w:r w:rsidRPr="00C61541">
        <w:rPr>
          <w:rFonts w:ascii="Myriad Pro Light" w:hAnsi="Myriad Pro Light"/>
        </w:rPr>
        <w:t>be raised</w:t>
      </w:r>
      <w:proofErr w:type="gramEnd"/>
      <w:r w:rsidRPr="00C61541">
        <w:rPr>
          <w:rFonts w:ascii="Myriad Pro Light" w:hAnsi="Myriad Pro Light"/>
        </w:rPr>
        <w:t xml:space="preserve"> sufficiently off the ground to prevent it being flooded. </w:t>
      </w:r>
    </w:p>
    <w:p w14:paraId="1172681C" w14:textId="45E2A4BA"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w:t>
      </w:r>
      <w:proofErr w:type="gramStart"/>
      <w:r w:rsidRPr="00C61541">
        <w:rPr>
          <w:rFonts w:ascii="Myriad Pro Light" w:hAnsi="Myriad Pro Light"/>
        </w:rPr>
        <w:t>be covered</w:t>
      </w:r>
      <w:proofErr w:type="gramEnd"/>
      <w:r w:rsidRPr="00C61541">
        <w:rPr>
          <w:rFonts w:ascii="Myriad Pro Light" w:hAnsi="Myriad Pro Light"/>
        </w:rPr>
        <w:t xml:space="preserve">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BD2E74">
      <w:pPr>
        <w:widowControl/>
        <w:numPr>
          <w:ilvl w:val="0"/>
          <w:numId w:val="32"/>
        </w:numPr>
        <w:autoSpaceDE/>
        <w:autoSpaceDN/>
        <w:ind w:left="360" w:hanging="36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Material shall be </w:t>
      </w:r>
      <w:proofErr w:type="gramStart"/>
      <w:r w:rsidRPr="00C61541">
        <w:rPr>
          <w:rFonts w:ascii="Myriad Pro Light" w:hAnsi="Myriad Pro Light"/>
        </w:rPr>
        <w:t>handled</w:t>
      </w:r>
      <w:proofErr w:type="gramEnd"/>
      <w:r w:rsidRPr="00C61541">
        <w:rPr>
          <w:rFonts w:ascii="Myriad Pro Light" w:hAnsi="Myriad Pro Light"/>
        </w:rPr>
        <w:t xml:space="preserve"> in accordance with sound material handling practices and in such a way as to minimize racking. </w:t>
      </w:r>
    </w:p>
    <w:p w14:paraId="3FABD770" w14:textId="77777777"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Louver sections may </w:t>
      </w:r>
      <w:proofErr w:type="gramStart"/>
      <w:r w:rsidRPr="00C61541">
        <w:rPr>
          <w:rFonts w:ascii="Myriad Pro Light" w:hAnsi="Myriad Pro Light"/>
        </w:rPr>
        <w:t>be hoisted</w:t>
      </w:r>
      <w:proofErr w:type="gramEnd"/>
      <w:r w:rsidRPr="00C61541">
        <w:rPr>
          <w:rFonts w:ascii="Myriad Pro Light" w:hAnsi="Myriad Pro Light"/>
        </w:rPr>
        <w:t xml:space="preserve"> by attaching straps to the jambs and lifting the section while it is in a vertical position. </w:t>
      </w:r>
    </w:p>
    <w:p w14:paraId="3E74C40C" w14:textId="333180D3" w:rsidR="001931AF" w:rsidRPr="00C61541" w:rsidRDefault="001931AF" w:rsidP="00BD2E74">
      <w:pPr>
        <w:widowControl/>
        <w:numPr>
          <w:ilvl w:val="1"/>
          <w:numId w:val="33"/>
        </w:numPr>
        <w:autoSpaceDE/>
        <w:autoSpaceDN/>
        <w:ind w:left="2520" w:hanging="360"/>
        <w:outlineLvl w:val="1"/>
        <w:rPr>
          <w:rFonts w:ascii="Myriad Pro Light" w:hAnsi="Myriad Pro Light"/>
        </w:rPr>
      </w:pPr>
      <w:r w:rsidRPr="00C61541">
        <w:rPr>
          <w:rFonts w:ascii="Myriad Pro Light" w:hAnsi="Myriad Pro Light"/>
        </w:rPr>
        <w:t xml:space="preserve">Louver sections should only </w:t>
      </w:r>
      <w:proofErr w:type="gramStart"/>
      <w:r w:rsidRPr="00C61541">
        <w:rPr>
          <w:rFonts w:ascii="Myriad Pro Light" w:hAnsi="Myriad Pro Light"/>
        </w:rPr>
        <w:t>be lifted</w:t>
      </w:r>
      <w:proofErr w:type="gramEnd"/>
      <w:r w:rsidRPr="00C61541">
        <w:rPr>
          <w:rFonts w:ascii="Myriad Pro Light" w:hAnsi="Myriad Pro Light"/>
        </w:rPr>
        <w:t xml:space="preserve"> and carried by the jambs. Heads, </w:t>
      </w:r>
      <w:r w:rsidR="00E33ABF" w:rsidRPr="00C61541">
        <w:rPr>
          <w:rFonts w:ascii="Myriad Pro Light" w:hAnsi="Myriad Pro Light"/>
        </w:rPr>
        <w:t>sills,</w:t>
      </w:r>
      <w:r w:rsidRPr="00C61541">
        <w:rPr>
          <w:rFonts w:ascii="Myriad Pro Light" w:hAnsi="Myriad Pro Light"/>
        </w:rPr>
        <w:t xml:space="preserve"> and blades are not to </w:t>
      </w:r>
      <w:proofErr w:type="gramStart"/>
      <w:r w:rsidRPr="00C61541">
        <w:rPr>
          <w:rFonts w:ascii="Myriad Pro Light" w:hAnsi="Myriad Pro Light"/>
        </w:rPr>
        <w:t>be used</w:t>
      </w:r>
      <w:proofErr w:type="gramEnd"/>
      <w:r w:rsidRPr="00C61541">
        <w:rPr>
          <w:rFonts w:ascii="Myriad Pro Light" w:hAnsi="Myriad Pro Light"/>
        </w:rPr>
        <w:t xml:space="preserve">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PART 2 PRODUCTS</w:t>
      </w:r>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C61541">
        <w:rPr>
          <w:rFonts w:ascii="Myriad Pro Light" w:hAnsi="Myriad Pro Light" w:cs="Arial"/>
          <w:bCs/>
          <w:sz w:val="22"/>
          <w:szCs w:val="22"/>
        </w:rPr>
        <w:t>be manufactured</w:t>
      </w:r>
      <w:proofErr w:type="gramEnd"/>
      <w:r w:rsidRPr="00C61541">
        <w:rPr>
          <w:rFonts w:ascii="Myriad Pro Light" w:hAnsi="Myriad Pro Light" w:cs="Arial"/>
          <w:bCs/>
          <w:sz w:val="22"/>
          <w:szCs w:val="22"/>
        </w:rPr>
        <w:t xml:space="preserve">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
          <w:sz w:val="22"/>
          <w:szCs w:val="22"/>
        </w:rPr>
        <w:t xml:space="preserve">          </w:t>
      </w: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C61541">
        <w:rPr>
          <w:rFonts w:ascii="Myriad Pro Light" w:hAnsi="Myriad Pro Light" w:cs="Arial"/>
          <w:bCs/>
          <w:sz w:val="22"/>
          <w:szCs w:val="22"/>
        </w:rPr>
        <w:t>be approved</w:t>
      </w:r>
      <w:proofErr w:type="gramEnd"/>
      <w:r w:rsidRPr="00C61541">
        <w:rPr>
          <w:rFonts w:ascii="Myriad Pro Light" w:hAnsi="Myriad Pro Light" w:cs="Arial"/>
          <w:bCs/>
          <w:sz w:val="22"/>
          <w:szCs w:val="22"/>
        </w:rPr>
        <w:t xml:space="preserve"> </w:t>
      </w:r>
      <w:proofErr w:type="gramStart"/>
      <w:r w:rsidRPr="00C61541">
        <w:rPr>
          <w:rFonts w:ascii="Myriad Pro Light" w:hAnsi="Myriad Pro Light" w:cs="Arial"/>
          <w:bCs/>
          <w:sz w:val="22"/>
          <w:szCs w:val="22"/>
        </w:rPr>
        <w:t>equal</w:t>
      </w:r>
      <w:proofErr w:type="gramEnd"/>
      <w:r w:rsidRPr="00C61541">
        <w:rPr>
          <w:rFonts w:ascii="Myriad Pro Light" w:hAnsi="Myriad Pro Light" w:cs="Arial"/>
          <w:bCs/>
          <w:sz w:val="22"/>
          <w:szCs w:val="22"/>
        </w:rPr>
        <w:t xml:space="preserve">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lastRenderedPageBreak/>
        <w:t>2.03 Fabrication, General</w:t>
      </w:r>
    </w:p>
    <w:p w14:paraId="429BFCA3" w14:textId="19EC1E2D"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w:t>
      </w:r>
      <w:proofErr w:type="gramStart"/>
      <w:r w:rsidRPr="00C61541">
        <w:rPr>
          <w:rFonts w:ascii="Myriad Pro Light" w:hAnsi="Myriad Pro Light" w:cs="Arial"/>
          <w:sz w:val="22"/>
          <w:szCs w:val="22"/>
        </w:rPr>
        <w:t>strength;</w:t>
      </w:r>
      <w:proofErr w:type="gramEnd"/>
      <w:r w:rsidRPr="00C61541">
        <w:rPr>
          <w:rFonts w:ascii="Myriad Pro Light" w:hAnsi="Myriad Pro Light" w:cs="Arial"/>
          <w:sz w:val="22"/>
          <w:szCs w:val="22"/>
        </w:rPr>
        <w:t xml:space="preserve"> durability; and uniform appearance.</w:t>
      </w:r>
    </w:p>
    <w:p w14:paraId="7537D0E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Louvers to </w:t>
      </w:r>
      <w:proofErr w:type="gramStart"/>
      <w:r w:rsidRPr="00C61541">
        <w:rPr>
          <w:rFonts w:ascii="Myriad Pro Light" w:hAnsi="Myriad Pro Light" w:cs="Arial"/>
          <w:sz w:val="22"/>
          <w:szCs w:val="22"/>
        </w:rPr>
        <w:t>be mechanically assembled</w:t>
      </w:r>
      <w:proofErr w:type="gramEnd"/>
      <w:r w:rsidRPr="00C61541">
        <w:rPr>
          <w:rFonts w:ascii="Myriad Pro Light" w:hAnsi="Myriad Pro Light" w:cs="Arial"/>
          <w:sz w:val="22"/>
          <w:szCs w:val="22"/>
        </w:rPr>
        <w:t xml:space="preserve"> using stainless steel or aluminum fasteners.</w:t>
      </w:r>
    </w:p>
    <w:p w14:paraId="7955358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0E7616B" w14:textId="1B6A1F04" w:rsidR="00E33ABF" w:rsidRPr="00C61541" w:rsidRDefault="00E33ABF" w:rsidP="003953BA">
      <w:pPr>
        <w:pStyle w:val="H4"/>
        <w:numPr>
          <w:ilvl w:val="1"/>
          <w:numId w:val="8"/>
        </w:numPr>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5276E06F" w14:textId="77777777" w:rsidR="007A2756" w:rsidRPr="00C61541" w:rsidRDefault="007A2756" w:rsidP="007A2756">
      <w:pPr>
        <w:ind w:left="1440"/>
      </w:pPr>
    </w:p>
    <w:p w14:paraId="40D73C52" w14:textId="719C8A5D" w:rsidR="00994961" w:rsidRPr="00994961" w:rsidRDefault="00994961" w:rsidP="00994961">
      <w:pPr>
        <w:widowControl/>
        <w:numPr>
          <w:ilvl w:val="0"/>
          <w:numId w:val="45"/>
        </w:numPr>
        <w:autoSpaceDE/>
        <w:autoSpaceDN/>
        <w:rPr>
          <w:b/>
        </w:rPr>
      </w:pPr>
      <w:r w:rsidRPr="00994961">
        <w:rPr>
          <w:b/>
        </w:rPr>
        <w:t xml:space="preserve">CS Louver Model </w:t>
      </w:r>
      <w:r w:rsidR="00F910EA">
        <w:rPr>
          <w:b/>
        </w:rPr>
        <w:t>DC</w:t>
      </w:r>
      <w:r w:rsidRPr="00994961">
        <w:rPr>
          <w:b/>
        </w:rPr>
        <w:t>-580</w:t>
      </w:r>
      <w:r w:rsidR="00F910EA">
        <w:rPr>
          <w:b/>
        </w:rPr>
        <w:t>4</w:t>
      </w:r>
      <w:r w:rsidRPr="00994961">
        <w:rPr>
          <w:b/>
        </w:rPr>
        <w:t xml:space="preserve"> (AMCA </w:t>
      </w:r>
      <w:r w:rsidR="00220A67">
        <w:rPr>
          <w:b/>
        </w:rPr>
        <w:t xml:space="preserve">540 &amp; </w:t>
      </w:r>
      <w:r w:rsidRPr="00994961">
        <w:rPr>
          <w:b/>
        </w:rPr>
        <w:t>550 Listed)</w:t>
      </w:r>
    </w:p>
    <w:p w14:paraId="1C31FDB8" w14:textId="77777777" w:rsidR="00994961" w:rsidRPr="00994961" w:rsidRDefault="00994961" w:rsidP="00994961">
      <w:pPr>
        <w:ind w:left="720"/>
        <w:rPr>
          <w:b/>
        </w:rPr>
      </w:pPr>
    </w:p>
    <w:p w14:paraId="0F47C23D" w14:textId="77777777" w:rsidR="008B75CA" w:rsidRDefault="00994961" w:rsidP="008B75CA">
      <w:pPr>
        <w:numPr>
          <w:ilvl w:val="1"/>
          <w:numId w:val="45"/>
        </w:numPr>
        <w:tabs>
          <w:tab w:val="clear" w:pos="1800"/>
          <w:tab w:val="num" w:pos="1440"/>
        </w:tabs>
        <w:autoSpaceDE/>
        <w:autoSpaceDN/>
        <w:ind w:left="1440"/>
      </w:pPr>
      <w:r w:rsidRPr="00994961">
        <w:rPr>
          <w:bCs/>
        </w:rPr>
        <w:t>Material: Heads</w:t>
      </w:r>
      <w:r>
        <w:t xml:space="preserve">, sills, </w:t>
      </w:r>
      <w:r w:rsidR="00D023D0">
        <w:t>jambs,</w:t>
      </w:r>
      <w:r>
        <w:t xml:space="preserve"> and mullions to be one-piece structural aluminum members</w:t>
      </w:r>
      <w:r w:rsidR="00D023D0">
        <w:t xml:space="preserve">. </w:t>
      </w:r>
      <w:r>
        <w:t xml:space="preserve">Louver consists of a </w:t>
      </w:r>
      <w:proofErr w:type="gramStart"/>
      <w:r>
        <w:t>5</w:t>
      </w:r>
      <w:proofErr w:type="gramEnd"/>
      <w:r>
        <w:t xml:space="preserve">” deep system.  Louver </w:t>
      </w:r>
      <w:proofErr w:type="gramStart"/>
      <w:r>
        <w:t>to consist</w:t>
      </w:r>
      <w:proofErr w:type="gramEnd"/>
      <w:r>
        <w:t xml:space="preserve"> of a vertical blade in a drainable frame. Louvers to </w:t>
      </w:r>
      <w:proofErr w:type="gramStart"/>
      <w:r>
        <w:t>be supplied</w:t>
      </w:r>
      <w:proofErr w:type="gramEnd"/>
      <w:r>
        <w:t xml:space="preserve"> with full depth sill flashings formed from minimum 0.050” (1.27mm) thick aluminum. Sill flashings </w:t>
      </w:r>
      <w:proofErr w:type="gramStart"/>
      <w:r>
        <w:t>to have</w:t>
      </w:r>
      <w:proofErr w:type="gramEnd"/>
      <w:r>
        <w:t xml:space="preserve"> welded side panels. Louvers and sill flashings to </w:t>
      </w:r>
      <w:proofErr w:type="gramStart"/>
      <w:r>
        <w:t>be installed</w:t>
      </w:r>
      <w:proofErr w:type="gramEnd"/>
      <w:r>
        <w:t xml:space="preserve"> in accordance with the manufacturer’s recommended procedures to ensure complete water integrity performance of the louver system. </w:t>
      </w:r>
    </w:p>
    <w:p w14:paraId="5759B5FE" w14:textId="77777777" w:rsidR="00CF39F1" w:rsidRDefault="00CF39F1" w:rsidP="00CF39F1">
      <w:pPr>
        <w:autoSpaceDE/>
        <w:autoSpaceDN/>
        <w:ind w:left="1440"/>
      </w:pPr>
    </w:p>
    <w:p w14:paraId="5BFA3300" w14:textId="69A7FE38" w:rsidR="008B75CA" w:rsidRDefault="008B75CA" w:rsidP="008B75CA">
      <w:pPr>
        <w:numPr>
          <w:ilvl w:val="1"/>
          <w:numId w:val="45"/>
        </w:numPr>
        <w:tabs>
          <w:tab w:val="clear" w:pos="1800"/>
          <w:tab w:val="num" w:pos="1440"/>
        </w:tabs>
        <w:autoSpaceDE/>
        <w:autoSpaceDN/>
        <w:ind w:left="1440"/>
      </w:pPr>
      <w:r w:rsidRPr="008B75CA">
        <w:t xml:space="preserve">Structural Performance: Louvers shall have been </w:t>
      </w:r>
      <w:proofErr w:type="gramStart"/>
      <w:r w:rsidRPr="008B75CA">
        <w:t>tested</w:t>
      </w:r>
      <w:proofErr w:type="gramEnd"/>
      <w:r w:rsidRPr="008B75CA">
        <w:t xml:space="preserve"> in accordance with Dade County Protocols TAS 201-94, TAS 202-94 and TAS 203-94 and shall be Dade County Approved for open structure building envelope protection (including missile) for single unit sizes up to 6 feet wide by 12 feet high</w:t>
      </w:r>
      <w:r w:rsidR="00D40323">
        <w:t xml:space="preserve">. Maximum design windload is 160 PSF for heights </w:t>
      </w:r>
      <w:proofErr w:type="gramStart"/>
      <w:r w:rsidR="00D40323">
        <w:t>10</w:t>
      </w:r>
      <w:proofErr w:type="gramEnd"/>
      <w:r w:rsidR="00D40323">
        <w:t>’ tall or less, and 90 PSF for heights greater than 10’ but less than or equal to 12’.</w:t>
      </w:r>
      <w:r w:rsidRPr="008B75CA">
        <w:t xml:space="preserve"> (multiple units may </w:t>
      </w:r>
      <w:proofErr w:type="gramStart"/>
      <w:r w:rsidRPr="008B75CA">
        <w:t>be used</w:t>
      </w:r>
      <w:proofErr w:type="gramEnd"/>
      <w:r w:rsidRPr="008B75CA">
        <w:t xml:space="preserve"> for larger openings</w:t>
      </w:r>
      <w:r w:rsidR="00220A67">
        <w:t xml:space="preserve"> by stacking sections horizontally to an unlimited width</w:t>
      </w:r>
      <w:r w:rsidRPr="008B75CA">
        <w:t>).</w:t>
      </w:r>
    </w:p>
    <w:p w14:paraId="73AADFFB" w14:textId="77777777" w:rsidR="00CF39F1" w:rsidRDefault="00CF39F1" w:rsidP="00CF39F1">
      <w:pPr>
        <w:widowControl/>
        <w:autoSpaceDE/>
        <w:autoSpaceDN/>
        <w:ind w:left="1440"/>
      </w:pPr>
    </w:p>
    <w:p w14:paraId="601A97DD" w14:textId="55A9F1B7" w:rsidR="00994961" w:rsidRPr="00CF39F1" w:rsidRDefault="00994961" w:rsidP="00994961">
      <w:pPr>
        <w:widowControl/>
        <w:numPr>
          <w:ilvl w:val="1"/>
          <w:numId w:val="45"/>
        </w:numPr>
        <w:tabs>
          <w:tab w:val="clear" w:pos="1800"/>
          <w:tab w:val="num" w:pos="1440"/>
        </w:tabs>
        <w:autoSpaceDE/>
        <w:autoSpaceDN/>
        <w:ind w:left="1440"/>
      </w:pPr>
      <w:r w:rsidRPr="00CF39F1">
        <w:t>AMCA Performance: A 4’ x 4’ unit shall conform to the following:</w:t>
      </w:r>
    </w:p>
    <w:tbl>
      <w:tblPr>
        <w:tblW w:w="8000" w:type="dxa"/>
        <w:tblInd w:w="1133" w:type="dxa"/>
        <w:tblLook w:val="04A0" w:firstRow="1" w:lastRow="0" w:firstColumn="1" w:lastColumn="0" w:noHBand="0" w:noVBand="1"/>
      </w:tblPr>
      <w:tblGrid>
        <w:gridCol w:w="5300"/>
        <w:gridCol w:w="2700"/>
      </w:tblGrid>
      <w:tr w:rsidR="000F7ECB" w:rsidRPr="000F7ECB" w14:paraId="12BF850C" w14:textId="77777777" w:rsidTr="000F7ECB">
        <w:trPr>
          <w:trHeight w:val="300"/>
        </w:trPr>
        <w:tc>
          <w:tcPr>
            <w:tcW w:w="53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E04128" w14:textId="77777777" w:rsidR="000F7ECB" w:rsidRPr="000F7ECB" w:rsidRDefault="000F7ECB" w:rsidP="000F7ECB">
            <w:pPr>
              <w:widowControl/>
              <w:autoSpaceDE/>
              <w:autoSpaceDN/>
              <w:rPr>
                <w:rFonts w:ascii="Arial" w:eastAsia="Times New Roman" w:hAnsi="Arial" w:cs="Arial"/>
                <w:color w:val="000000"/>
                <w:lang w:bidi="ar-SA"/>
              </w:rPr>
            </w:pPr>
            <w:bookmarkStart w:id="6" w:name="_Hlk147213890"/>
            <w:r w:rsidRPr="000F7ECB">
              <w:rPr>
                <w:rFonts w:ascii="Arial" w:eastAsia="Times New Roman" w:hAnsi="Arial" w:cs="Arial"/>
                <w:color w:val="000000"/>
                <w:lang w:bidi="ar-SA"/>
              </w:rPr>
              <w:t>Free Area</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65308DDF" w14:textId="77777777" w:rsidR="000F7ECB" w:rsidRPr="000F7ECB" w:rsidRDefault="000F7ECB" w:rsidP="000F7ECB">
            <w:pPr>
              <w:widowControl/>
              <w:autoSpaceDE/>
              <w:autoSpaceDN/>
              <w:rPr>
                <w:rFonts w:ascii="Arial" w:eastAsia="Times New Roman" w:hAnsi="Arial" w:cs="Arial"/>
                <w:color w:val="000000"/>
                <w:lang w:bidi="ar-SA"/>
              </w:rPr>
            </w:pPr>
            <w:r w:rsidRPr="000F7ECB">
              <w:rPr>
                <w:rFonts w:ascii="Arial" w:eastAsia="Batang" w:hAnsi="Arial" w:cs="Arial"/>
                <w:color w:val="000000"/>
                <w:lang w:bidi="ar-SA"/>
              </w:rPr>
              <w:t>8.67 sq. ft. (0.810 sq. m.)</w:t>
            </w:r>
          </w:p>
        </w:tc>
      </w:tr>
      <w:tr w:rsidR="000F7ECB" w:rsidRPr="000F7ECB" w14:paraId="7D891452" w14:textId="77777777" w:rsidTr="000F7ECB">
        <w:trPr>
          <w:trHeight w:val="300"/>
        </w:trPr>
        <w:tc>
          <w:tcPr>
            <w:tcW w:w="5300" w:type="dxa"/>
            <w:tcBorders>
              <w:top w:val="nil"/>
              <w:left w:val="single" w:sz="8" w:space="0" w:color="auto"/>
              <w:bottom w:val="nil"/>
              <w:right w:val="single" w:sz="8" w:space="0" w:color="auto"/>
            </w:tcBorders>
            <w:shd w:val="clear" w:color="auto" w:fill="auto"/>
            <w:vAlign w:val="center"/>
            <w:hideMark/>
          </w:tcPr>
          <w:p w14:paraId="585FD973" w14:textId="77777777" w:rsidR="000F7ECB" w:rsidRPr="000F7ECB" w:rsidRDefault="000F7ECB" w:rsidP="000F7ECB">
            <w:pPr>
              <w:widowControl/>
              <w:autoSpaceDE/>
              <w:autoSpaceDN/>
              <w:rPr>
                <w:rFonts w:ascii="Arial" w:eastAsia="Times New Roman" w:hAnsi="Arial" w:cs="Arial"/>
                <w:color w:val="000000"/>
                <w:lang w:bidi="ar-SA"/>
              </w:rPr>
            </w:pPr>
            <w:r w:rsidRPr="000F7ECB">
              <w:rPr>
                <w:rFonts w:ascii="Arial" w:eastAsia="Times New Roman" w:hAnsi="Arial" w:cs="Arial"/>
                <w:color w:val="000000"/>
                <w:lang w:bidi="ar-SA"/>
              </w:rPr>
              <w:t>Intake Pressure drop at 1,250 fpm free area velocity</w:t>
            </w:r>
          </w:p>
        </w:tc>
        <w:tc>
          <w:tcPr>
            <w:tcW w:w="2700" w:type="dxa"/>
            <w:tcBorders>
              <w:top w:val="nil"/>
              <w:left w:val="nil"/>
              <w:bottom w:val="nil"/>
              <w:right w:val="single" w:sz="8" w:space="0" w:color="auto"/>
            </w:tcBorders>
            <w:shd w:val="clear" w:color="auto" w:fill="auto"/>
            <w:vAlign w:val="center"/>
            <w:hideMark/>
          </w:tcPr>
          <w:p w14:paraId="7026048A" w14:textId="77777777" w:rsidR="000F7ECB" w:rsidRPr="000F7ECB" w:rsidRDefault="000F7ECB" w:rsidP="000F7ECB">
            <w:pPr>
              <w:widowControl/>
              <w:autoSpaceDE/>
              <w:autoSpaceDN/>
              <w:rPr>
                <w:rFonts w:ascii="Arial" w:eastAsia="Times New Roman" w:hAnsi="Arial" w:cs="Arial"/>
                <w:color w:val="000000"/>
                <w:lang w:bidi="ar-SA"/>
              </w:rPr>
            </w:pPr>
            <w:r w:rsidRPr="000F7ECB">
              <w:rPr>
                <w:rFonts w:ascii="Arial" w:eastAsia="Times New Roman" w:hAnsi="Arial" w:cs="Arial"/>
                <w:color w:val="000000"/>
                <w:lang w:bidi="ar-SA"/>
              </w:rPr>
              <w:t>0.31 in WG. (77.0 Pa)</w:t>
            </w:r>
          </w:p>
        </w:tc>
      </w:tr>
      <w:tr w:rsidR="000F7ECB" w:rsidRPr="000F7ECB" w14:paraId="58D4613B" w14:textId="77777777" w:rsidTr="000F7ECB">
        <w:trPr>
          <w:trHeight w:val="840"/>
        </w:trPr>
        <w:tc>
          <w:tcPr>
            <w:tcW w:w="53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EDD871A" w14:textId="77777777" w:rsidR="000F7ECB" w:rsidRPr="000F7ECB" w:rsidRDefault="000F7ECB" w:rsidP="000F7ECB">
            <w:pPr>
              <w:widowControl/>
              <w:autoSpaceDE/>
              <w:autoSpaceDN/>
              <w:rPr>
                <w:rFonts w:ascii="Arial" w:eastAsia="Times New Roman" w:hAnsi="Arial" w:cs="Arial"/>
                <w:color w:val="000000"/>
                <w:lang w:bidi="ar-SA"/>
              </w:rPr>
            </w:pPr>
            <w:r w:rsidRPr="000F7ECB">
              <w:rPr>
                <w:rFonts w:ascii="Arial" w:eastAsia="Times New Roman" w:hAnsi="Arial" w:cs="Arial"/>
                <w:color w:val="000000"/>
                <w:lang w:bidi="ar-SA"/>
              </w:rPr>
              <w:t>Free area velocity at point of beginning water penetration (@0.01oz./sq. ft. free area based on 15 min interval test)</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6394A6EB" w14:textId="77777777" w:rsidR="000F7ECB" w:rsidRPr="000F7ECB" w:rsidRDefault="000F7ECB" w:rsidP="000F7ECB">
            <w:pPr>
              <w:widowControl/>
              <w:autoSpaceDE/>
              <w:autoSpaceDN/>
              <w:rPr>
                <w:rFonts w:ascii="Arial" w:eastAsia="Times New Roman" w:hAnsi="Arial" w:cs="Arial"/>
                <w:color w:val="000000"/>
                <w:lang w:bidi="ar-SA"/>
              </w:rPr>
            </w:pPr>
            <w:r w:rsidRPr="000F7ECB">
              <w:rPr>
                <w:rFonts w:ascii="Arial" w:eastAsia="Times New Roman" w:hAnsi="Arial" w:cs="Arial"/>
                <w:color w:val="000000"/>
                <w:lang w:bidi="ar-SA"/>
              </w:rPr>
              <w:t>1,250 FPM (6.4 m/s)</w:t>
            </w:r>
          </w:p>
        </w:tc>
      </w:tr>
      <w:bookmarkEnd w:id="6"/>
    </w:tbl>
    <w:p w14:paraId="1E35A59E" w14:textId="77777777" w:rsidR="0002077E" w:rsidRPr="00CF39F1" w:rsidRDefault="0002077E" w:rsidP="0002077E">
      <w:pPr>
        <w:widowControl/>
        <w:autoSpaceDE/>
        <w:autoSpaceDN/>
      </w:pPr>
    </w:p>
    <w:p w14:paraId="7740E182" w14:textId="77777777" w:rsidR="00994961" w:rsidRPr="00CF39F1" w:rsidRDefault="00994961" w:rsidP="00994961">
      <w:pPr>
        <w:tabs>
          <w:tab w:val="num" w:pos="1440"/>
        </w:tabs>
        <w:ind w:left="1440" w:hanging="360"/>
        <w:rPr>
          <w:sz w:val="2"/>
          <w:szCs w:val="2"/>
        </w:rPr>
      </w:pPr>
    </w:p>
    <w:p w14:paraId="20DDCFBD" w14:textId="58BCE4F1" w:rsidR="00994961" w:rsidRPr="00CF39F1" w:rsidRDefault="00994961" w:rsidP="00994961">
      <w:pPr>
        <w:tabs>
          <w:tab w:val="num" w:pos="1440"/>
        </w:tabs>
        <w:ind w:left="1440"/>
      </w:pPr>
    </w:p>
    <w:p w14:paraId="752228A2" w14:textId="14D2746B" w:rsidR="0002077E" w:rsidRPr="00CF39F1" w:rsidRDefault="00994961" w:rsidP="0002077E">
      <w:pPr>
        <w:widowControl/>
        <w:numPr>
          <w:ilvl w:val="0"/>
          <w:numId w:val="46"/>
        </w:numPr>
        <w:tabs>
          <w:tab w:val="clear" w:pos="360"/>
          <w:tab w:val="num" w:pos="1440"/>
        </w:tabs>
        <w:autoSpaceDE/>
        <w:autoSpaceDN/>
        <w:ind w:left="1440"/>
      </w:pPr>
      <w:bookmarkStart w:id="7" w:name="_Hlk147213923"/>
      <w:r w:rsidRPr="00CF39F1">
        <w:t>Wind Driven Rain Performance: AMCA Licensed to bear the AMCA seal. The louver test was based on a 39.370"(1.00m) x 39.370" (1.00 m) core area</w:t>
      </w:r>
      <w:proofErr w:type="gramStart"/>
      <w:r w:rsidRPr="00CF39F1">
        <w:t xml:space="preserve">.  </w:t>
      </w:r>
      <w:proofErr w:type="gramEnd"/>
      <w:r w:rsidRPr="00CF39F1">
        <w:t>Unit tested at a rainfall rate of</w:t>
      </w:r>
      <w:r w:rsidR="000F7ECB" w:rsidRPr="00274A39">
        <w:t xml:space="preserve"> </w:t>
      </w:r>
      <w:bookmarkStart w:id="8" w:name="_Hlk147152922"/>
      <w:r w:rsidR="000F7ECB" w:rsidRPr="00274A39">
        <w:t>3.0 inches per hour (75 mm/hr) with a wind directed to the face of the louver at a velocity of 29.1 mph (13 m/s) and</w:t>
      </w:r>
      <w:r w:rsidR="000F7ECB">
        <w:t xml:space="preserve"> at a rate of</w:t>
      </w:r>
      <w:r w:rsidR="000F7ECB" w:rsidRPr="00CF39F1">
        <w:t xml:space="preserve"> </w:t>
      </w:r>
      <w:bookmarkEnd w:id="8"/>
      <w:r w:rsidRPr="00CF39F1">
        <w:t>8.0 inches per hour (203.2 mm/</w:t>
      </w:r>
      <w:r w:rsidR="00D023D0" w:rsidRPr="00CF39F1">
        <w:t>hr.</w:t>
      </w:r>
      <w:r w:rsidRPr="00CF39F1">
        <w:t>) and with a wind directed to the face of the louver at a velocity 50 mph (22.4 m/s). The test data shall show the water penetration effectiveness rating at each corresponding ventilation rate.</w:t>
      </w:r>
      <w:bookmarkStart w:id="9" w:name="_Hlk125555798"/>
    </w:p>
    <w:bookmarkEnd w:id="7"/>
    <w:p w14:paraId="3F1BBE20" w14:textId="7AFAE7B7" w:rsidR="0002077E" w:rsidRDefault="000F7ECB" w:rsidP="0002077E">
      <w:pPr>
        <w:widowControl/>
        <w:autoSpaceDE/>
        <w:autoSpaceDN/>
        <w:rPr>
          <w:b/>
        </w:rPr>
      </w:pPr>
      <w:r>
        <w:rPr>
          <w:noProof/>
        </w:rPr>
        <w:lastRenderedPageBreak/>
        <w:drawing>
          <wp:inline distT="0" distB="0" distL="0" distR="0" wp14:anchorId="0698573D" wp14:editId="3AC386FC">
            <wp:extent cx="6529070" cy="1962785"/>
            <wp:effectExtent l="0" t="0" r="5080" b="0"/>
            <wp:docPr id="1717717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179" name="Picture 1" descr="A screenshot of a computer&#10;&#10;Description automatically generated"/>
                    <pic:cNvPicPr/>
                  </pic:nvPicPr>
                  <pic:blipFill>
                    <a:blip r:embed="rId9"/>
                    <a:stretch>
                      <a:fillRect/>
                    </a:stretch>
                  </pic:blipFill>
                  <pic:spPr>
                    <a:xfrm>
                      <a:off x="0" y="0"/>
                      <a:ext cx="6529070" cy="1962785"/>
                    </a:xfrm>
                    <a:prstGeom prst="rect">
                      <a:avLst/>
                    </a:prstGeom>
                  </pic:spPr>
                </pic:pic>
              </a:graphicData>
            </a:graphic>
          </wp:inline>
        </w:drawing>
      </w:r>
    </w:p>
    <w:p w14:paraId="378F9CDB" w14:textId="3406D86C" w:rsidR="0002077E" w:rsidRDefault="0002077E" w:rsidP="0002077E">
      <w:pPr>
        <w:widowControl/>
        <w:autoSpaceDE/>
        <w:autoSpaceDN/>
        <w:rPr>
          <w:b/>
        </w:rPr>
      </w:pPr>
    </w:p>
    <w:p w14:paraId="2833B206" w14:textId="1B961542" w:rsidR="00CF39F1" w:rsidRPr="00CF39F1" w:rsidRDefault="00CF39F1" w:rsidP="00CF39F1">
      <w:pPr>
        <w:widowControl/>
        <w:numPr>
          <w:ilvl w:val="0"/>
          <w:numId w:val="46"/>
        </w:numPr>
        <w:tabs>
          <w:tab w:val="clear" w:pos="360"/>
          <w:tab w:val="left" w:pos="1440"/>
        </w:tabs>
        <w:autoSpaceDE/>
        <w:autoSpaceDN/>
        <w:ind w:left="1440"/>
      </w:pPr>
      <w:r w:rsidRPr="00CF39F1">
        <w:t xml:space="preserve">Louver shall </w:t>
      </w:r>
      <w:proofErr w:type="gramStart"/>
      <w:r w:rsidRPr="00CF39F1">
        <w:t>be approved</w:t>
      </w:r>
      <w:proofErr w:type="gramEnd"/>
      <w:r w:rsidRPr="00CF39F1">
        <w:t xml:space="preserve"> to bear the AMCA Listing Label. </w:t>
      </w:r>
      <w:r w:rsidR="00D40323" w:rsidRPr="00D40323">
        <w:rPr>
          <w:bCs/>
        </w:rPr>
        <w:t>The AMCA listing Label applies to Wind Borne Debris Impact Louvers for Enhanced Protection (AMCA 540).</w:t>
      </w:r>
      <w:r w:rsidR="00D40323" w:rsidRPr="0002077E">
        <w:rPr>
          <w:b/>
        </w:rPr>
        <w:t xml:space="preserve"> </w:t>
      </w:r>
      <w:r w:rsidRPr="00CF39F1">
        <w:t xml:space="preserve">The AMCA Listing Label applies to High Velocity Wind Driven Rain Resistant Louvers </w:t>
      </w:r>
      <w:proofErr w:type="gramStart"/>
      <w:r w:rsidRPr="00CF39F1">
        <w:t>tested</w:t>
      </w:r>
      <w:proofErr w:type="gramEnd"/>
      <w:r w:rsidRPr="00CF39F1">
        <w:t xml:space="preserve"> in the fully open position that permits airflow through the louver (AMCA 550). Louvers shall comply with wind-driven rain intrusion requirements without the use of a damper.</w:t>
      </w:r>
    </w:p>
    <w:p w14:paraId="05A96CC6" w14:textId="77777777" w:rsidR="00CF39F1" w:rsidRPr="0002077E" w:rsidRDefault="00CF39F1" w:rsidP="0002077E">
      <w:pPr>
        <w:widowControl/>
        <w:autoSpaceDE/>
        <w:autoSpaceDN/>
        <w:rPr>
          <w:b/>
        </w:rPr>
      </w:pPr>
    </w:p>
    <w:p w14:paraId="542F2EE0" w14:textId="77777777" w:rsidR="00707441" w:rsidRPr="00C61541"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bookmarkStart w:id="10" w:name="_Hlk79488318"/>
      <w:bookmarkEnd w:id="9"/>
      <w:r w:rsidRPr="00C61541">
        <w:rPr>
          <w:rFonts w:ascii="Myriad Pro Light" w:hAnsi="Myriad Pro Light"/>
          <w:b/>
        </w:rPr>
        <w:t>Finishes</w:t>
      </w:r>
    </w:p>
    <w:p w14:paraId="31261839" w14:textId="54A01D03" w:rsidR="00707441" w:rsidRPr="00C61541"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w:t>
      </w:r>
      <w:bookmarkStart w:id="11" w:name="_Hlk125445234"/>
      <w:r w:rsidR="0002077E">
        <w:t>Factory assembled prior to factory applied finish</w:t>
      </w:r>
      <w:bookmarkEnd w:id="11"/>
      <w:r w:rsidR="0054100A">
        <w:t xml:space="preserve">. </w:t>
      </w:r>
      <w:r w:rsidRPr="00C61541">
        <w:rPr>
          <w:rFonts w:ascii="Myriad Pro Light" w:hAnsi="Myriad Pro Light"/>
        </w:rPr>
        <w:t xml:space="preserve">Protect finishes on exposed surfaces prior to shipment. Remove scratches and blemishes from exposed surfaces that will be visible after completing </w:t>
      </w:r>
      <w:proofErr w:type="gramStart"/>
      <w:r w:rsidRPr="00C61541">
        <w:rPr>
          <w:rFonts w:ascii="Myriad Pro Light" w:hAnsi="Myriad Pro Light"/>
        </w:rPr>
        <w:t>finishing</w:t>
      </w:r>
      <w:proofErr w:type="gramEnd"/>
      <w:r w:rsidRPr="00C61541">
        <w:rPr>
          <w:rFonts w:ascii="Myriad Pro Light" w:hAnsi="Myriad Pro Light"/>
        </w:rPr>
        <w:t xml:space="preserve"> process.  </w:t>
      </w:r>
      <w:r w:rsidRPr="00C61541">
        <w:rPr>
          <w:rFonts w:ascii="Myriad Pro Light" w:hAnsi="Myriad Pro Light"/>
        </w:rPr>
        <w:tab/>
        <w:t>Provide color as indicated or, if not otherwise indicated, as selected by architect.</w:t>
      </w:r>
    </w:p>
    <w:p w14:paraId="1D7C1C2D" w14:textId="67C2DF89" w:rsidR="00707441" w:rsidRPr="00C61541"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54100A" w:rsidRPr="00C61541">
        <w:rPr>
          <w:rFonts w:ascii="Myriad Pro Light" w:hAnsi="Myriad Pro Light"/>
        </w:rPr>
        <w:t xml:space="preserve">. </w:t>
      </w:r>
      <w:r w:rsidRPr="00C61541">
        <w:rPr>
          <w:rFonts w:ascii="Myriad Pro Light" w:hAnsi="Myriad Pro Light"/>
        </w:rPr>
        <w:t>Finish thickness to be 1.5 to 3.0 mils</w:t>
      </w:r>
      <w:r w:rsidR="0054100A" w:rsidRPr="00C61541">
        <w:rPr>
          <w:rFonts w:ascii="Myriad Pro Light" w:hAnsi="Myriad Pro Light"/>
        </w:rPr>
        <w:t xml:space="preserve">. </w:t>
      </w:r>
    </w:p>
    <w:p w14:paraId="3D51992E" w14:textId="22E11FC0"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 xml:space="preserve">Finish to allow zero VOCs to </w:t>
      </w:r>
      <w:proofErr w:type="gramStart"/>
      <w:r w:rsidRPr="00C61541">
        <w:rPr>
          <w:rFonts w:ascii="Myriad Pro Light" w:hAnsi="Myriad Pro Light"/>
        </w:rPr>
        <w:t>be emitted</w:t>
      </w:r>
      <w:proofErr w:type="gramEnd"/>
      <w:r w:rsidRPr="00C61541">
        <w:rPr>
          <w:rFonts w:ascii="Myriad Pro Light" w:hAnsi="Myriad Pro Light"/>
        </w:rPr>
        <w:t xml:space="preserve"> into facility of application or at job site</w:t>
      </w:r>
      <w:r w:rsidR="0054100A" w:rsidRPr="00C61541">
        <w:rPr>
          <w:rFonts w:ascii="Myriad Pro Light" w:hAnsi="Myriad Pro Light"/>
        </w:rPr>
        <w:t xml:space="preserve">. </w:t>
      </w:r>
    </w:p>
    <w:p w14:paraId="7E6E4157" w14:textId="77777777"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BD2E74">
      <w:pPr>
        <w:pStyle w:val="ListParagraph"/>
        <w:widowControl/>
        <w:numPr>
          <w:ilvl w:val="0"/>
          <w:numId w:val="23"/>
        </w:numPr>
        <w:autoSpaceDE/>
        <w:autoSpaceDN/>
        <w:rPr>
          <w:rFonts w:ascii="Myriad Pro Light" w:hAnsi="Myriad Pro Light"/>
        </w:rPr>
      </w:pPr>
      <w:proofErr w:type="gramStart"/>
      <w:r w:rsidRPr="00C61541">
        <w:rPr>
          <w:rFonts w:ascii="Myriad Pro Light" w:hAnsi="Myriad Pro Light"/>
        </w:rPr>
        <w:t>Furnish</w:t>
      </w:r>
      <w:proofErr w:type="gramEnd"/>
      <w:r w:rsidRPr="00C61541">
        <w:rPr>
          <w:rFonts w:ascii="Myriad Pro Light" w:hAnsi="Myriad Pro Light"/>
        </w:rPr>
        <w:t xml:space="preserve">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FBE3B2F"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44ACD53D" w:rsidR="00707441" w:rsidRPr="00C61541" w:rsidRDefault="003D3CE6" w:rsidP="003D3CE6">
      <w:pPr>
        <w:pStyle w:val="ListParagraph"/>
        <w:numPr>
          <w:ilvl w:val="0"/>
          <w:numId w:val="3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12" w:name="_Hlk79410899"/>
      <w:bookmarkStart w:id="13" w:name="_Hlk79487523"/>
      <w:r w:rsidRPr="00C61541">
        <w:rPr>
          <w:rStyle w:val="markedcontent"/>
          <w:rFonts w:ascii="Myriad Pro Light" w:hAnsi="Myriad Pro Light" w:cs="Arial"/>
        </w:rPr>
        <w:t xml:space="preserve">  </w:t>
      </w:r>
      <w:bookmarkStart w:id="14" w:name="_Hlk79436078"/>
      <w:bookmarkStart w:id="15" w:name="_Hlk79411040"/>
      <w:bookmarkStart w:id="16" w:name="_Hlk79502750"/>
      <w:r w:rsidR="00707441" w:rsidRPr="00C61541">
        <w:rPr>
          <w:rStyle w:val="markedcontent"/>
          <w:rFonts w:ascii="Myriad Pro Light" w:hAnsi="Myriad Pro Light" w:cs="Arial"/>
        </w:rPr>
        <w:t xml:space="preserve">Wood Grain Powder Coat Finish is durable, with superior scratch and fade resistance. Available in </w:t>
      </w:r>
      <w:proofErr w:type="gramStart"/>
      <w:r w:rsidR="00707441" w:rsidRPr="00C61541">
        <w:rPr>
          <w:rStyle w:val="markedcontent"/>
          <w:rFonts w:ascii="Myriad Pro Light" w:hAnsi="Myriad Pro Light" w:cs="Arial"/>
        </w:rPr>
        <w:t>1</w:t>
      </w:r>
      <w:r w:rsidR="009C772E">
        <w:rPr>
          <w:rStyle w:val="markedcontent"/>
          <w:rFonts w:ascii="Myriad Pro Light" w:hAnsi="Myriad Pro Light" w:cs="Arial"/>
        </w:rPr>
        <w:t>1</w:t>
      </w:r>
      <w:proofErr w:type="gramEnd"/>
      <w:r w:rsidR="00707441" w:rsidRPr="00C61541">
        <w:rPr>
          <w:rStyle w:val="markedcontent"/>
          <w:rFonts w:ascii="Myriad Pro Light" w:hAnsi="Myriad Pro Light" w:cs="Arial"/>
        </w:rPr>
        <w:t xml:space="preserve"> standard wood grain patterns with textured finish</w:t>
      </w:r>
      <w:r w:rsidR="00132C6A" w:rsidRPr="00C61541">
        <w:rPr>
          <w:rStyle w:val="markedcontent"/>
          <w:rFonts w:ascii="Myriad Pro Light" w:hAnsi="Myriad Pro Light" w:cs="Arial"/>
        </w:rPr>
        <w:t>.</w:t>
      </w:r>
    </w:p>
    <w:p w14:paraId="764DFBD7" w14:textId="77777777" w:rsidR="00132C6A" w:rsidRPr="00C61541" w:rsidRDefault="00132C6A" w:rsidP="00132C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0927CC8D" w14:textId="77777777" w:rsidR="003D3CE6" w:rsidRPr="00C61541" w:rsidRDefault="003D3CE6" w:rsidP="003D3CE6">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17" w:name="_Hlk79411396"/>
      <w:bookmarkStart w:id="18" w:name="_Hlk79410857"/>
      <w:r w:rsidRPr="00C61541">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56DEF21F" w14:textId="77777777" w:rsidR="003D3CE6" w:rsidRPr="00C61541" w:rsidRDefault="003D3CE6" w:rsidP="003D3CE6">
      <w:pPr>
        <w:pStyle w:val="BodyText"/>
        <w:widowControl/>
        <w:autoSpaceDE/>
        <w:autoSpaceDN/>
        <w:spacing w:line="244" w:lineRule="auto"/>
        <w:ind w:left="3116" w:right="113"/>
        <w:jc w:val="both"/>
        <w:rPr>
          <w:rFonts w:ascii="Myriad Pro Light" w:hAnsi="Myriad Pro Light"/>
          <w:color w:val="231F20"/>
          <w:sz w:val="22"/>
          <w:szCs w:val="22"/>
        </w:rPr>
      </w:pPr>
    </w:p>
    <w:p w14:paraId="07FD8750" w14:textId="77777777" w:rsidR="00F910EA" w:rsidRDefault="003D3CE6" w:rsidP="00F910EA">
      <w:pPr>
        <w:pStyle w:val="ListParagraph"/>
        <w:widowControl/>
        <w:numPr>
          <w:ilvl w:val="0"/>
          <w:numId w:val="43"/>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w:t>
      </w:r>
      <w:proofErr w:type="gramStart"/>
      <w:r w:rsidRPr="00C61541">
        <w:rPr>
          <w:rFonts w:ascii="Myriad Pro Light" w:hAnsi="Myriad Pro Light" w:cs="Times New Roman"/>
          <w:color w:val="231F20"/>
        </w:rPr>
        <w:t>use</w:t>
      </w:r>
      <w:proofErr w:type="gramEnd"/>
      <w:r w:rsidRPr="00C61541">
        <w:rPr>
          <w:rFonts w:ascii="Myriad Pro Light" w:hAnsi="Myriad Pro Light" w:cs="Times New Roman"/>
          <w:color w:val="231F20"/>
        </w:rPr>
        <w:t xml:space="preserve"> a polyurethane powder coat with </w:t>
      </w:r>
      <w:proofErr w:type="gramStart"/>
      <w:r w:rsidRPr="00C61541">
        <w:rPr>
          <w:rFonts w:ascii="Myriad Pro Light" w:hAnsi="Myriad Pro Light" w:cs="Times New Roman"/>
          <w:color w:val="231F20"/>
        </w:rPr>
        <w:t>ink based</w:t>
      </w:r>
      <w:proofErr w:type="gramEnd"/>
      <w:r w:rsidRPr="00C61541">
        <w:rPr>
          <w:rFonts w:ascii="Myriad Pro Light" w:hAnsi="Myriad Pro Light" w:cs="Times New Roman"/>
          <w:color w:val="231F20"/>
        </w:rPr>
        <w:t xml:space="preserve"> wood grain patterns sublimated into the base powder effectively tattooing the </w:t>
      </w:r>
      <w:r w:rsidRPr="00F910EA">
        <w:rPr>
          <w:rFonts w:ascii="Myriad Pro Light" w:hAnsi="Myriad Pro Light" w:cs="Times New Roman"/>
          <w:color w:val="231F20"/>
        </w:rPr>
        <w:lastRenderedPageBreak/>
        <w:t>powder. The combined effect creates all the aesthetic aspects of real wood while offering the same environmental advantages of powder coated finishes.</w:t>
      </w:r>
    </w:p>
    <w:p w14:paraId="243CD013" w14:textId="77777777" w:rsidR="00F910EA" w:rsidRPr="00F910EA" w:rsidRDefault="00F910EA" w:rsidP="00F910EA">
      <w:pPr>
        <w:pStyle w:val="ListParagraph"/>
        <w:rPr>
          <w:rFonts w:ascii="Myriad Pro Light" w:hAnsi="Myriad Pro Light"/>
        </w:rPr>
      </w:pPr>
    </w:p>
    <w:p w14:paraId="3AC6BAF3" w14:textId="024E1162" w:rsidR="003D3CE6" w:rsidRPr="00F910EA" w:rsidRDefault="003D3CE6" w:rsidP="00F910EA">
      <w:pPr>
        <w:pStyle w:val="ListParagraph"/>
        <w:widowControl/>
        <w:numPr>
          <w:ilvl w:val="0"/>
          <w:numId w:val="43"/>
        </w:numPr>
        <w:autoSpaceDE/>
        <w:autoSpaceDN/>
        <w:ind w:left="1856"/>
        <w:rPr>
          <w:rFonts w:ascii="Myriad Pro Light" w:hAnsi="Myriad Pro Light" w:cs="Times New Roman"/>
          <w:color w:val="231F20"/>
        </w:rPr>
      </w:pPr>
      <w:r w:rsidRPr="00F910EA">
        <w:rPr>
          <w:rFonts w:ascii="Myriad Pro Light" w:hAnsi="Myriad Pro Light"/>
        </w:rPr>
        <w:t>Furnish manufacturers ten (10) year warranty for finish for gloss and color retention</w:t>
      </w:r>
      <w:r w:rsidRPr="00F910EA">
        <w:rPr>
          <w:rFonts w:ascii="Myriad Pro" w:hAnsi="Myriad Pro"/>
        </w:rPr>
        <w:t>.</w:t>
      </w:r>
    </w:p>
    <w:bookmarkEnd w:id="12"/>
    <w:bookmarkEnd w:id="14"/>
    <w:bookmarkEnd w:id="17"/>
    <w:p w14:paraId="6C107789" w14:textId="77777777" w:rsidR="003D3CE6" w:rsidRPr="00C61541" w:rsidRDefault="003D3CE6" w:rsidP="003D3CE6">
      <w:pPr>
        <w:pStyle w:val="ListParagraph"/>
        <w:ind w:left="1115"/>
        <w:rPr>
          <w:rFonts w:ascii="Myriad Pro" w:hAnsi="Myriad Pro"/>
        </w:rPr>
      </w:pPr>
    </w:p>
    <w:bookmarkEnd w:id="18"/>
    <w:p w14:paraId="7C7693C9" w14:textId="685BFCBC" w:rsidR="003D3CE6" w:rsidRPr="00C61541" w:rsidRDefault="003D3CE6" w:rsidP="003D3CE6">
      <w:pPr>
        <w:ind w:left="5049"/>
        <w:rPr>
          <w:rFonts w:ascii="Myriad Pro" w:hAnsi="Myriad Pro"/>
        </w:rPr>
      </w:pPr>
      <w:r w:rsidRPr="00C61541">
        <w:rPr>
          <w:rFonts w:ascii="Myriad Pro" w:hAnsi="Myriad Pro"/>
        </w:rPr>
        <w:t>OR</w:t>
      </w:r>
    </w:p>
    <w:bookmarkEnd w:id="13"/>
    <w:bookmarkEnd w:id="15"/>
    <w:p w14:paraId="30B35049" w14:textId="77777777" w:rsidR="00707441" w:rsidRPr="00C61541"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C61541">
        <w:rPr>
          <w:rFonts w:ascii="Myriad Pro Light" w:hAnsi="Myriad Pro Light"/>
        </w:rPr>
        <w:t>B.</w:t>
      </w:r>
      <w:r w:rsidRPr="00C61541">
        <w:rPr>
          <w:rFonts w:ascii="Myriad Pro Light" w:hAnsi="Myriad Pro Light"/>
        </w:rPr>
        <w:tab/>
        <w:t>Three Coat Fluorocarbon Coating</w:t>
      </w:r>
    </w:p>
    <w:p w14:paraId="6A1BC3F4"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 xml:space="preserve">Louvers to be finished with a minimum 1.4 mil (0.035mm) thick full strength 70% resin, </w:t>
      </w:r>
      <w:proofErr w:type="gramStart"/>
      <w:r w:rsidRPr="00C61541">
        <w:rPr>
          <w:rFonts w:ascii="Myriad Pro Light" w:hAnsi="Myriad Pro Light"/>
        </w:rPr>
        <w:t>3</w:t>
      </w:r>
      <w:proofErr w:type="gramEnd"/>
      <w:r w:rsidRPr="00C61541">
        <w:rPr>
          <w:rFonts w:ascii="Myriad Pro Light" w:hAnsi="Myriad Pro Light"/>
        </w:rPr>
        <w:t xml:space="preserve"> coat Fluoropolymer system.</w:t>
      </w:r>
    </w:p>
    <w:p w14:paraId="463953C3" w14:textId="3D01FE61"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 xml:space="preserve">All aluminum shall </w:t>
      </w:r>
      <w:proofErr w:type="gramStart"/>
      <w:r w:rsidRPr="00C61541">
        <w:rPr>
          <w:rFonts w:ascii="Myriad Pro Light" w:hAnsi="Myriad Pro Light"/>
        </w:rPr>
        <w:t>be thoroughly cleaned</w:t>
      </w:r>
      <w:proofErr w:type="gramEnd"/>
      <w:r w:rsidRPr="00C61541">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 xml:space="preserve">Manufacturer to furnish an extended </w:t>
      </w:r>
      <w:proofErr w:type="gramStart"/>
      <w:r w:rsidRPr="00C61541">
        <w:rPr>
          <w:rFonts w:ascii="Myriad Pro Light" w:hAnsi="Myriad Pro Light"/>
        </w:rPr>
        <w:t>20</w:t>
      </w:r>
      <w:proofErr w:type="gramEnd"/>
      <w:r w:rsidRPr="00C61541">
        <w:rPr>
          <w:rFonts w:ascii="Myriad Pro Light" w:hAnsi="Myriad Pro Light"/>
        </w:rPr>
        <w:t xml:space="preserve"> limited warranty for the Kynar/Hylar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C61541"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Two Coat Fluorocarbon Coating</w:t>
      </w:r>
    </w:p>
    <w:p w14:paraId="654C82F1"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 xml:space="preserve">Louvers to be finished with a minimum 1.0 mil (0.025mm) thick full strength 70% resin, </w:t>
      </w:r>
      <w:proofErr w:type="gramStart"/>
      <w:r w:rsidRPr="00C61541">
        <w:rPr>
          <w:rFonts w:ascii="Myriad Pro Light" w:hAnsi="Myriad Pro Light"/>
        </w:rPr>
        <w:t>2</w:t>
      </w:r>
      <w:proofErr w:type="gramEnd"/>
      <w:r w:rsidRPr="00C61541">
        <w:rPr>
          <w:rFonts w:ascii="Myriad Pro Light" w:hAnsi="Myriad Pro Light"/>
        </w:rPr>
        <w:t xml:space="preserve"> coat Fluoropolymer system.</w:t>
      </w:r>
    </w:p>
    <w:p w14:paraId="434852BC"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 xml:space="preserve">All aluminum shall </w:t>
      </w:r>
      <w:proofErr w:type="gramStart"/>
      <w:r w:rsidRPr="00C61541">
        <w:rPr>
          <w:rFonts w:ascii="Myriad Pro Light" w:hAnsi="Myriad Pro Light"/>
        </w:rPr>
        <w:t>be thoroughly cleaned</w:t>
      </w:r>
      <w:proofErr w:type="gramEnd"/>
      <w:r w:rsidRPr="00C61541">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 xml:space="preserve">Manufacturer to furnish an extended </w:t>
      </w:r>
      <w:proofErr w:type="gramStart"/>
      <w:r w:rsidRPr="00C61541">
        <w:rPr>
          <w:rFonts w:ascii="Myriad Pro Light" w:hAnsi="Myriad Pro Light"/>
        </w:rPr>
        <w:t>20</w:t>
      </w:r>
      <w:proofErr w:type="gramEnd"/>
      <w:r w:rsidRPr="00C61541">
        <w:rPr>
          <w:rFonts w:ascii="Myriad Pro Light" w:hAnsi="Myriad Pro Light"/>
        </w:rPr>
        <w:t xml:space="preserve"> limited warranty for the Kynar/Hylar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C61541"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Clear Anodize</w:t>
      </w:r>
    </w:p>
    <w:p w14:paraId="204D89A3" w14:textId="653E5C46"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Louvers to </w:t>
      </w:r>
      <w:proofErr w:type="gramStart"/>
      <w:r w:rsidRPr="00C61541">
        <w:rPr>
          <w:rFonts w:ascii="Myriad Pro Light" w:hAnsi="Myriad Pro Light"/>
        </w:rPr>
        <w:t>be given</w:t>
      </w:r>
      <w:proofErr w:type="gramEnd"/>
      <w:r w:rsidRPr="00C61541">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The thickness of the coating shall be </w:t>
      </w:r>
      <w:proofErr w:type="gramStart"/>
      <w:r w:rsidRPr="00C61541">
        <w:rPr>
          <w:rFonts w:ascii="Myriad Pro Light" w:hAnsi="Myriad Pro Light"/>
        </w:rPr>
        <w:t>tested</w:t>
      </w:r>
      <w:proofErr w:type="gramEnd"/>
      <w:r w:rsidRPr="00C61541">
        <w:rPr>
          <w:rFonts w:ascii="Myriad Pro Light" w:hAnsi="Myriad Pro Light"/>
        </w:rPr>
        <w:t xml:space="preserve"> in accordance with ASTM B244-68. </w:t>
      </w:r>
    </w:p>
    <w:p w14:paraId="50015F96"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The coating shall </w:t>
      </w:r>
      <w:proofErr w:type="gramStart"/>
      <w:r w:rsidRPr="00C61541">
        <w:rPr>
          <w:rFonts w:ascii="Myriad Pro Light" w:hAnsi="Myriad Pro Light"/>
        </w:rPr>
        <w:t>be sealed</w:t>
      </w:r>
      <w:proofErr w:type="gramEnd"/>
      <w:r w:rsidRPr="00C61541">
        <w:rPr>
          <w:rFonts w:ascii="Myriad Pro Light" w:hAnsi="Myriad Pro Light"/>
        </w:rPr>
        <w:t xml:space="preserve">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C61541"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Bronze Anodic</w:t>
      </w:r>
    </w:p>
    <w:p w14:paraId="728E57E6"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lastRenderedPageBreak/>
        <w:t xml:space="preserve">Louvers to </w:t>
      </w:r>
      <w:proofErr w:type="gramStart"/>
      <w:r w:rsidRPr="00C61541">
        <w:rPr>
          <w:rFonts w:ascii="Myriad Pro Light" w:hAnsi="Myriad Pro Light"/>
        </w:rPr>
        <w:t>be given</w:t>
      </w:r>
      <w:proofErr w:type="gramEnd"/>
      <w:r w:rsidRPr="00C61541">
        <w:rPr>
          <w:rFonts w:ascii="Myriad Pro Light" w:hAnsi="Myriad Pro Light"/>
        </w:rPr>
        <w:t xml:space="preserve"> a Bronze Anodic Architectural Class 1 coating of 0.7 mil (0.018mm) minimum thickness; and a minimum weight of 27 mg. per sq. in.</w:t>
      </w:r>
    </w:p>
    <w:p w14:paraId="59CF1514"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 xml:space="preserve">The thickness of the coating shall be </w:t>
      </w:r>
      <w:proofErr w:type="gramStart"/>
      <w:r w:rsidRPr="00C61541">
        <w:rPr>
          <w:rFonts w:ascii="Myriad Pro Light" w:hAnsi="Myriad Pro Light"/>
        </w:rPr>
        <w:t>tested</w:t>
      </w:r>
      <w:proofErr w:type="gramEnd"/>
      <w:r w:rsidRPr="00C61541">
        <w:rPr>
          <w:rFonts w:ascii="Myriad Pro Light" w:hAnsi="Myriad Pro Light"/>
        </w:rPr>
        <w:t xml:space="preserve"> in accordance with ASTM B244-68.</w:t>
      </w:r>
    </w:p>
    <w:p w14:paraId="78688A49"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 xml:space="preserve">The coating shall </w:t>
      </w:r>
      <w:proofErr w:type="gramStart"/>
      <w:r w:rsidRPr="00C61541">
        <w:rPr>
          <w:rFonts w:ascii="Myriad Pro Light" w:hAnsi="Myriad Pro Light"/>
        </w:rPr>
        <w:t>be sealed</w:t>
      </w:r>
      <w:proofErr w:type="gramEnd"/>
      <w:r w:rsidRPr="00C61541">
        <w:rPr>
          <w:rFonts w:ascii="Myriad Pro Light" w:hAnsi="Myriad Pro Light"/>
        </w:rPr>
        <w:t xml:space="preserve"> to pass the ASTM B136-77 Modified Dye Stain Test.</w:t>
      </w:r>
    </w:p>
    <w:p w14:paraId="52A3615A" w14:textId="77777777" w:rsidR="008F3963" w:rsidRPr="00C61541"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Bird Screens</w:t>
      </w:r>
    </w:p>
    <w:p w14:paraId="3D4955B5" w14:textId="79D62617" w:rsidR="008F3963" w:rsidRPr="00C61541" w:rsidRDefault="007939EC"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sidRPr="00C61541">
        <w:rPr>
          <w:rFonts w:ascii="Myriad Pro Light" w:hAnsi="Myriad Pro Light" w:cs="Arial"/>
        </w:rPr>
        <w:t xml:space="preserve">    </w:t>
      </w:r>
      <w:r w:rsidR="008F3963" w:rsidRPr="00C61541">
        <w:rPr>
          <w:rFonts w:ascii="Myriad Pro Light" w:hAnsi="Myriad Pro Light" w:cs="Arial"/>
        </w:rPr>
        <w:t xml:space="preserve">Unless otherwise indicated, all louvers to </w:t>
      </w:r>
      <w:proofErr w:type="gramStart"/>
      <w:r w:rsidR="008F3963" w:rsidRPr="00C61541">
        <w:rPr>
          <w:rFonts w:ascii="Myriad Pro Light" w:hAnsi="Myriad Pro Light" w:cs="Arial"/>
        </w:rPr>
        <w:t>be furnished</w:t>
      </w:r>
      <w:proofErr w:type="gramEnd"/>
      <w:r w:rsidR="008F3963" w:rsidRPr="00C61541">
        <w:rPr>
          <w:rFonts w:ascii="Myriad Pro Light" w:hAnsi="Myriad Pro Light" w:cs="Arial"/>
        </w:rPr>
        <w:t xml:space="preserve"> with mill finish bird or insect screens.</w:t>
      </w:r>
    </w:p>
    <w:p w14:paraId="4169DD5E" w14:textId="77777777" w:rsidR="008F3963" w:rsidRPr="00C61541"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Screens to be </w:t>
      </w:r>
      <w:proofErr w:type="gramStart"/>
      <w:r w:rsidRPr="00C61541">
        <w:rPr>
          <w:rFonts w:ascii="Myriad Pro Light" w:hAnsi="Myriad Pro Light" w:cs="Arial"/>
          <w:sz w:val="22"/>
          <w:szCs w:val="22"/>
        </w:rPr>
        <w:t>5/8</w:t>
      </w:r>
      <w:proofErr w:type="gramEnd"/>
      <w:r w:rsidRPr="00C61541">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t>OR</w:t>
      </w:r>
    </w:p>
    <w:p w14:paraId="1554D813" w14:textId="77777777" w:rsidR="008F3963" w:rsidRPr="00C61541"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C61541"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3B22731B" w14:textId="77777777" w:rsidR="00694F5D" w:rsidRPr="00C61541" w:rsidRDefault="00694F5D" w:rsidP="00694F5D">
      <w:pPr>
        <w:pStyle w:val="Default"/>
        <w:numPr>
          <w:ilvl w:val="0"/>
          <w:numId w:val="9"/>
        </w:numPr>
        <w:ind w:left="921"/>
        <w:rPr>
          <w:rFonts w:ascii="Myriad Pro Light" w:hAnsi="Myriad Pro Light"/>
          <w:sz w:val="22"/>
          <w:szCs w:val="22"/>
        </w:rPr>
      </w:pPr>
      <w:bookmarkStart w:id="19" w:name="_Hlk78378633"/>
      <w:bookmarkStart w:id="20" w:name="_Hlk79488146"/>
      <w:r w:rsidRPr="00C61541">
        <w:rPr>
          <w:rFonts w:ascii="Myriad Pro Light" w:hAnsi="Myriad Pro Light"/>
          <w:sz w:val="22"/>
          <w:szCs w:val="22"/>
        </w:rPr>
        <w:t xml:space="preserve">Furnish as specified and where indicated on the drawings. Blank- off panel systems to </w:t>
      </w:r>
      <w:proofErr w:type="gramStart"/>
      <w:r w:rsidRPr="00C61541">
        <w:rPr>
          <w:rFonts w:ascii="Myriad Pro Light" w:hAnsi="Myriad Pro Light"/>
          <w:sz w:val="22"/>
          <w:szCs w:val="22"/>
        </w:rPr>
        <w:t>be fabricated</w:t>
      </w:r>
      <w:proofErr w:type="gramEnd"/>
      <w:r w:rsidRPr="00C61541">
        <w:rPr>
          <w:rFonts w:ascii="Myriad Pro Light" w:hAnsi="Myriad Pro Light"/>
          <w:sz w:val="22"/>
          <w:szCs w:val="22"/>
        </w:rPr>
        <w:t xml:space="preserve"> and installed on the louver by the louver manufacturer. </w:t>
      </w:r>
    </w:p>
    <w:p w14:paraId="33A6B33E" w14:textId="77777777" w:rsidR="00694F5D" w:rsidRPr="00C61541" w:rsidRDefault="00694F5D" w:rsidP="00694F5D">
      <w:pPr>
        <w:pStyle w:val="Default"/>
        <w:rPr>
          <w:rFonts w:ascii="Myriad Pro Light" w:hAnsi="Myriad Pro Light"/>
          <w:sz w:val="22"/>
          <w:szCs w:val="22"/>
        </w:rPr>
      </w:pPr>
    </w:p>
    <w:p w14:paraId="1D372299" w14:textId="77777777" w:rsidR="00694F5D" w:rsidRPr="00C61541" w:rsidRDefault="00694F5D" w:rsidP="00694F5D">
      <w:pPr>
        <w:pStyle w:val="Default"/>
        <w:rPr>
          <w:rFonts w:ascii="Myriad Pro Light" w:hAnsi="Myriad Pro Light"/>
          <w:sz w:val="22"/>
          <w:szCs w:val="22"/>
        </w:rPr>
      </w:pPr>
      <w:r w:rsidRPr="00C61541">
        <w:rPr>
          <w:rFonts w:ascii="Myriad Pro Light" w:hAnsi="Myriad Pro Light"/>
          <w:sz w:val="22"/>
          <w:szCs w:val="22"/>
        </w:rPr>
        <w:t xml:space="preserve">                               </w:t>
      </w:r>
    </w:p>
    <w:p w14:paraId="67370F96" w14:textId="6EF4C216"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w:t>
      </w:r>
      <w:proofErr w:type="gramStart"/>
      <w:r w:rsidRPr="00C61541">
        <w:rPr>
          <w:rFonts w:ascii="Myriad Pro Light" w:hAnsi="Myriad Pro Light" w:cs="Times New Roman"/>
        </w:rPr>
        <w:t>sealed</w:t>
      </w:r>
      <w:proofErr w:type="gramEnd"/>
      <w:r w:rsidRPr="00C61541">
        <w:rPr>
          <w:rFonts w:ascii="Myriad Pro Light" w:hAnsi="Myriad Pro Light" w:cs="Times New Roman"/>
        </w:rPr>
        <w:t xml:space="preserve">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54100A"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 xml:space="preserve">Any insulated blank-off panels are to </w:t>
      </w:r>
      <w:proofErr w:type="gramStart"/>
      <w:r w:rsidRPr="00C61541">
        <w:rPr>
          <w:rFonts w:ascii="Myriad Pro Light" w:eastAsia="Times New Roman" w:hAnsi="Myriad Pro Light" w:cs="Times New Roman"/>
        </w:rPr>
        <w:t>be fastened</w:t>
      </w:r>
      <w:proofErr w:type="gramEnd"/>
      <w:r w:rsidRPr="00C61541">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19E814B2" w14:textId="77777777" w:rsidR="00694F5D" w:rsidRPr="00C61541" w:rsidRDefault="00694F5D" w:rsidP="00694F5D">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 xml:space="preserve">Bird/insect screen shall </w:t>
      </w:r>
      <w:proofErr w:type="gramStart"/>
      <w:r w:rsidRPr="00C61541">
        <w:rPr>
          <w:rFonts w:ascii="Myriad Pro Light" w:eastAsia="Times New Roman" w:hAnsi="Myriad Pro Light" w:cs="Times New Roman"/>
        </w:rPr>
        <w:t>be installed</w:t>
      </w:r>
      <w:proofErr w:type="gramEnd"/>
      <w:r w:rsidRPr="00C61541">
        <w:rPr>
          <w:rFonts w:ascii="Myriad Pro Light" w:eastAsia="Times New Roman" w:hAnsi="Myriad Pro Light" w:cs="Times New Roman"/>
        </w:rPr>
        <w:t xml:space="preserve"> directly the back of the louver frame in between the louver and Blank- off system.</w:t>
      </w:r>
    </w:p>
    <w:p w14:paraId="776EB273" w14:textId="77777777" w:rsidR="00694F5D" w:rsidRPr="00C61541" w:rsidRDefault="00694F5D" w:rsidP="00694F5D">
      <w:pPr>
        <w:pStyle w:val="ListParagraph"/>
        <w:ind w:left="921"/>
        <w:rPr>
          <w:rFonts w:ascii="Myriad Pro Light" w:eastAsia="Times New Roman" w:hAnsi="Myriad Pro Light" w:cs="Times New Roman"/>
        </w:rPr>
      </w:pPr>
    </w:p>
    <w:p w14:paraId="6CC0D20C" w14:textId="77777777" w:rsidR="00694F5D" w:rsidRPr="00C61541" w:rsidRDefault="00694F5D" w:rsidP="00694F5D">
      <w:pPr>
        <w:pStyle w:val="ListParagraph"/>
        <w:ind w:left="921" w:hanging="360"/>
        <w:rPr>
          <w:rFonts w:ascii="Myriad Pro Light" w:eastAsia="Times New Roman" w:hAnsi="Myriad Pro Light" w:cs="Times New Roman"/>
        </w:rPr>
      </w:pPr>
      <w:r w:rsidRPr="00C61541">
        <w:rPr>
          <w:rFonts w:ascii="Myriad Pro Light" w:eastAsia="Times New Roman" w:hAnsi="Myriad Pro Light" w:cs="Times New Roman"/>
        </w:rPr>
        <w:t xml:space="preserve">         Includes in-house quality control testing.</w:t>
      </w:r>
    </w:p>
    <w:p w14:paraId="3C470255" w14:textId="77777777" w:rsidR="00694F5D" w:rsidRPr="00C61541" w:rsidRDefault="00694F5D" w:rsidP="00694F5D">
      <w:pPr>
        <w:pStyle w:val="ListParagraph"/>
        <w:ind w:left="921"/>
        <w:rPr>
          <w:rFonts w:ascii="Myriad Pro Light" w:eastAsia="Times New Roman" w:hAnsi="Myriad Pro Light" w:cs="Times New Roman"/>
        </w:rPr>
      </w:pPr>
    </w:p>
    <w:p w14:paraId="0B3146FB" w14:textId="77777777" w:rsidR="00694F5D" w:rsidRPr="00C61541" w:rsidRDefault="00694F5D" w:rsidP="00694F5D">
      <w:pPr>
        <w:pStyle w:val="Default"/>
        <w:ind w:left="1800"/>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 xml:space="preserve">C.    0.050” (1.27mm) thick aluminum sheet blank-off (uninsulated) panels, model SO.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w:t>
      </w:r>
    </w:p>
    <w:p w14:paraId="59AAFF8E" w14:textId="77777777" w:rsidR="00694F5D" w:rsidRPr="00C61541" w:rsidRDefault="00694F5D" w:rsidP="00694F5D">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101AD4EA" w14:textId="77777777" w:rsidR="00694F5D" w:rsidRPr="00C61541" w:rsidRDefault="00694F5D" w:rsidP="00694F5D">
      <w:pPr>
        <w:pStyle w:val="Default"/>
        <w:ind w:left="748"/>
        <w:rPr>
          <w:rFonts w:ascii="Myriad Pro Light" w:hAnsi="Myriad Pro Light"/>
          <w:sz w:val="22"/>
          <w:szCs w:val="22"/>
        </w:rPr>
      </w:pP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 xml:space="preserve">1” (25.4mm) thick insulated blank-off panels model IBO-1S, fabricated with hydrophobic fire rated mineral wool core having an R-value of </w:t>
      </w:r>
      <w:proofErr w:type="gramStart"/>
      <w:r w:rsidRPr="00C61541">
        <w:rPr>
          <w:rFonts w:ascii="Myriad Pro Light" w:hAnsi="Myriad Pro Light"/>
          <w:sz w:val="22"/>
          <w:szCs w:val="22"/>
        </w:rPr>
        <w:t>4</w:t>
      </w:r>
      <w:proofErr w:type="gramEnd"/>
      <w:r w:rsidRPr="00C61541">
        <w:rPr>
          <w:rFonts w:ascii="Myriad Pro Light" w:hAnsi="Myriad Pro Light"/>
          <w:sz w:val="22"/>
          <w:szCs w:val="22"/>
        </w:rPr>
        <w:t xml:space="preserve">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w:t>
      </w:r>
      <w:r w:rsidRPr="00C61541">
        <w:rPr>
          <w:rFonts w:ascii="Myriad Pro Light" w:hAnsi="Myriad Pro Light"/>
          <w:sz w:val="22"/>
          <w:szCs w:val="22"/>
        </w:rPr>
        <w:lastRenderedPageBreak/>
        <w:t xml:space="preserve">aluminum channels. Panel frame to </w:t>
      </w:r>
      <w:proofErr w:type="gramStart"/>
      <w:r w:rsidRPr="00C61541">
        <w:rPr>
          <w:rFonts w:ascii="Myriad Pro Light" w:hAnsi="Myriad Pro Light"/>
          <w:sz w:val="22"/>
          <w:szCs w:val="22"/>
        </w:rPr>
        <w:t>be mitered</w:t>
      </w:r>
      <w:proofErr w:type="gramEnd"/>
      <w:r w:rsidRPr="00C61541">
        <w:rPr>
          <w:rFonts w:ascii="Myriad Pro Light" w:hAnsi="Myriad Pro Light"/>
          <w:sz w:val="22"/>
          <w:szCs w:val="22"/>
        </w:rPr>
        <w:t xml:space="preserve"> at the corners.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036AF56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 xml:space="preserve">2” (50.8mm) thick insulated blank-off panels model IBO-2S, fabricated with hydrophobic fire rated mineral wool core having an R-value of </w:t>
      </w:r>
      <w:proofErr w:type="gramStart"/>
      <w:r w:rsidRPr="00C61541">
        <w:rPr>
          <w:rFonts w:ascii="Myriad Pro Light" w:hAnsi="Myriad Pro Light"/>
          <w:sz w:val="22"/>
          <w:szCs w:val="22"/>
        </w:rPr>
        <w:t>4</w:t>
      </w:r>
      <w:proofErr w:type="gramEnd"/>
      <w:r w:rsidRPr="00C61541">
        <w:rPr>
          <w:rFonts w:ascii="Myriad Pro Light" w:hAnsi="Myriad Pro Light"/>
          <w:sz w:val="22"/>
          <w:szCs w:val="22"/>
        </w:rPr>
        <w:t xml:space="preserve">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r w:rsidR="00D023D0" w:rsidRPr="00C61541">
        <w:rPr>
          <w:rFonts w:ascii="Myriad Pro Light" w:hAnsi="Myriad Pro Light"/>
          <w:sz w:val="22"/>
          <w:szCs w:val="22"/>
        </w:rPr>
        <w:t>),</w:t>
      </w:r>
      <w:r w:rsidRPr="00C61541">
        <w:rPr>
          <w:rFonts w:ascii="Myriad Pro Light" w:hAnsi="Myriad Pro Light"/>
          <w:sz w:val="22"/>
          <w:szCs w:val="22"/>
        </w:rPr>
        <w:t xml:space="preserve"> faced on both sides with 0.032” (0.81 mm) thick aluminum sheet</w:t>
      </w:r>
      <w:r w:rsidR="00D023D0"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(2.03mm) thick-formed aluminum channels. Panel frame to </w:t>
      </w:r>
      <w:proofErr w:type="gramStart"/>
      <w:r w:rsidRPr="00C61541">
        <w:rPr>
          <w:rFonts w:ascii="Myriad Pro Light" w:hAnsi="Myriad Pro Light"/>
          <w:sz w:val="22"/>
          <w:szCs w:val="22"/>
        </w:rPr>
        <w:t>be mitered</w:t>
      </w:r>
      <w:proofErr w:type="gramEnd"/>
      <w:r w:rsidRPr="00C61541">
        <w:rPr>
          <w:rFonts w:ascii="Myriad Pro Light" w:hAnsi="Myriad Pro Light"/>
          <w:sz w:val="22"/>
          <w:szCs w:val="22"/>
        </w:rPr>
        <w:t xml:space="preserve"> at the corners. Panels to be finished with standard black Kynar 500 minimum </w:t>
      </w:r>
      <w:proofErr w:type="gramStart"/>
      <w:r w:rsidRPr="00C61541">
        <w:rPr>
          <w:rFonts w:ascii="Myriad Pro Light" w:hAnsi="Myriad Pro Light"/>
          <w:sz w:val="22"/>
          <w:szCs w:val="22"/>
        </w:rPr>
        <w:t>1</w:t>
      </w:r>
      <w:proofErr w:type="gramEnd"/>
      <w:r w:rsidRPr="00C61541">
        <w:rPr>
          <w:rFonts w:ascii="Myriad Pro Light" w:hAnsi="Myriad Pro Light"/>
          <w:sz w:val="22"/>
          <w:szCs w:val="22"/>
        </w:rPr>
        <w:t xml:space="preserve">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6DC7EC25"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3” (76.2mm) thick insulated blank-off panels model IBO-3S, fabricated with hydrophobic fire rated mineral wool core having an R-value of </w:t>
      </w:r>
      <w:proofErr w:type="gramStart"/>
      <w:r w:rsidRPr="00C61541">
        <w:rPr>
          <w:rFonts w:ascii="Myriad Pro Light" w:hAnsi="Myriad Pro Light"/>
        </w:rPr>
        <w:t>4</w:t>
      </w:r>
      <w:proofErr w:type="gramEnd"/>
      <w:r w:rsidRPr="00C61541">
        <w:rPr>
          <w:rFonts w:ascii="Myriad Pro Light" w:hAnsi="Myriad Pro Light"/>
        </w:rPr>
        <w:t xml:space="preserve">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r w:rsidR="00D023D0" w:rsidRPr="00C61541">
        <w:rPr>
          <w:rFonts w:ascii="Myriad Pro Light" w:hAnsi="Myriad Pro Light"/>
        </w:rPr>
        <w:t>), faced</w:t>
      </w:r>
      <w:r w:rsidRPr="00C61541">
        <w:rPr>
          <w:rFonts w:ascii="Myriad Pro Light" w:hAnsi="Myriad Pro Light"/>
        </w:rPr>
        <w:t xml:space="preserve"> on both sides with 0.032” (0.81 mm) thick aluminum sheet</w:t>
      </w:r>
      <w:r w:rsidR="00D023D0" w:rsidRPr="00C61541">
        <w:rPr>
          <w:rFonts w:ascii="Myriad Pro Light" w:hAnsi="Myriad Pro Light"/>
        </w:rPr>
        <w:t xml:space="preserve">. </w:t>
      </w:r>
      <w:r w:rsidRPr="00C61541">
        <w:rPr>
          <w:rFonts w:ascii="Myriad Pro Light" w:hAnsi="Myriad Pro Light"/>
        </w:rPr>
        <w:t xml:space="preserve">Panel perimeter frame to be 0.080” (2.03mm) thick-formed aluminum channels. Panel frame to </w:t>
      </w:r>
      <w:proofErr w:type="gramStart"/>
      <w:r w:rsidRPr="00C61541">
        <w:rPr>
          <w:rFonts w:ascii="Myriad Pro Light" w:hAnsi="Myriad Pro Light"/>
        </w:rPr>
        <w:t>be mitered</w:t>
      </w:r>
      <w:proofErr w:type="gramEnd"/>
      <w:r w:rsidRPr="00C61541">
        <w:rPr>
          <w:rFonts w:ascii="Myriad Pro Light" w:hAnsi="Myriad Pro Light"/>
        </w:rPr>
        <w:t xml:space="preserve"> at the corners. Panels to be finished with standard black Kynar 500 minimum </w:t>
      </w:r>
      <w:proofErr w:type="gramStart"/>
      <w:r w:rsidRPr="00C61541">
        <w:rPr>
          <w:rFonts w:ascii="Myriad Pro Light" w:hAnsi="Myriad Pro Light"/>
        </w:rPr>
        <w:t>1</w:t>
      </w:r>
      <w:proofErr w:type="gramEnd"/>
      <w:r w:rsidRPr="00C61541">
        <w:rPr>
          <w:rFonts w:ascii="Myriad Pro Light" w:hAnsi="Myriad Pro Light"/>
        </w:rPr>
        <w:t xml:space="preserve"> mil (0.025mm) thick full strength 70% resin Fluoropolymer coating unless otherwise specified</w:t>
      </w:r>
      <w:bookmarkEnd w:id="19"/>
      <w:r w:rsidR="00132C6A" w:rsidRPr="00C61541">
        <w:rPr>
          <w:rFonts w:ascii="Myriad Pro Light" w:hAnsi="Myriad Pro Light"/>
        </w:rPr>
        <w:t>.</w:t>
      </w:r>
    </w:p>
    <w:bookmarkEnd w:id="20"/>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C61541"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C61541">
        <w:rPr>
          <w:rFonts w:ascii="Myriad Pro Light" w:hAnsi="Myriad Pro Light" w:cs="Arial"/>
          <w:b/>
        </w:rPr>
        <w:t>PART 3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w:t>
      </w:r>
      <w:proofErr w:type="gramStart"/>
      <w:r w:rsidRPr="00C61541">
        <w:rPr>
          <w:rFonts w:ascii="Myriad Pro Light" w:hAnsi="Myriad Pro Light" w:cs="Arial"/>
          <w:sz w:val="22"/>
          <w:szCs w:val="22"/>
        </w:rPr>
        <w:t>been corrected</w:t>
      </w:r>
      <w:proofErr w:type="gramEnd"/>
      <w:r w:rsidRPr="00C61541">
        <w:rPr>
          <w:rFonts w:ascii="Myriad Pro Light" w:hAnsi="Myriad Pro Light" w:cs="Arial"/>
          <w:sz w:val="22"/>
          <w:szCs w:val="22"/>
        </w:rPr>
        <w:t>.</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 xml:space="preserve">Verify dimensions of supporting structure at the site by accurate field measurements so that the work will </w:t>
      </w:r>
      <w:proofErr w:type="gramStart"/>
      <w:r w:rsidRPr="00C61541">
        <w:rPr>
          <w:rFonts w:ascii="Myriad Pro Light" w:hAnsi="Myriad Pro Light"/>
          <w:sz w:val="22"/>
          <w:szCs w:val="22"/>
        </w:rPr>
        <w:t>be accurately designed</w:t>
      </w:r>
      <w:proofErr w:type="gramEnd"/>
      <w:r w:rsidRPr="00C61541">
        <w:rPr>
          <w:rFonts w:ascii="Myriad Pro Light" w:hAnsi="Myriad Pro Light"/>
          <w:sz w:val="22"/>
          <w:szCs w:val="22"/>
        </w:rPr>
        <w:t>, fabricated, and fitted to the structure.</w:t>
      </w:r>
    </w:p>
    <w:p w14:paraId="37426959"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 xml:space="preserve">Maximum variation from plane or location shown on the approved shop drawings: </w:t>
      </w:r>
      <w:proofErr w:type="gramStart"/>
      <w:r w:rsidRPr="00C61541">
        <w:rPr>
          <w:rFonts w:ascii="Myriad Pro Light" w:hAnsi="Myriad Pro Light"/>
          <w:sz w:val="22"/>
          <w:szCs w:val="22"/>
        </w:rPr>
        <w:t>1/8</w:t>
      </w:r>
      <w:proofErr w:type="gramEnd"/>
      <w:r w:rsidRPr="00C61541">
        <w:rPr>
          <w:rFonts w:ascii="Myriad Pro Light" w:hAnsi="Myriad Pro Light"/>
          <w:sz w:val="22"/>
          <w:szCs w:val="22"/>
        </w:rPr>
        <w:t>" per 12 feet of length, but not exceeding 1/2" in any total building length or portion thereof (non-cumulative).</w:t>
      </w:r>
    </w:p>
    <w:p w14:paraId="142747E3"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 xml:space="preserve">Cut and trim component parts during erection only with the approval of the manufacturer or fabricator, and in accordance with his recommendations. Restore finish completely. Remove and </w:t>
      </w:r>
      <w:r w:rsidRPr="00C61541">
        <w:rPr>
          <w:rFonts w:ascii="Myriad Pro Light" w:hAnsi="Myriad Pro Light"/>
          <w:sz w:val="22"/>
          <w:szCs w:val="22"/>
        </w:rPr>
        <w:lastRenderedPageBreak/>
        <w:t>replace members where cutting and trimming has impaired the strength or appearance of the assembly.</w:t>
      </w:r>
    </w:p>
    <w:p w14:paraId="3558CBF0"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Protect installed materials to prevent damage by other trades. Use materials that may </w:t>
      </w:r>
      <w:proofErr w:type="gramStart"/>
      <w:r w:rsidRPr="00C61541">
        <w:rPr>
          <w:rFonts w:ascii="Myriad Pro Light" w:hAnsi="Myriad Pro Light" w:cs="Arial"/>
          <w:sz w:val="22"/>
          <w:szCs w:val="22"/>
        </w:rPr>
        <w:t>be easily removed</w:t>
      </w:r>
      <w:proofErr w:type="gramEnd"/>
      <w:r w:rsidRPr="00C61541">
        <w:rPr>
          <w:rFonts w:ascii="Myriad Pro Light" w:hAnsi="Myriad Pro Light" w:cs="Arial"/>
          <w:sz w:val="22"/>
          <w:szCs w:val="22"/>
        </w:rPr>
        <w:t xml:space="preserve">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56C0C52"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D023D0" w:rsidRPr="00C61541">
        <w:rPr>
          <w:rFonts w:ascii="Myriad Pro Light" w:hAnsi="Myriad Pro Light" w:cs="Arial"/>
          <w:sz w:val="22"/>
          <w:szCs w:val="22"/>
        </w:rPr>
        <w:t>materials,</w:t>
      </w:r>
      <w:r w:rsidRPr="00C61541">
        <w:rPr>
          <w:rFonts w:ascii="Myriad Pro Light" w:hAnsi="Myriad Pro Light" w:cs="Arial"/>
          <w:sz w:val="22"/>
          <w:szCs w:val="22"/>
        </w:rPr>
        <w:t xml:space="preserve"> and </w:t>
      </w:r>
      <w:proofErr w:type="gramStart"/>
      <w:r w:rsidRPr="00C61541">
        <w:rPr>
          <w:rFonts w:ascii="Myriad Pro Light" w:hAnsi="Myriad Pro Light" w:cs="Arial"/>
          <w:sz w:val="22"/>
          <w:szCs w:val="22"/>
        </w:rPr>
        <w:t>replace</w:t>
      </w:r>
      <w:proofErr w:type="gramEnd"/>
      <w:r w:rsidRPr="00C61541">
        <w:rPr>
          <w:rFonts w:ascii="Myriad Pro Light" w:hAnsi="Myriad Pro Light" w:cs="Arial"/>
          <w:sz w:val="22"/>
          <w:szCs w:val="22"/>
        </w:rPr>
        <w:t xml:space="preserve"> with new materials.</w:t>
      </w:r>
    </w:p>
    <w:p w14:paraId="3CDB88D4" w14:textId="77777777" w:rsidR="008F3963" w:rsidRPr="00C61541"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10"/>
    <w:bookmarkEnd w:id="16"/>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even" r:id="rId10"/>
      <w:headerReference w:type="default" r:id="rId11"/>
      <w:footerReference w:type="even" r:id="rId12"/>
      <w:footerReference w:type="default" r:id="rId13"/>
      <w:headerReference w:type="first" r:id="rId14"/>
      <w:footerReference w:type="firs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6A1E1" w14:textId="77777777" w:rsidR="00AE10A2" w:rsidRDefault="00AE10A2">
      <w:r>
        <w:separator/>
      </w:r>
    </w:p>
  </w:endnote>
  <w:endnote w:type="continuationSeparator" w:id="0">
    <w:p w14:paraId="39199A48" w14:textId="77777777" w:rsidR="00AE10A2" w:rsidRDefault="00AE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A0B0E" w14:textId="77777777" w:rsidR="004255DB" w:rsidRDefault="00425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D6062" w14:textId="77777777" w:rsidR="004255DB" w:rsidRDefault="00425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F96CE" w14:textId="77777777" w:rsidR="00AE10A2" w:rsidRDefault="00AE10A2">
      <w:r>
        <w:separator/>
      </w:r>
    </w:p>
  </w:footnote>
  <w:footnote w:type="continuationSeparator" w:id="0">
    <w:p w14:paraId="31D49598" w14:textId="77777777" w:rsidR="00AE10A2" w:rsidRDefault="00AE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15359" w14:textId="77777777" w:rsidR="004255DB" w:rsidRDefault="00425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3D641" w14:textId="77777777" w:rsidR="0054100A" w:rsidRDefault="0054100A" w:rsidP="0054100A">
    <w:pPr>
      <w:pStyle w:val="Title"/>
      <w:ind w:left="0"/>
      <w:rPr>
        <w:color w:val="D2232A"/>
        <w:spacing w:val="-8"/>
        <w:lang w:bidi="en-US"/>
      </w:rPr>
    </w:pPr>
    <w:bookmarkStart w:id="21" w:name="_Hlk169534379"/>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F5C2DB2" wp14:editId="0E5208F1">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15934E7" w14:textId="77777777" w:rsidR="0054100A" w:rsidRDefault="0054100A" w:rsidP="0054100A">
                          <w:pPr>
                            <w:jc w:val="right"/>
                            <w:rPr>
                              <w:rFonts w:ascii="Myriad Pro Light" w:hAnsi="Myriad Pro Light"/>
                              <w:sz w:val="15"/>
                              <w:szCs w:val="15"/>
                            </w:rPr>
                          </w:pPr>
                          <w:r>
                            <w:rPr>
                              <w:rFonts w:ascii="Myriad Pro Light" w:hAnsi="Myriad Pro Light"/>
                              <w:sz w:val="15"/>
                              <w:szCs w:val="15"/>
                            </w:rPr>
                            <w:t>06/17/2024</w:t>
                          </w:r>
                        </w:p>
                        <w:p w14:paraId="064F6C8B" w14:textId="77777777" w:rsidR="0054100A" w:rsidRDefault="0054100A" w:rsidP="0054100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C2DB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15934E7" w14:textId="77777777" w:rsidR="0054100A" w:rsidRDefault="0054100A" w:rsidP="0054100A">
                    <w:pPr>
                      <w:jc w:val="right"/>
                      <w:rPr>
                        <w:rFonts w:ascii="Myriad Pro Light" w:hAnsi="Myriad Pro Light"/>
                        <w:sz w:val="15"/>
                        <w:szCs w:val="15"/>
                      </w:rPr>
                    </w:pPr>
                    <w:r>
                      <w:rPr>
                        <w:rFonts w:ascii="Myriad Pro Light" w:hAnsi="Myriad Pro Light"/>
                        <w:sz w:val="15"/>
                        <w:szCs w:val="15"/>
                      </w:rPr>
                      <w:t>06/17/2024</w:t>
                    </w:r>
                  </w:p>
                  <w:p w14:paraId="064F6C8B" w14:textId="77777777" w:rsidR="0054100A" w:rsidRDefault="0054100A" w:rsidP="0054100A">
                    <w:pPr>
                      <w:jc w:val="right"/>
                      <w:rPr>
                        <w:rFonts w:ascii="Myriad Pro Light" w:hAnsi="Myriad Pro Light"/>
                        <w:sz w:val="15"/>
                        <w:szCs w:val="15"/>
                      </w:rPr>
                    </w:pPr>
                  </w:p>
                </w:txbxContent>
              </v:textbox>
              <w10:wrap type="square" anchorx="margin"/>
            </v:shape>
          </w:pict>
        </mc:Fallback>
      </mc:AlternateContent>
    </w:r>
  </w:p>
  <w:p w14:paraId="1E3F5993" w14:textId="77777777" w:rsidR="0054100A" w:rsidRPr="008757B9" w:rsidRDefault="0054100A" w:rsidP="0054100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21"/>
  <w:p w14:paraId="0715EEB1" w14:textId="784E5D2B" w:rsidR="002C056E" w:rsidRPr="0054100A" w:rsidRDefault="002C056E" w:rsidP="005410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73CA" w14:textId="77777777" w:rsidR="004255DB" w:rsidRDefault="00425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407FBA"/>
    <w:multiLevelType w:val="singleLevel"/>
    <w:tmpl w:val="F912DCC0"/>
    <w:lvl w:ilvl="0">
      <w:start w:val="4"/>
      <w:numFmt w:val="decimal"/>
      <w:lvlText w:val="%1."/>
      <w:lvlJc w:val="left"/>
      <w:pPr>
        <w:tabs>
          <w:tab w:val="num" w:pos="360"/>
        </w:tabs>
        <w:ind w:left="360" w:hanging="360"/>
      </w:pPr>
      <w:rPr>
        <w:rFonts w:hint="default"/>
      </w:rPr>
    </w:lvl>
  </w:abstractNum>
  <w:abstractNum w:abstractNumId="3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B44683F"/>
    <w:multiLevelType w:val="singleLevel"/>
    <w:tmpl w:val="C9AA24EA"/>
    <w:lvl w:ilvl="0">
      <w:start w:val="4"/>
      <w:numFmt w:val="decimal"/>
      <w:lvlText w:val="%1."/>
      <w:lvlJc w:val="left"/>
      <w:pPr>
        <w:tabs>
          <w:tab w:val="num" w:pos="360"/>
        </w:tabs>
        <w:ind w:left="360" w:hanging="360"/>
      </w:pPr>
      <w:rPr>
        <w:rFonts w:hint="default"/>
      </w:rPr>
    </w:lvl>
  </w:abstractNum>
  <w:abstractNum w:abstractNumId="39"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62480872">
    <w:abstractNumId w:val="28"/>
  </w:num>
  <w:num w:numId="2" w16cid:durableId="960502688">
    <w:abstractNumId w:val="30"/>
  </w:num>
  <w:num w:numId="3" w16cid:durableId="261035628">
    <w:abstractNumId w:val="35"/>
  </w:num>
  <w:num w:numId="4" w16cid:durableId="36010015">
    <w:abstractNumId w:val="37"/>
  </w:num>
  <w:num w:numId="5" w16cid:durableId="1104807606">
    <w:abstractNumId w:val="5"/>
  </w:num>
  <w:num w:numId="6" w16cid:durableId="2057193946">
    <w:abstractNumId w:val="36"/>
  </w:num>
  <w:num w:numId="7" w16cid:durableId="150870798">
    <w:abstractNumId w:val="41"/>
  </w:num>
  <w:num w:numId="8" w16cid:durableId="1890725074">
    <w:abstractNumId w:val="14"/>
  </w:num>
  <w:num w:numId="9" w16cid:durableId="1234857675">
    <w:abstractNumId w:val="18"/>
  </w:num>
  <w:num w:numId="10" w16cid:durableId="1613441629">
    <w:abstractNumId w:val="32"/>
  </w:num>
  <w:num w:numId="11" w16cid:durableId="1921408813">
    <w:abstractNumId w:val="9"/>
  </w:num>
  <w:num w:numId="12" w16cid:durableId="363480743">
    <w:abstractNumId w:val="12"/>
  </w:num>
  <w:num w:numId="13" w16cid:durableId="1001158924">
    <w:abstractNumId w:val="27"/>
  </w:num>
  <w:num w:numId="14" w16cid:durableId="77755522">
    <w:abstractNumId w:val="20"/>
  </w:num>
  <w:num w:numId="15" w16cid:durableId="837379531">
    <w:abstractNumId w:val="16"/>
  </w:num>
  <w:num w:numId="16" w16cid:durableId="347679156">
    <w:abstractNumId w:val="7"/>
  </w:num>
  <w:num w:numId="17" w16cid:durableId="10569755">
    <w:abstractNumId w:val="22"/>
  </w:num>
  <w:num w:numId="18" w16cid:durableId="1482038677">
    <w:abstractNumId w:val="10"/>
  </w:num>
  <w:num w:numId="19" w16cid:durableId="1164855879">
    <w:abstractNumId w:val="40"/>
  </w:num>
  <w:num w:numId="20" w16cid:durableId="1300185929">
    <w:abstractNumId w:val="23"/>
  </w:num>
  <w:num w:numId="21" w16cid:durableId="2077511667">
    <w:abstractNumId w:val="8"/>
  </w:num>
  <w:num w:numId="22" w16cid:durableId="334964496">
    <w:abstractNumId w:val="24"/>
  </w:num>
  <w:num w:numId="23" w16cid:durableId="533662977">
    <w:abstractNumId w:val="13"/>
  </w:num>
  <w:num w:numId="24" w16cid:durableId="368186304">
    <w:abstractNumId w:val="29"/>
  </w:num>
  <w:num w:numId="25" w16cid:durableId="104467554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61691246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2221920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0914695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97814694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61030989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7441186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714350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690258977">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2083480883">
    <w:abstractNumId w:val="21"/>
  </w:num>
  <w:num w:numId="35" w16cid:durableId="172647751">
    <w:abstractNumId w:val="6"/>
  </w:num>
  <w:num w:numId="36" w16cid:durableId="1093626769">
    <w:abstractNumId w:val="39"/>
  </w:num>
  <w:num w:numId="37" w16cid:durableId="1482501258">
    <w:abstractNumId w:val="17"/>
  </w:num>
  <w:num w:numId="38" w16cid:durableId="1960257030">
    <w:abstractNumId w:val="25"/>
  </w:num>
  <w:num w:numId="39" w16cid:durableId="1571185349">
    <w:abstractNumId w:val="42"/>
  </w:num>
  <w:num w:numId="40" w16cid:durableId="236478797">
    <w:abstractNumId w:val="26"/>
  </w:num>
  <w:num w:numId="41" w16cid:durableId="195124320">
    <w:abstractNumId w:val="3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358851852">
    <w:abstractNumId w:val="15"/>
  </w:num>
  <w:num w:numId="43" w16cid:durableId="1142117196">
    <w:abstractNumId w:val="34"/>
  </w:num>
  <w:num w:numId="44" w16cid:durableId="2010866879">
    <w:abstractNumId w:val="19"/>
  </w:num>
  <w:num w:numId="45" w16cid:durableId="281084097">
    <w:abstractNumId w:val="11"/>
  </w:num>
  <w:num w:numId="46" w16cid:durableId="499278824">
    <w:abstractNumId w:val="38"/>
  </w:num>
  <w:num w:numId="47" w16cid:durableId="987052283">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077E"/>
    <w:rsid w:val="0004560A"/>
    <w:rsid w:val="00047809"/>
    <w:rsid w:val="000D1061"/>
    <w:rsid w:val="000E2297"/>
    <w:rsid w:val="000F7ECB"/>
    <w:rsid w:val="00132C6A"/>
    <w:rsid w:val="00155D81"/>
    <w:rsid w:val="001931AF"/>
    <w:rsid w:val="001D17DE"/>
    <w:rsid w:val="001E05E6"/>
    <w:rsid w:val="001F6721"/>
    <w:rsid w:val="002000FB"/>
    <w:rsid w:val="00217A5D"/>
    <w:rsid w:val="00220A67"/>
    <w:rsid w:val="0022592F"/>
    <w:rsid w:val="00266ACC"/>
    <w:rsid w:val="00287776"/>
    <w:rsid w:val="002A2E66"/>
    <w:rsid w:val="002C056E"/>
    <w:rsid w:val="002C6FA7"/>
    <w:rsid w:val="002F1B74"/>
    <w:rsid w:val="00330376"/>
    <w:rsid w:val="003853F2"/>
    <w:rsid w:val="00391FE5"/>
    <w:rsid w:val="003953BA"/>
    <w:rsid w:val="003A5214"/>
    <w:rsid w:val="003B0F88"/>
    <w:rsid w:val="003D08DE"/>
    <w:rsid w:val="003D3CE6"/>
    <w:rsid w:val="003E5953"/>
    <w:rsid w:val="004255DB"/>
    <w:rsid w:val="00455B83"/>
    <w:rsid w:val="00464BB6"/>
    <w:rsid w:val="00467C80"/>
    <w:rsid w:val="00490CBD"/>
    <w:rsid w:val="00493ED8"/>
    <w:rsid w:val="0054100A"/>
    <w:rsid w:val="00561899"/>
    <w:rsid w:val="00574EB0"/>
    <w:rsid w:val="005E21A0"/>
    <w:rsid w:val="005E2B34"/>
    <w:rsid w:val="00613995"/>
    <w:rsid w:val="00656A05"/>
    <w:rsid w:val="00694F5D"/>
    <w:rsid w:val="00697C82"/>
    <w:rsid w:val="006A208C"/>
    <w:rsid w:val="006B4EE0"/>
    <w:rsid w:val="006F39D0"/>
    <w:rsid w:val="00707441"/>
    <w:rsid w:val="00730E54"/>
    <w:rsid w:val="007317F1"/>
    <w:rsid w:val="00743C38"/>
    <w:rsid w:val="00743C40"/>
    <w:rsid w:val="0075453B"/>
    <w:rsid w:val="00780387"/>
    <w:rsid w:val="0078059C"/>
    <w:rsid w:val="007939EC"/>
    <w:rsid w:val="007A2756"/>
    <w:rsid w:val="007E491C"/>
    <w:rsid w:val="0080691B"/>
    <w:rsid w:val="00830B5A"/>
    <w:rsid w:val="00851755"/>
    <w:rsid w:val="008B0B00"/>
    <w:rsid w:val="008B75CA"/>
    <w:rsid w:val="008C0015"/>
    <w:rsid w:val="008F3963"/>
    <w:rsid w:val="008F5191"/>
    <w:rsid w:val="00947B63"/>
    <w:rsid w:val="009525AD"/>
    <w:rsid w:val="00955096"/>
    <w:rsid w:val="009827DB"/>
    <w:rsid w:val="00992A00"/>
    <w:rsid w:val="00994961"/>
    <w:rsid w:val="009C772E"/>
    <w:rsid w:val="00A36A8D"/>
    <w:rsid w:val="00A45FDA"/>
    <w:rsid w:val="00A72E85"/>
    <w:rsid w:val="00A802E6"/>
    <w:rsid w:val="00A95886"/>
    <w:rsid w:val="00AB2E3C"/>
    <w:rsid w:val="00AC2D3C"/>
    <w:rsid w:val="00AC32EC"/>
    <w:rsid w:val="00AD1C42"/>
    <w:rsid w:val="00AE10A2"/>
    <w:rsid w:val="00AE2567"/>
    <w:rsid w:val="00B14F21"/>
    <w:rsid w:val="00B32912"/>
    <w:rsid w:val="00B4092D"/>
    <w:rsid w:val="00B77285"/>
    <w:rsid w:val="00B919DE"/>
    <w:rsid w:val="00BD2E74"/>
    <w:rsid w:val="00BD7FA4"/>
    <w:rsid w:val="00C11373"/>
    <w:rsid w:val="00C418F2"/>
    <w:rsid w:val="00C554FC"/>
    <w:rsid w:val="00C61541"/>
    <w:rsid w:val="00C66AC0"/>
    <w:rsid w:val="00C67048"/>
    <w:rsid w:val="00C83646"/>
    <w:rsid w:val="00C90F1C"/>
    <w:rsid w:val="00C968C5"/>
    <w:rsid w:val="00CA6EDC"/>
    <w:rsid w:val="00CD50E8"/>
    <w:rsid w:val="00CF39F1"/>
    <w:rsid w:val="00D023D0"/>
    <w:rsid w:val="00D17161"/>
    <w:rsid w:val="00D34D9D"/>
    <w:rsid w:val="00D40323"/>
    <w:rsid w:val="00D94088"/>
    <w:rsid w:val="00DB7265"/>
    <w:rsid w:val="00E33ABF"/>
    <w:rsid w:val="00E53005"/>
    <w:rsid w:val="00E530C8"/>
    <w:rsid w:val="00E777BA"/>
    <w:rsid w:val="00E864EA"/>
    <w:rsid w:val="00ED185E"/>
    <w:rsid w:val="00EE31B4"/>
    <w:rsid w:val="00F03A30"/>
    <w:rsid w:val="00F41442"/>
    <w:rsid w:val="00F76E0F"/>
    <w:rsid w:val="00F910EA"/>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4100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4100A"/>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92266">
      <w:bodyDiv w:val="1"/>
      <w:marLeft w:val="0"/>
      <w:marRight w:val="0"/>
      <w:marTop w:val="0"/>
      <w:marBottom w:val="0"/>
      <w:divBdr>
        <w:top w:val="none" w:sz="0" w:space="0" w:color="auto"/>
        <w:left w:val="none" w:sz="0" w:space="0" w:color="auto"/>
        <w:bottom w:val="none" w:sz="0" w:space="0" w:color="auto"/>
        <w:right w:val="none" w:sz="0" w:space="0" w:color="auto"/>
      </w:divBdr>
    </w:div>
    <w:div w:id="924415203">
      <w:bodyDiv w:val="1"/>
      <w:marLeft w:val="0"/>
      <w:marRight w:val="0"/>
      <w:marTop w:val="0"/>
      <w:marBottom w:val="0"/>
      <w:divBdr>
        <w:top w:val="none" w:sz="0" w:space="0" w:color="auto"/>
        <w:left w:val="none" w:sz="0" w:space="0" w:color="auto"/>
        <w:bottom w:val="none" w:sz="0" w:space="0" w:color="auto"/>
        <w:right w:val="none" w:sz="0" w:space="0" w:color="auto"/>
      </w:divBdr>
    </w:div>
    <w:div w:id="1386874807">
      <w:bodyDiv w:val="1"/>
      <w:marLeft w:val="0"/>
      <w:marRight w:val="0"/>
      <w:marTop w:val="0"/>
      <w:marBottom w:val="0"/>
      <w:divBdr>
        <w:top w:val="none" w:sz="0" w:space="0" w:color="auto"/>
        <w:left w:val="none" w:sz="0" w:space="0" w:color="auto"/>
        <w:bottom w:val="none" w:sz="0" w:space="0" w:color="auto"/>
        <w:right w:val="none" w:sz="0" w:space="0" w:color="auto"/>
      </w:divBdr>
    </w:div>
    <w:div w:id="172078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3CA5-6AAF-4C1B-A889-D32416BA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3</cp:revision>
  <cp:lastPrinted>2024-06-17T18:32:00Z</cp:lastPrinted>
  <dcterms:created xsi:type="dcterms:W3CDTF">2024-06-17T18:32:00Z</dcterms:created>
  <dcterms:modified xsi:type="dcterms:W3CDTF">2024-06-18T13:58:00Z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