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020F4" w14:textId="12A69F25" w:rsidR="00C90F1C" w:rsidRPr="00C61541" w:rsidRDefault="00C90F1C" w:rsidP="009827DB">
      <w:pPr>
        <w:pStyle w:val="Heading1"/>
        <w:rPr>
          <w:rFonts w:ascii="Myriad Pro Light" w:hAnsi="Myriad Pro Light"/>
          <w:b/>
          <w:bCs w:val="0"/>
          <w:sz w:val="22"/>
        </w:rPr>
      </w:pPr>
      <w:r w:rsidRPr="00C61541">
        <w:rPr>
          <w:rFonts w:ascii="Myriad Pro Light" w:hAnsi="Myriad Pro Light"/>
          <w:bCs w:val="0"/>
          <w:color w:val="D9222A"/>
          <w:sz w:val="22"/>
        </w:rPr>
        <w:t xml:space="preserve">| </w:t>
      </w:r>
      <w:r w:rsidR="00E530C8" w:rsidRPr="00C61541">
        <w:rPr>
          <w:rFonts w:ascii="Myriad Pro Light" w:hAnsi="Myriad Pro Light"/>
          <w:bCs w:val="0"/>
          <w:sz w:val="22"/>
        </w:rPr>
        <w:t>Architectural Louvers</w:t>
      </w:r>
    </w:p>
    <w:p w14:paraId="0F5D1798" w14:textId="77777777" w:rsidR="0078059C" w:rsidRPr="00C61541" w:rsidRDefault="0078059C" w:rsidP="00155D81">
      <w:pPr>
        <w:pStyle w:val="Heading1"/>
        <w:tabs>
          <w:tab w:val="left" w:pos="180"/>
        </w:tabs>
        <w:rPr>
          <w:rFonts w:ascii="Myriad Pro Light" w:hAnsi="Myriad Pro Light"/>
          <w:sz w:val="22"/>
        </w:rPr>
      </w:pPr>
    </w:p>
    <w:p w14:paraId="015EEBE1" w14:textId="7716B457" w:rsidR="003853F2" w:rsidRPr="00C61541" w:rsidRDefault="003853F2" w:rsidP="003853F2">
      <w:pPr>
        <w:pStyle w:val="Heading2"/>
        <w:rPr>
          <w:rFonts w:ascii="Myriad Pro Light" w:hAnsi="Myriad Pro Light"/>
          <w:b w:val="0"/>
          <w:bCs w:val="0"/>
          <w:szCs w:val="22"/>
          <w:lang w:bidi="ar-SA"/>
        </w:rPr>
      </w:pPr>
      <w:r w:rsidRPr="00C61541">
        <w:rPr>
          <w:rFonts w:ascii="Myriad Pro Light" w:hAnsi="Myriad Pro Light"/>
          <w:b w:val="0"/>
          <w:bCs w:val="0"/>
          <w:szCs w:val="22"/>
          <w:lang w:bidi="ar-SA"/>
        </w:rPr>
        <w:t xml:space="preserve">Suggested Specifications | Section </w:t>
      </w:r>
      <w:r w:rsidR="00330376" w:rsidRPr="00C61541">
        <w:rPr>
          <w:rFonts w:ascii="Myriad Pro Light" w:hAnsi="Myriad Pro Light"/>
          <w:b w:val="0"/>
          <w:bCs w:val="0"/>
          <w:szCs w:val="22"/>
          <w:lang w:bidi="ar-SA"/>
        </w:rPr>
        <w:t>08 90 00</w:t>
      </w:r>
    </w:p>
    <w:p w14:paraId="58472F45" w14:textId="5ECAB5BC" w:rsidR="007E491C" w:rsidRPr="00C61541" w:rsidRDefault="00330376" w:rsidP="00155D81">
      <w:pPr>
        <w:pStyle w:val="Heading2"/>
        <w:tabs>
          <w:tab w:val="left" w:pos="180"/>
        </w:tabs>
        <w:rPr>
          <w:rFonts w:ascii="Myriad Pro Light" w:hAnsi="Myriad Pro Light"/>
          <w:szCs w:val="22"/>
        </w:rPr>
      </w:pPr>
      <w:r w:rsidRPr="00C61541">
        <w:rPr>
          <w:rFonts w:ascii="Myriad Pro Light" w:hAnsi="Myriad Pro Light"/>
          <w:szCs w:val="22"/>
        </w:rPr>
        <w:t>Model</w:t>
      </w:r>
      <w:r w:rsidR="001F6721" w:rsidRPr="00C61541">
        <w:rPr>
          <w:rFonts w:ascii="Myriad Pro Light" w:hAnsi="Myriad Pro Light"/>
          <w:szCs w:val="22"/>
        </w:rPr>
        <w:t>:</w:t>
      </w:r>
      <w:r w:rsidR="008F3963" w:rsidRPr="00C61541">
        <w:rPr>
          <w:rFonts w:ascii="Myriad Pro Light" w:hAnsi="Myriad Pro Light"/>
          <w:szCs w:val="22"/>
        </w:rPr>
        <w:t xml:space="preserve"> </w:t>
      </w:r>
      <w:r w:rsidR="007A2756" w:rsidRPr="00C61541">
        <w:rPr>
          <w:rFonts w:ascii="Myriad Pro Light" w:hAnsi="Myriad Pro Light"/>
          <w:szCs w:val="22"/>
        </w:rPr>
        <w:t>RS-</w:t>
      </w:r>
      <w:r w:rsidR="00E777BA">
        <w:rPr>
          <w:rFonts w:ascii="Myriad Pro Light" w:hAnsi="Myriad Pro Light"/>
          <w:szCs w:val="22"/>
        </w:rPr>
        <w:t>5</w:t>
      </w:r>
      <w:r w:rsidR="000B47D8">
        <w:rPr>
          <w:rFonts w:ascii="Myriad Pro Light" w:hAnsi="Myriad Pro Light"/>
          <w:szCs w:val="22"/>
        </w:rPr>
        <w:t>9</w:t>
      </w:r>
      <w:r w:rsidR="007A2756" w:rsidRPr="00C61541">
        <w:rPr>
          <w:rFonts w:ascii="Myriad Pro Light" w:hAnsi="Myriad Pro Light"/>
          <w:szCs w:val="22"/>
        </w:rPr>
        <w:t>00</w:t>
      </w:r>
    </w:p>
    <w:p w14:paraId="3DED3F99" w14:textId="77777777" w:rsidR="007E491C" w:rsidRPr="00C61541" w:rsidRDefault="007E491C" w:rsidP="00155D81">
      <w:pPr>
        <w:pStyle w:val="BodyText"/>
        <w:tabs>
          <w:tab w:val="left" w:pos="180"/>
          <w:tab w:val="left" w:pos="360"/>
        </w:tabs>
        <w:ind w:left="90"/>
        <w:rPr>
          <w:rFonts w:ascii="Myriad Pro Light" w:hAnsi="Myriad Pro Light"/>
          <w:b/>
          <w:bCs/>
          <w:sz w:val="22"/>
          <w:szCs w:val="22"/>
        </w:rPr>
      </w:pPr>
      <w:r w:rsidRPr="00C61541">
        <w:rPr>
          <w:rFonts w:ascii="Myriad Pro Light" w:hAnsi="Myriad Pro Light"/>
          <w:b/>
          <w:bCs/>
          <w:sz w:val="22"/>
          <w:szCs w:val="22"/>
        </w:rPr>
        <w:t>Part 1 – General</w:t>
      </w:r>
    </w:p>
    <w:p w14:paraId="472DC962" w14:textId="3543EB1F" w:rsidR="001931AF" w:rsidRPr="00C61541" w:rsidRDefault="00155D81" w:rsidP="001931AF">
      <w:pPr>
        <w:pStyle w:val="H4"/>
        <w:rPr>
          <w:rFonts w:ascii="Myriad Pro Light" w:hAnsi="Myriad Pro Light"/>
          <w:sz w:val="22"/>
          <w:szCs w:val="22"/>
        </w:rPr>
      </w:pPr>
      <w:r w:rsidRPr="00C61541">
        <w:rPr>
          <w:rFonts w:ascii="Myriad Pro Light" w:hAnsi="Myriad Pro Light"/>
          <w:bCs/>
          <w:sz w:val="22"/>
          <w:szCs w:val="22"/>
        </w:rPr>
        <w:tab/>
      </w:r>
      <w:r w:rsidR="001931AF" w:rsidRPr="00C61541">
        <w:rPr>
          <w:rFonts w:ascii="Myriad Pro Light" w:hAnsi="Myriad Pro Light"/>
          <w:bCs/>
          <w:sz w:val="22"/>
          <w:szCs w:val="22"/>
        </w:rPr>
        <w:t>1</w:t>
      </w:r>
      <w:r w:rsidR="001931AF" w:rsidRPr="00C61541">
        <w:rPr>
          <w:rFonts w:ascii="Myriad Pro Light" w:hAnsi="Myriad Pro Light"/>
          <w:sz w:val="22"/>
          <w:szCs w:val="22"/>
        </w:rPr>
        <w:t>.01 Summary</w:t>
      </w:r>
    </w:p>
    <w:p w14:paraId="42938D9E" w14:textId="4F518F3A"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Furnish and install louvers, bird screens, blank-off panels, structural </w:t>
      </w:r>
      <w:r w:rsidR="000E2297" w:rsidRPr="00C61541">
        <w:rPr>
          <w:rFonts w:ascii="Myriad Pro Light" w:hAnsi="Myriad Pro Light"/>
        </w:rPr>
        <w:t>supports,</w:t>
      </w:r>
      <w:r w:rsidRPr="00C61541">
        <w:rPr>
          <w:rFonts w:ascii="Myriad Pro Light" w:hAnsi="Myriad Pro Light"/>
        </w:rPr>
        <w:t xml:space="preserve"> and attachment brackets as shown on the drawings, as specified, and as needed for a complete and proper installation. </w:t>
      </w:r>
    </w:p>
    <w:p w14:paraId="31ACB825" w14:textId="77777777"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The louvers to be furnished include the following: </w:t>
      </w:r>
    </w:p>
    <w:p w14:paraId="4A2143CD" w14:textId="6EAF9BE7" w:rsidR="001931AF" w:rsidRPr="00C61541" w:rsidRDefault="000B47D8"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 xml:space="preserve">Fixed extruded </w:t>
      </w:r>
      <w:r w:rsidR="00770F54">
        <w:rPr>
          <w:rFonts w:ascii="Myriad Pro Light" w:hAnsi="Myriad Pro Light"/>
        </w:rPr>
        <w:t>S</w:t>
      </w:r>
      <w:r>
        <w:rPr>
          <w:rFonts w:ascii="Myriad Pro Light" w:hAnsi="Myriad Pro Light"/>
        </w:rPr>
        <w:t>torm</w:t>
      </w:r>
      <w:r w:rsidR="00770F54">
        <w:rPr>
          <w:rFonts w:ascii="Myriad Pro Light" w:hAnsi="Myriad Pro Light"/>
        </w:rPr>
        <w:t>-R</w:t>
      </w:r>
      <w:r>
        <w:rPr>
          <w:rFonts w:ascii="Myriad Pro Light" w:hAnsi="Myriad Pro Light"/>
        </w:rPr>
        <w:t>esistant louvers</w:t>
      </w:r>
    </w:p>
    <w:p w14:paraId="7932D993" w14:textId="77777777"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Related sections include: </w:t>
      </w:r>
    </w:p>
    <w:p w14:paraId="2ED1CEE5" w14:textId="77777777" w:rsidR="001931AF" w:rsidRPr="00C61541" w:rsidRDefault="001931AF" w:rsidP="00BD2E74">
      <w:pPr>
        <w:widowControl/>
        <w:numPr>
          <w:ilvl w:val="1"/>
          <w:numId w:val="26"/>
        </w:numPr>
        <w:autoSpaceDE/>
        <w:autoSpaceDN/>
        <w:ind w:left="1440" w:hanging="360"/>
        <w:outlineLvl w:val="1"/>
        <w:rPr>
          <w:rFonts w:ascii="Myriad Pro Light" w:hAnsi="Myriad Pro Light"/>
        </w:rPr>
      </w:pPr>
      <w:r w:rsidRPr="00C61541">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1.02 References</w:t>
      </w:r>
    </w:p>
    <w:p w14:paraId="52C87F95"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Air Movement and Control Association International, Inc. </w:t>
      </w:r>
    </w:p>
    <w:p w14:paraId="70D34D85" w14:textId="6EB37B7C"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AMCA Standard 500-L Laboratory Methods of Testing Louvers for Rating </w:t>
      </w:r>
    </w:p>
    <w:p w14:paraId="7551D1B6"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AMCA Publication 501 Application Manual for Louvers </w:t>
      </w:r>
    </w:p>
    <w:p w14:paraId="5EE7309F"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The Aluminum Association Incorporated </w:t>
      </w:r>
    </w:p>
    <w:p w14:paraId="66412731"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Aluminum Standards and Data </w:t>
      </w:r>
    </w:p>
    <w:p w14:paraId="6C895E10"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Specifications and Guidelines for Aluminum Structures </w:t>
      </w:r>
    </w:p>
    <w:p w14:paraId="6CEA6ECA"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American Society of Civil Engineers </w:t>
      </w:r>
    </w:p>
    <w:p w14:paraId="78A939A2"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Minimum Design Loads for Buildings and Other Structures </w:t>
      </w:r>
    </w:p>
    <w:p w14:paraId="0F14FE9B"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American Society for Testing and Materials </w:t>
      </w:r>
    </w:p>
    <w:p w14:paraId="33783270"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B209 </w:t>
      </w:r>
    </w:p>
    <w:p w14:paraId="2533BA05"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B211 </w:t>
      </w:r>
    </w:p>
    <w:p w14:paraId="4C7428A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B221 </w:t>
      </w:r>
    </w:p>
    <w:p w14:paraId="1F48A2E1"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E90-90 </w:t>
      </w:r>
    </w:p>
    <w:p w14:paraId="409D5027"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Architectural Aluminum Manufacturers Association </w:t>
      </w:r>
    </w:p>
    <w:p w14:paraId="6E18CDC5"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800 Voluntary Specifications and Test Methods for Sealants </w:t>
      </w:r>
    </w:p>
    <w:p w14:paraId="489AE41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605.2 Voluntary Specification for High Performance Organic Coatings on Aluminum Extrusions and Panels. </w:t>
      </w:r>
    </w:p>
    <w:p w14:paraId="792D4B5A"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TIR Metal Curtain Wall Fasteners </w:t>
      </w:r>
    </w:p>
    <w:p w14:paraId="59B0A55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2605-98 Superior Performing Organic Coatings on Aluminum Extrusions and Panels </w:t>
      </w:r>
    </w:p>
    <w:p w14:paraId="68C3FF4D"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Canadian Standards Association </w:t>
      </w:r>
    </w:p>
    <w:p w14:paraId="4226211D"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CAN3-S157-M83 Strength Design in Aluminum </w:t>
      </w:r>
    </w:p>
    <w:p w14:paraId="4BD11DD7" w14:textId="06F09032"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S136 94 Cold Formed Steel Structural Members </w:t>
      </w:r>
    </w:p>
    <w:p w14:paraId="55D885C3" w14:textId="0F21D76C" w:rsidR="000E2297" w:rsidRPr="00C61541" w:rsidRDefault="000E2297" w:rsidP="000E2297">
      <w:pPr>
        <w:widowControl/>
        <w:autoSpaceDE/>
        <w:autoSpaceDN/>
        <w:outlineLvl w:val="1"/>
        <w:rPr>
          <w:rFonts w:ascii="Myriad Pro Light" w:hAnsi="Myriad Pro Light"/>
        </w:rPr>
      </w:pPr>
    </w:p>
    <w:p w14:paraId="3072A5CF" w14:textId="0405AC20" w:rsidR="001931AF" w:rsidRPr="007F2732" w:rsidRDefault="001931AF" w:rsidP="00E777BA">
      <w:pPr>
        <w:pStyle w:val="PlainText"/>
        <w:rPr>
          <w:rFonts w:ascii="Myriad Pro Light" w:hAnsi="Myriad Pro Light"/>
          <w:b/>
          <w:bCs/>
          <w:sz w:val="22"/>
          <w:szCs w:val="22"/>
        </w:rPr>
      </w:pPr>
      <w:r w:rsidRPr="007F2732">
        <w:rPr>
          <w:rFonts w:ascii="Myriad Pro Light" w:hAnsi="Myriad Pro Light"/>
          <w:b/>
          <w:bCs/>
          <w:sz w:val="22"/>
          <w:szCs w:val="22"/>
        </w:rPr>
        <w:t>1.0</w:t>
      </w:r>
      <w:r w:rsidR="00E777BA" w:rsidRPr="007F2732">
        <w:rPr>
          <w:rFonts w:ascii="Myriad Pro Light" w:hAnsi="Myriad Pro Light"/>
          <w:b/>
          <w:bCs/>
          <w:sz w:val="22"/>
          <w:szCs w:val="22"/>
        </w:rPr>
        <w:t>3</w:t>
      </w:r>
      <w:r w:rsidRPr="007F2732">
        <w:rPr>
          <w:rFonts w:ascii="Myriad Pro Light" w:hAnsi="Myriad Pro Light"/>
          <w:b/>
          <w:bCs/>
          <w:sz w:val="22"/>
          <w:szCs w:val="22"/>
        </w:rPr>
        <w:t xml:space="preserve"> </w:t>
      </w:r>
      <w:r w:rsidR="00E777BA" w:rsidRPr="007F2732">
        <w:rPr>
          <w:rFonts w:ascii="Myriad Pro Light" w:hAnsi="Myriad Pro Light"/>
          <w:b/>
          <w:bCs/>
          <w:sz w:val="22"/>
          <w:szCs w:val="22"/>
        </w:rPr>
        <w:t xml:space="preserve">       </w:t>
      </w:r>
      <w:r w:rsidRPr="007F2732">
        <w:rPr>
          <w:rFonts w:ascii="Myriad Pro Light" w:hAnsi="Myriad Pro Light"/>
          <w:b/>
          <w:bCs/>
          <w:sz w:val="22"/>
          <w:szCs w:val="22"/>
        </w:rPr>
        <w:t>Submittals</w:t>
      </w:r>
    </w:p>
    <w:p w14:paraId="01BD3BBD" w14:textId="77777777" w:rsidR="00694F5D" w:rsidRPr="00C61541" w:rsidRDefault="00694F5D" w:rsidP="00694F5D">
      <w:pPr>
        <w:pStyle w:val="PlainText"/>
        <w:numPr>
          <w:ilvl w:val="0"/>
          <w:numId w:val="39"/>
        </w:numPr>
        <w:rPr>
          <w:rFonts w:ascii="Myriad Pro Light" w:hAnsi="Myriad Pro Light"/>
          <w:sz w:val="22"/>
          <w:szCs w:val="22"/>
        </w:rPr>
      </w:pPr>
      <w:bookmarkStart w:id="0" w:name="_Hlk78378065"/>
      <w:bookmarkStart w:id="1" w:name="_Hlk78297762"/>
      <w:r w:rsidRPr="00C61541">
        <w:rPr>
          <w:rFonts w:ascii="Myriad Pro Light" w:hAnsi="Myriad Pro Light"/>
          <w:sz w:val="22"/>
          <w:szCs w:val="22"/>
        </w:rPr>
        <w:t>Product Data</w:t>
      </w:r>
    </w:p>
    <w:p w14:paraId="53A97822"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Air flow and water entrainment performance test results.</w:t>
      </w:r>
    </w:p>
    <w:p w14:paraId="27728C38"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Material types and thickness.</w:t>
      </w:r>
    </w:p>
    <w:p w14:paraId="7079FEFB" w14:textId="77777777" w:rsidR="00694F5D" w:rsidRPr="00C61541" w:rsidRDefault="00694F5D" w:rsidP="00694F5D">
      <w:pPr>
        <w:pStyle w:val="PlainText"/>
        <w:numPr>
          <w:ilvl w:val="0"/>
          <w:numId w:val="39"/>
        </w:numPr>
        <w:rPr>
          <w:rFonts w:ascii="Myriad Pro Light" w:hAnsi="Myriad Pro Light"/>
          <w:sz w:val="22"/>
          <w:szCs w:val="22"/>
        </w:rPr>
      </w:pPr>
      <w:bookmarkStart w:id="2" w:name="_Hlk78297017"/>
      <w:bookmarkStart w:id="3" w:name="_Hlk78296589"/>
      <w:bookmarkStart w:id="4" w:name="_Hlk78295968"/>
      <w:r w:rsidRPr="00C61541">
        <w:rPr>
          <w:rFonts w:ascii="Myriad Pro Light" w:hAnsi="Myriad Pro Light"/>
          <w:sz w:val="22"/>
          <w:szCs w:val="22"/>
        </w:rPr>
        <w:lastRenderedPageBreak/>
        <w:t>Shop Drawings – Full Shop Drawings</w:t>
      </w:r>
    </w:p>
    <w:p w14:paraId="1337DDB2"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Include elevations, plan views, section views, and specific details for each louver.</w:t>
      </w:r>
    </w:p>
    <w:p w14:paraId="6140A88A"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088E9CCA"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62219F03"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Include signed and sealed structural calculations.</w:t>
      </w:r>
    </w:p>
    <w:p w14:paraId="3EDE27AE"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6BA52622" w14:textId="77777777" w:rsidR="00694F5D" w:rsidRPr="00C61541" w:rsidRDefault="00694F5D" w:rsidP="00694F5D">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9B4E415" w14:textId="77777777" w:rsidR="00694F5D" w:rsidRPr="00C61541" w:rsidRDefault="00694F5D" w:rsidP="00694F5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C61541">
        <w:rPr>
          <w:rFonts w:ascii="Myriad Pro Light" w:hAnsi="Myriad Pro Light"/>
        </w:rPr>
        <w:t>OR</w:t>
      </w:r>
    </w:p>
    <w:p w14:paraId="6B9ECBAC" w14:textId="77777777" w:rsidR="00694F5D" w:rsidRPr="00C61541" w:rsidRDefault="00694F5D" w:rsidP="00694F5D">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5F881B7" w14:textId="77777777" w:rsidR="00694F5D" w:rsidRPr="00C61541"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Shop Drawings – Unit Drawings</w:t>
      </w:r>
    </w:p>
    <w:p w14:paraId="6995299C"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Include elevations, sections, and specific details for each louver.</w:t>
      </w:r>
    </w:p>
    <w:p w14:paraId="1A6A479A"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7A499112"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Include signed and sealed structural calculations.</w:t>
      </w:r>
      <w:bookmarkEnd w:id="2"/>
    </w:p>
    <w:bookmarkEnd w:id="3"/>
    <w:p w14:paraId="734F4D3B" w14:textId="77777777" w:rsidR="00694F5D" w:rsidRPr="00C61541" w:rsidRDefault="00694F5D" w:rsidP="00694F5D">
      <w:pPr>
        <w:pStyle w:val="PlainText"/>
        <w:rPr>
          <w:rFonts w:ascii="Myriad Pro Light" w:hAnsi="Myriad Pro Light"/>
          <w:sz w:val="22"/>
          <w:szCs w:val="22"/>
        </w:rPr>
      </w:pPr>
    </w:p>
    <w:bookmarkEnd w:id="4"/>
    <w:p w14:paraId="37A7D423" w14:textId="560CF102" w:rsidR="00694F5D" w:rsidRPr="00F75CFA"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Samples</w:t>
      </w:r>
    </w:p>
    <w:p w14:paraId="3C820819"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Metal Chips standard size 3” x 5” choose from 16 colors.</w:t>
      </w:r>
    </w:p>
    <w:p w14:paraId="637D8890"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Wood Grain Color Chips standard size 3” x 5” choose from 15 colors.</w:t>
      </w:r>
    </w:p>
    <w:p w14:paraId="61ECE237"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Wood Grain Color Chain standard size 3” x 5” chain of all 15 wood grains.</w:t>
      </w:r>
    </w:p>
    <w:p w14:paraId="57AF3304"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Wood Grain Color Chart standard size 81/2” x 11” print on demand.</w:t>
      </w:r>
    </w:p>
    <w:p w14:paraId="774514E3"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Standard KYNAR Color Card standard size 81/2” x 11” shows all 20 colors.</w:t>
      </w:r>
    </w:p>
    <w:p w14:paraId="303F5302"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Metallic KYNAR Color Card standard size 81/2” x 11” shows all 20 colors.</w:t>
      </w:r>
    </w:p>
    <w:p w14:paraId="08604806" w14:textId="77777777" w:rsidR="00694F5D" w:rsidRPr="00C61541" w:rsidRDefault="00694F5D" w:rsidP="00694F5D">
      <w:pPr>
        <w:pStyle w:val="PlainText"/>
        <w:rPr>
          <w:rFonts w:ascii="Myriad Pro Light" w:hAnsi="Myriad Pro Light"/>
          <w:sz w:val="22"/>
          <w:szCs w:val="22"/>
        </w:rPr>
      </w:pPr>
    </w:p>
    <w:p w14:paraId="70B7CEEA" w14:textId="77777777" w:rsidR="00694F5D" w:rsidRPr="00C61541"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Submit color chips for approval</w:t>
      </w:r>
      <w:bookmarkEnd w:id="0"/>
      <w:r w:rsidRPr="00C61541">
        <w:rPr>
          <w:rFonts w:ascii="Myriad Pro Light" w:hAnsi="Myriad Pro Light"/>
          <w:sz w:val="22"/>
          <w:szCs w:val="22"/>
        </w:rPr>
        <w:t>.</w:t>
      </w:r>
    </w:p>
    <w:bookmarkEnd w:id="1"/>
    <w:p w14:paraId="367DF7FC" w14:textId="77CFB29C"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w:t>
      </w:r>
      <w:r w:rsidR="000E2297" w:rsidRPr="00C61541">
        <w:rPr>
          <w:rFonts w:ascii="Myriad Pro Light" w:hAnsi="Myriad Pro Light"/>
          <w:sz w:val="22"/>
          <w:szCs w:val="22"/>
        </w:rPr>
        <w:t>5</w:t>
      </w:r>
      <w:r w:rsidRPr="00C61541">
        <w:rPr>
          <w:rFonts w:ascii="Myriad Pro Light" w:hAnsi="Myriad Pro Light"/>
          <w:sz w:val="22"/>
          <w:szCs w:val="22"/>
        </w:rPr>
        <w:t xml:space="preserve"> Quality Assurance</w:t>
      </w:r>
    </w:p>
    <w:p w14:paraId="199F5D7C" w14:textId="41659129"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Single subcontract responsibility: Subcontract the work to a single firm that has had not less than six </w:t>
      </w:r>
      <w:r w:rsidR="00E33ABF" w:rsidRPr="00C61541">
        <w:rPr>
          <w:rFonts w:ascii="Myriad Pro Light" w:hAnsi="Myriad Pro Light"/>
        </w:rPr>
        <w:t>years’ experience</w:t>
      </w:r>
      <w:r w:rsidRPr="00C61541">
        <w:rPr>
          <w:rFonts w:ascii="Myriad Pro Light" w:hAnsi="Myriad Pro Light"/>
        </w:rPr>
        <w:t xml:space="preserve"> in the design and manufacturing of work similar to that shown and required. </w:t>
      </w:r>
    </w:p>
    <w:p w14:paraId="11D216D8" w14:textId="67BD0624"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C61541" w:rsidRDefault="001931AF" w:rsidP="00BD2E74">
      <w:pPr>
        <w:widowControl/>
        <w:numPr>
          <w:ilvl w:val="0"/>
          <w:numId w:val="31"/>
        </w:numPr>
        <w:autoSpaceDE/>
        <w:autoSpaceDN/>
        <w:ind w:left="360" w:hanging="360"/>
        <w:outlineLvl w:val="0"/>
        <w:rPr>
          <w:rFonts w:ascii="Myriad Pro Light" w:hAnsi="Myriad Pro Light"/>
        </w:rPr>
      </w:pPr>
      <w:r w:rsidRPr="00C61541">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108A2E82"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lastRenderedPageBreak/>
        <w:t>1.0</w:t>
      </w:r>
      <w:r w:rsidR="000E2297" w:rsidRPr="00C61541">
        <w:rPr>
          <w:rFonts w:ascii="Myriad Pro Light" w:hAnsi="Myriad Pro Light"/>
          <w:sz w:val="22"/>
          <w:szCs w:val="22"/>
        </w:rPr>
        <w:t>6</w:t>
      </w:r>
      <w:r w:rsidRPr="00C61541">
        <w:rPr>
          <w:rFonts w:ascii="Myriad Pro Light" w:hAnsi="Myriad Pro Light"/>
          <w:sz w:val="22"/>
          <w:szCs w:val="22"/>
        </w:rPr>
        <w:t xml:space="preserve"> Delivery, Storage and Handling</w:t>
      </w:r>
    </w:p>
    <w:p w14:paraId="0A79C0B9" w14:textId="77777777" w:rsidR="001931AF" w:rsidRPr="00C61541" w:rsidRDefault="001931AF" w:rsidP="00BD2E74">
      <w:pPr>
        <w:widowControl/>
        <w:numPr>
          <w:ilvl w:val="0"/>
          <w:numId w:val="32"/>
        </w:numPr>
        <w:autoSpaceDE/>
        <w:autoSpaceDN/>
        <w:ind w:left="360" w:hanging="360"/>
        <w:outlineLvl w:val="0"/>
        <w:rPr>
          <w:rFonts w:ascii="Myriad Pro Light" w:hAnsi="Myriad Pro Light"/>
        </w:rPr>
      </w:pPr>
      <w:r w:rsidRPr="00C61541">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C61541" w:rsidRDefault="001931AF" w:rsidP="00BD2E74">
      <w:pPr>
        <w:widowControl/>
        <w:numPr>
          <w:ilvl w:val="0"/>
          <w:numId w:val="32"/>
        </w:numPr>
        <w:autoSpaceDE/>
        <w:autoSpaceDN/>
        <w:ind w:left="360" w:hanging="360"/>
        <w:outlineLvl w:val="0"/>
        <w:rPr>
          <w:rFonts w:ascii="Myriad Pro Light" w:hAnsi="Myriad Pro Light"/>
        </w:rPr>
      </w:pPr>
      <w:r w:rsidRPr="00C61541">
        <w:rPr>
          <w:rFonts w:ascii="Myriad Pro Light" w:hAnsi="Myriad Pro Light"/>
        </w:rPr>
        <w:t xml:space="preserve">Storage: </w:t>
      </w:r>
    </w:p>
    <w:p w14:paraId="5691D799" w14:textId="768A2091"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Material may be stored flat end or on its side. </w:t>
      </w:r>
    </w:p>
    <w:p w14:paraId="3408E21F" w14:textId="77777777"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Material may be stored either indoors or outdoors. </w:t>
      </w:r>
    </w:p>
    <w:p w14:paraId="53D79B6C" w14:textId="77777777"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If stored outdoors the material must be raised sufficiently off the ground to prevent it being flooded. </w:t>
      </w:r>
    </w:p>
    <w:p w14:paraId="1172681C" w14:textId="45E2A4BA"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If stored </w:t>
      </w:r>
      <w:r w:rsidR="00E33ABF" w:rsidRPr="00C61541">
        <w:rPr>
          <w:rFonts w:ascii="Myriad Pro Light" w:hAnsi="Myriad Pro Light"/>
        </w:rPr>
        <w:t>outdoors</w:t>
      </w:r>
      <w:r w:rsidRPr="00C61541">
        <w:rPr>
          <w:rFonts w:ascii="Myriad Pro Light" w:hAnsi="Myriad Pro Light"/>
        </w:rPr>
        <w:t xml:space="preserve"> the material must be covered with a </w:t>
      </w:r>
      <w:r w:rsidR="00E33ABF" w:rsidRPr="00C61541">
        <w:rPr>
          <w:rFonts w:ascii="Myriad Pro Light" w:hAnsi="Myriad Pro Light"/>
        </w:rPr>
        <w:t>weatherproof</w:t>
      </w:r>
      <w:r w:rsidRPr="00C61541">
        <w:rPr>
          <w:rFonts w:ascii="Myriad Pro Light" w:hAnsi="Myriad Pro Light"/>
        </w:rPr>
        <w:t xml:space="preserve"> </w:t>
      </w:r>
      <w:r w:rsidR="00E33ABF" w:rsidRPr="00C61541">
        <w:rPr>
          <w:rFonts w:ascii="Myriad Pro Light" w:hAnsi="Myriad Pro Light"/>
        </w:rPr>
        <w:t>flame-resistant</w:t>
      </w:r>
      <w:r w:rsidRPr="00C61541">
        <w:rPr>
          <w:rFonts w:ascii="Myriad Pro Light" w:hAnsi="Myriad Pro Light"/>
        </w:rPr>
        <w:t xml:space="preserve"> sheeting or tarpaulin. </w:t>
      </w:r>
    </w:p>
    <w:p w14:paraId="6D10C6E5" w14:textId="77777777" w:rsidR="001931AF" w:rsidRPr="00C61541" w:rsidRDefault="001931AF" w:rsidP="00BD2E74">
      <w:pPr>
        <w:widowControl/>
        <w:numPr>
          <w:ilvl w:val="0"/>
          <w:numId w:val="32"/>
        </w:numPr>
        <w:autoSpaceDE/>
        <w:autoSpaceDN/>
        <w:ind w:left="360" w:hanging="360"/>
        <w:outlineLvl w:val="0"/>
        <w:rPr>
          <w:rFonts w:ascii="Myriad Pro Light" w:hAnsi="Myriad Pro Light"/>
        </w:rPr>
      </w:pPr>
      <w:r w:rsidRPr="00C61541">
        <w:rPr>
          <w:rFonts w:ascii="Myriad Pro Light" w:hAnsi="Myriad Pro Light"/>
        </w:rPr>
        <w:t xml:space="preserve">Handling: </w:t>
      </w:r>
    </w:p>
    <w:p w14:paraId="37AB3F65" w14:textId="77777777"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Material shall be handled in accordance with sound material handling practices and in such a way as to minimize racking. </w:t>
      </w:r>
    </w:p>
    <w:p w14:paraId="3FABD770" w14:textId="77777777"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Louver sections should only be lifted and carried by the jambs. Heads, </w:t>
      </w:r>
      <w:r w:rsidR="00E33ABF" w:rsidRPr="00C61541">
        <w:rPr>
          <w:rFonts w:ascii="Myriad Pro Light" w:hAnsi="Myriad Pro Light"/>
        </w:rPr>
        <w:t>sills,</w:t>
      </w:r>
      <w:r w:rsidRPr="00C61541">
        <w:rPr>
          <w:rFonts w:ascii="Myriad Pro Light" w:hAnsi="Myriad Pro Light"/>
        </w:rPr>
        <w:t xml:space="preserve"> and blades are not to be used for lifting or hoisting louver sections. </w:t>
      </w:r>
    </w:p>
    <w:p w14:paraId="4CD0083F" w14:textId="77777777" w:rsidR="008F3963" w:rsidRPr="00C61541" w:rsidRDefault="008F3963" w:rsidP="008F3963">
      <w:pPr>
        <w:pStyle w:val="PlainText"/>
        <w:rPr>
          <w:rFonts w:ascii="Myriad Pro Light" w:hAnsi="Myriad Pro Light" w:cs="Arial"/>
          <w:sz w:val="22"/>
          <w:szCs w:val="22"/>
        </w:rPr>
      </w:pPr>
    </w:p>
    <w:p w14:paraId="63D92FF4"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PART 2 PRODUCTS</w:t>
      </w:r>
    </w:p>
    <w:p w14:paraId="1E118008" w14:textId="77777777" w:rsidR="008F3963" w:rsidRPr="00C61541" w:rsidRDefault="008F3963" w:rsidP="008F3963">
      <w:pPr>
        <w:pStyle w:val="PlainText"/>
        <w:rPr>
          <w:rFonts w:ascii="Myriad Pro Light" w:hAnsi="Myriad Pro Light" w:cs="Arial"/>
          <w:sz w:val="22"/>
          <w:szCs w:val="22"/>
        </w:rPr>
      </w:pPr>
    </w:p>
    <w:p w14:paraId="206964F6"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2.01 Manufacturers</w:t>
      </w:r>
    </w:p>
    <w:p w14:paraId="0652F1BC" w14:textId="77777777" w:rsidR="008F3963" w:rsidRPr="00C61541" w:rsidRDefault="008F3963" w:rsidP="008F3963">
      <w:pPr>
        <w:pStyle w:val="PlainText"/>
        <w:rPr>
          <w:rFonts w:ascii="Myriad Pro Light" w:hAnsi="Myriad Pro Light" w:cs="Arial"/>
          <w:bCs/>
          <w:sz w:val="22"/>
          <w:szCs w:val="22"/>
        </w:rPr>
      </w:pPr>
      <w:r w:rsidRPr="00C61541">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C61541">
          <w:rPr>
            <w:rStyle w:val="Hyperlink"/>
            <w:rFonts w:ascii="Myriad Pro Light" w:hAnsi="Myriad Pro Light" w:cs="Arial"/>
            <w:bCs/>
            <w:sz w:val="22"/>
            <w:szCs w:val="22"/>
          </w:rPr>
          <w:t>cet@c-sgroup.com</w:t>
        </w:r>
      </w:hyperlink>
      <w:r w:rsidRPr="00C61541">
        <w:rPr>
          <w:rFonts w:ascii="Myriad Pro Light" w:hAnsi="Myriad Pro Light" w:cs="Arial"/>
          <w:bCs/>
          <w:sz w:val="22"/>
          <w:szCs w:val="22"/>
        </w:rPr>
        <w:t>. No substitutions.</w:t>
      </w:r>
    </w:p>
    <w:p w14:paraId="37106DE6" w14:textId="77777777" w:rsidR="008F3963" w:rsidRPr="00C61541" w:rsidRDefault="008F3963" w:rsidP="008F3963">
      <w:pPr>
        <w:pStyle w:val="PlainText"/>
        <w:rPr>
          <w:rFonts w:ascii="Myriad Pro Light" w:hAnsi="Myriad Pro Light" w:cs="Arial"/>
          <w:bCs/>
          <w:sz w:val="22"/>
          <w:szCs w:val="22"/>
        </w:rPr>
      </w:pPr>
      <w:r w:rsidRPr="00C61541">
        <w:rPr>
          <w:rFonts w:ascii="Myriad Pro Light" w:hAnsi="Myriad Pro Light" w:cs="Arial"/>
          <w:b/>
          <w:sz w:val="22"/>
          <w:szCs w:val="22"/>
        </w:rPr>
        <w:t xml:space="preserve">          </w:t>
      </w:r>
      <w:r w:rsidRPr="00C61541">
        <w:rPr>
          <w:rFonts w:ascii="Myriad Pro Light" w:hAnsi="Myriad Pro Light" w:cs="Arial"/>
          <w:bCs/>
          <w:sz w:val="22"/>
          <w:szCs w:val="22"/>
        </w:rPr>
        <w:t>B</w:t>
      </w:r>
      <w:r w:rsidRPr="00C61541">
        <w:rPr>
          <w:rFonts w:ascii="Myriad Pro Light" w:hAnsi="Myriad Pro Light" w:cs="Arial"/>
          <w:b/>
          <w:sz w:val="22"/>
          <w:szCs w:val="22"/>
        </w:rPr>
        <w:t>.</w:t>
      </w:r>
      <w:r w:rsidRPr="00C61541">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 </w:t>
      </w:r>
    </w:p>
    <w:p w14:paraId="2DE256B2" w14:textId="77777777" w:rsidR="008F3963" w:rsidRPr="00C61541" w:rsidRDefault="008F3963" w:rsidP="008F3963">
      <w:pPr>
        <w:pStyle w:val="PlainText"/>
        <w:rPr>
          <w:rFonts w:ascii="Myriad Pro Light" w:hAnsi="Myriad Pro Light" w:cs="Arial"/>
          <w:sz w:val="22"/>
          <w:szCs w:val="22"/>
        </w:rPr>
      </w:pPr>
    </w:p>
    <w:p w14:paraId="5F24BE82"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2.02 Materials</w:t>
      </w:r>
    </w:p>
    <w:p w14:paraId="1FAD64E2"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Extrusions: ASTM B211, Alloy 6063-T5, 6063-T6 or 6061-T6.</w:t>
      </w:r>
    </w:p>
    <w:p w14:paraId="5A03FBE8"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Sheet: ASTM B3209, Alloy 1100, 3003 or 5005.</w:t>
      </w:r>
    </w:p>
    <w:p w14:paraId="65E3C9E5" w14:textId="77777777" w:rsidR="008F3963" w:rsidRPr="00C61541" w:rsidRDefault="008F3963" w:rsidP="008F3963">
      <w:pPr>
        <w:pStyle w:val="PlainText"/>
        <w:rPr>
          <w:rFonts w:ascii="Myriad Pro Light" w:hAnsi="Myriad Pro Light" w:cs="Arial"/>
          <w:sz w:val="22"/>
          <w:szCs w:val="22"/>
        </w:rPr>
      </w:pPr>
    </w:p>
    <w:p w14:paraId="6EC5557E" w14:textId="77777777" w:rsidR="008F3963" w:rsidRPr="00C61541" w:rsidRDefault="008F3963" w:rsidP="008F3963">
      <w:pPr>
        <w:pStyle w:val="PlainText"/>
        <w:rPr>
          <w:rFonts w:ascii="Myriad Pro Light" w:hAnsi="Myriad Pro Light" w:cs="Arial"/>
          <w:b/>
          <w:sz w:val="22"/>
          <w:szCs w:val="22"/>
        </w:rPr>
      </w:pPr>
    </w:p>
    <w:p w14:paraId="236DB3EB"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2.03 Fabrication, General</w:t>
      </w:r>
    </w:p>
    <w:p w14:paraId="429BFCA3" w14:textId="19EC1E2D"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Provide CS louver models, bird screens, blank-off panels, structural </w:t>
      </w:r>
      <w:r w:rsidR="00E33ABF" w:rsidRPr="00C61541">
        <w:rPr>
          <w:rFonts w:ascii="Myriad Pro Light" w:hAnsi="Myriad Pro Light" w:cs="Arial"/>
          <w:sz w:val="22"/>
          <w:szCs w:val="22"/>
        </w:rPr>
        <w:t>supports,</w:t>
      </w:r>
      <w:r w:rsidRPr="00C61541">
        <w:rPr>
          <w:rFonts w:ascii="Myriad Pro Light" w:hAnsi="Myriad Pro Light" w:cs="Arial"/>
          <w:sz w:val="22"/>
          <w:szCs w:val="22"/>
        </w:rPr>
        <w:t xml:space="preserve"> and accessories as specified and/or shown on the drawings. Materials, sizes, depths, </w:t>
      </w:r>
      <w:r w:rsidR="00E33ABF" w:rsidRPr="00C61541">
        <w:rPr>
          <w:rFonts w:ascii="Myriad Pro Light" w:hAnsi="Myriad Pro Light" w:cs="Arial"/>
          <w:sz w:val="22"/>
          <w:szCs w:val="22"/>
        </w:rPr>
        <w:t>arrangements,</w:t>
      </w:r>
      <w:r w:rsidRPr="00C61541">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Louvers to be mechanically assembled using stainless steel or aluminum fasteners.</w:t>
      </w:r>
    </w:p>
    <w:p w14:paraId="7955358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lastRenderedPageBreak/>
        <w:t>Include supports, anchorage, and accessories required for complete assembly.</w:t>
      </w:r>
    </w:p>
    <w:p w14:paraId="54F29A1C" w14:textId="77777777" w:rsidR="008F3963" w:rsidRPr="00C61541" w:rsidRDefault="008F3963" w:rsidP="008F3963">
      <w:pPr>
        <w:pStyle w:val="PlainText"/>
        <w:rPr>
          <w:rFonts w:ascii="Myriad Pro Light" w:hAnsi="Myriad Pro Light" w:cs="Arial"/>
          <w:sz w:val="22"/>
          <w:szCs w:val="22"/>
        </w:rPr>
      </w:pPr>
    </w:p>
    <w:p w14:paraId="50E7616B" w14:textId="1B6A1F04" w:rsidR="00E33ABF" w:rsidRPr="00C61541" w:rsidRDefault="00E33ABF" w:rsidP="003953BA">
      <w:pPr>
        <w:pStyle w:val="H4"/>
        <w:numPr>
          <w:ilvl w:val="1"/>
          <w:numId w:val="8"/>
        </w:numPr>
        <w:rPr>
          <w:rFonts w:ascii="Myriad Pro Light" w:hAnsi="Myriad Pro Light"/>
          <w:sz w:val="22"/>
          <w:szCs w:val="22"/>
        </w:rPr>
      </w:pPr>
      <w:r w:rsidRPr="00C61541">
        <w:rPr>
          <w:rFonts w:ascii="Myriad Pro Light" w:hAnsi="Myriad Pro Light"/>
          <w:sz w:val="22"/>
          <w:szCs w:val="22"/>
        </w:rPr>
        <w:t>Louver Models</w:t>
      </w:r>
      <w:r w:rsidR="00B77285" w:rsidRPr="00C61541">
        <w:rPr>
          <w:rFonts w:ascii="Myriad Pro Light" w:hAnsi="Myriad Pro Light"/>
          <w:sz w:val="22"/>
          <w:szCs w:val="22"/>
        </w:rPr>
        <w:t xml:space="preserve">  </w:t>
      </w:r>
    </w:p>
    <w:p w14:paraId="5276E06F" w14:textId="77777777" w:rsidR="007A2756" w:rsidRPr="00C61541" w:rsidRDefault="007A2756" w:rsidP="007A2756">
      <w:pPr>
        <w:ind w:left="1440"/>
      </w:pPr>
    </w:p>
    <w:p w14:paraId="40D73C52" w14:textId="1EC002BA" w:rsidR="00994961" w:rsidRPr="00770F54" w:rsidRDefault="00994961" w:rsidP="00994961">
      <w:pPr>
        <w:widowControl/>
        <w:numPr>
          <w:ilvl w:val="0"/>
          <w:numId w:val="45"/>
        </w:numPr>
        <w:autoSpaceDE/>
        <w:autoSpaceDN/>
        <w:rPr>
          <w:rFonts w:ascii="Myriad Pro Light" w:hAnsi="Myriad Pro Light"/>
        </w:rPr>
      </w:pPr>
      <w:r w:rsidRPr="00770F54">
        <w:rPr>
          <w:rFonts w:ascii="Myriad Pro Light" w:hAnsi="Myriad Pro Light"/>
        </w:rPr>
        <w:t>CS Louver Model RS-5</w:t>
      </w:r>
      <w:r w:rsidR="000B47D8" w:rsidRPr="00770F54">
        <w:rPr>
          <w:rFonts w:ascii="Myriad Pro Light" w:hAnsi="Myriad Pro Light"/>
        </w:rPr>
        <w:t>9</w:t>
      </w:r>
      <w:r w:rsidRPr="00770F54">
        <w:rPr>
          <w:rFonts w:ascii="Myriad Pro Light" w:hAnsi="Myriad Pro Light"/>
        </w:rPr>
        <w:t>00</w:t>
      </w:r>
    </w:p>
    <w:p w14:paraId="1C31FDB8" w14:textId="77777777" w:rsidR="00994961" w:rsidRPr="00770F54" w:rsidRDefault="00994961" w:rsidP="00994961">
      <w:pPr>
        <w:ind w:left="720"/>
        <w:rPr>
          <w:rFonts w:ascii="Myriad Pro Light" w:hAnsi="Myriad Pro Light"/>
        </w:rPr>
      </w:pPr>
    </w:p>
    <w:p w14:paraId="44DF2CD9" w14:textId="70C45AE4" w:rsidR="00994961" w:rsidRPr="00770F54" w:rsidRDefault="00994961" w:rsidP="00994961">
      <w:pPr>
        <w:numPr>
          <w:ilvl w:val="1"/>
          <w:numId w:val="45"/>
        </w:numPr>
        <w:tabs>
          <w:tab w:val="clear" w:pos="1800"/>
          <w:tab w:val="num" w:pos="1440"/>
        </w:tabs>
        <w:autoSpaceDE/>
        <w:autoSpaceDN/>
        <w:ind w:left="1440"/>
        <w:rPr>
          <w:rFonts w:ascii="Myriad Pro Light" w:hAnsi="Myriad Pro Light"/>
        </w:rPr>
      </w:pPr>
      <w:r w:rsidRPr="00770F54">
        <w:rPr>
          <w:rFonts w:ascii="Myriad Pro Light" w:hAnsi="Myriad Pro Light"/>
        </w:rPr>
        <w:t xml:space="preserve">Material: </w:t>
      </w:r>
      <w:r w:rsidR="000B47D8" w:rsidRPr="00770F54">
        <w:rPr>
          <w:rFonts w:ascii="Myriad Pro Light" w:hAnsi="Myriad Pro Light"/>
        </w:rPr>
        <w:t xml:space="preserve">Heads, sills, </w:t>
      </w:r>
      <w:r w:rsidR="00931AD3" w:rsidRPr="00770F54">
        <w:rPr>
          <w:rFonts w:ascii="Myriad Pro Light" w:hAnsi="Myriad Pro Light"/>
        </w:rPr>
        <w:t>jambs,</w:t>
      </w:r>
      <w:r w:rsidR="000B47D8" w:rsidRPr="00770F54">
        <w:rPr>
          <w:rFonts w:ascii="Myriad Pro Light" w:hAnsi="Myriad Pro Light"/>
        </w:rPr>
        <w:t xml:space="preserve"> and mullions to be one-piece structural aluminum members with integral caulking slot and retaining beads. Mullions shall be sliding interlock type. </w:t>
      </w:r>
      <w:r w:rsidR="00421F51" w:rsidRPr="00770F54">
        <w:rPr>
          <w:rFonts w:ascii="Myriad Pro Light" w:hAnsi="Myriad Pro Light"/>
        </w:rPr>
        <w:t>Louver consists of a 5” deep system. Louver to consist of a vertical blade in a drainable frame</w:t>
      </w:r>
      <w:r w:rsidR="000B47D8" w:rsidRPr="00770F54">
        <w:rPr>
          <w:rFonts w:ascii="Myriad Pro Light" w:hAnsi="Myriad Pro Light"/>
        </w:rPr>
        <w:t xml:space="preserve">. Louvers to be supplied with 4” (101.6mm) high by full depth sill flashings formed from minimum 0.050” (1.27mm) thick aluminum. Sill flashings to have welded side panels. Louvers and sill flashings to be installed in accordance with the manufacturer’s recommended procedures to ensure complete water integrity performance of the louver system. </w:t>
      </w:r>
      <w:bookmarkStart w:id="5" w:name="_Hlk105049847"/>
      <w:r w:rsidR="000B47D8" w:rsidRPr="00770F54">
        <w:rPr>
          <w:rFonts w:ascii="Myriad Pro Light" w:hAnsi="Myriad Pro Light"/>
        </w:rPr>
        <w:t xml:space="preserve">Material nominal thickness to be as follows: Heads, sills, </w:t>
      </w:r>
      <w:r w:rsidR="00931AD3" w:rsidRPr="00770F54">
        <w:rPr>
          <w:rFonts w:ascii="Myriad Pro Light" w:hAnsi="Myriad Pro Light"/>
        </w:rPr>
        <w:t>jambs,</w:t>
      </w:r>
      <w:r w:rsidR="000B47D8" w:rsidRPr="00770F54">
        <w:rPr>
          <w:rFonts w:ascii="Myriad Pro Light" w:hAnsi="Myriad Pro Light"/>
        </w:rPr>
        <w:t xml:space="preserve"> and mullions: of 0.080</w:t>
      </w:r>
      <w:r w:rsidR="000B47D8" w:rsidRPr="00770F54">
        <w:rPr>
          <w:rFonts w:ascii="Myriad Pro Light" w:hAnsi="Myriad Pro Light"/>
          <w:color w:val="FF0000"/>
        </w:rPr>
        <w:t xml:space="preserve"> </w:t>
      </w:r>
      <w:r w:rsidR="000B47D8" w:rsidRPr="00770F54">
        <w:rPr>
          <w:rFonts w:ascii="Myriad Pro Light" w:hAnsi="Myriad Pro Light"/>
        </w:rPr>
        <w:t>(2.03mm). Fixed blades: 0.060” (1.52mm).</w:t>
      </w:r>
      <w:bookmarkEnd w:id="5"/>
    </w:p>
    <w:p w14:paraId="40C852BB" w14:textId="77777777" w:rsidR="00994961" w:rsidRDefault="00994961" w:rsidP="00994961">
      <w:pPr>
        <w:ind w:left="1440"/>
      </w:pPr>
    </w:p>
    <w:p w14:paraId="601A97DD" w14:textId="77777777" w:rsidR="00994961" w:rsidRPr="00770F54" w:rsidRDefault="00994961" w:rsidP="00994961">
      <w:pPr>
        <w:widowControl/>
        <w:numPr>
          <w:ilvl w:val="1"/>
          <w:numId w:val="45"/>
        </w:numPr>
        <w:tabs>
          <w:tab w:val="clear" w:pos="1800"/>
          <w:tab w:val="num" w:pos="1440"/>
        </w:tabs>
        <w:autoSpaceDE/>
        <w:autoSpaceDN/>
        <w:ind w:left="1440"/>
        <w:rPr>
          <w:rFonts w:ascii="Myriad Pro Light" w:hAnsi="Myriad Pro Light"/>
        </w:rPr>
      </w:pPr>
      <w:r w:rsidRPr="00770F54">
        <w:rPr>
          <w:rFonts w:ascii="Myriad Pro Light" w:hAnsi="Myriad Pro Light"/>
        </w:rPr>
        <w:t>AMCA Performance: A 4’ x 4’ unit shall conform to the following:</w:t>
      </w:r>
    </w:p>
    <w:p w14:paraId="7740E182" w14:textId="77777777" w:rsidR="00994961" w:rsidRPr="00770F54" w:rsidRDefault="00994961" w:rsidP="00994961">
      <w:pPr>
        <w:tabs>
          <w:tab w:val="num" w:pos="1440"/>
        </w:tabs>
        <w:ind w:left="1440" w:hanging="360"/>
        <w:rPr>
          <w:rFonts w:ascii="Myriad Pro Light" w:hAnsi="Myriad Pro Light"/>
          <w:sz w:val="2"/>
          <w:szCs w:val="2"/>
        </w:rPr>
      </w:pPr>
    </w:p>
    <w:tbl>
      <w:tblPr>
        <w:tblW w:w="0" w:type="auto"/>
        <w:tblInd w:w="1440" w:type="dxa"/>
        <w:tblLayout w:type="fixed"/>
        <w:tblCellMar>
          <w:left w:w="0" w:type="dxa"/>
          <w:right w:w="0" w:type="dxa"/>
        </w:tblCellMar>
        <w:tblLook w:val="0000" w:firstRow="0" w:lastRow="0" w:firstColumn="0" w:lastColumn="0" w:noHBand="0" w:noVBand="0"/>
      </w:tblPr>
      <w:tblGrid>
        <w:gridCol w:w="5305"/>
        <w:gridCol w:w="3296"/>
      </w:tblGrid>
      <w:tr w:rsidR="00994961" w:rsidRPr="00770F54" w14:paraId="4C0441E6" w14:textId="77777777" w:rsidTr="0066308B">
        <w:trPr>
          <w:trHeight w:val="76"/>
        </w:trPr>
        <w:tc>
          <w:tcPr>
            <w:tcW w:w="5305" w:type="dxa"/>
            <w:vAlign w:val="center"/>
          </w:tcPr>
          <w:p w14:paraId="0F182B78" w14:textId="77777777" w:rsidR="00994961" w:rsidRPr="00770F54" w:rsidRDefault="00994961" w:rsidP="005B31AE">
            <w:pPr>
              <w:ind w:right="1302"/>
              <w:rPr>
                <w:rFonts w:ascii="Myriad Pro Light" w:hAnsi="Myriad Pro Light"/>
              </w:rPr>
            </w:pPr>
            <w:r w:rsidRPr="00770F54">
              <w:rPr>
                <w:rFonts w:ascii="Myriad Pro Light" w:hAnsi="Myriad Pro Light"/>
              </w:rPr>
              <w:t>Free Area</w:t>
            </w:r>
          </w:p>
        </w:tc>
        <w:tc>
          <w:tcPr>
            <w:tcW w:w="3296" w:type="dxa"/>
            <w:vAlign w:val="center"/>
          </w:tcPr>
          <w:p w14:paraId="2D485C28" w14:textId="23DCD05C" w:rsidR="00994961" w:rsidRPr="00770F54" w:rsidRDefault="00994961" w:rsidP="00723689">
            <w:pPr>
              <w:pStyle w:val="Header"/>
              <w:jc w:val="center"/>
              <w:rPr>
                <w:rFonts w:ascii="Myriad Pro Light" w:eastAsia="Batang" w:hAnsi="Myriad Pro Light"/>
              </w:rPr>
            </w:pPr>
            <w:r w:rsidRPr="00770F54">
              <w:rPr>
                <w:rFonts w:ascii="Myriad Pro Light" w:eastAsia="Batang" w:hAnsi="Myriad Pro Light"/>
              </w:rPr>
              <w:t>8.67 sq. ft. (0.80 sq. m.)</w:t>
            </w:r>
          </w:p>
        </w:tc>
      </w:tr>
      <w:tr w:rsidR="0066308B" w:rsidRPr="00770F54" w14:paraId="6B79206C" w14:textId="77777777" w:rsidTr="0066308B">
        <w:trPr>
          <w:trHeight w:val="224"/>
        </w:trPr>
        <w:tc>
          <w:tcPr>
            <w:tcW w:w="5305" w:type="dxa"/>
            <w:vAlign w:val="center"/>
          </w:tcPr>
          <w:p w14:paraId="754F93E9" w14:textId="77777777" w:rsidR="0066308B" w:rsidRPr="00770F54" w:rsidRDefault="0066308B" w:rsidP="00723689">
            <w:pPr>
              <w:pStyle w:val="Header"/>
              <w:rPr>
                <w:rFonts w:ascii="Myriad Pro Light" w:hAnsi="Myriad Pro Light"/>
              </w:rPr>
            </w:pPr>
            <w:r w:rsidRPr="00770F54">
              <w:rPr>
                <w:rFonts w:ascii="Myriad Pro Light" w:hAnsi="Myriad Pro Light"/>
              </w:rPr>
              <w:t>Free area velocity at point of beginning water penetration</w:t>
            </w:r>
          </w:p>
          <w:p w14:paraId="092372C5" w14:textId="08EA4FC1" w:rsidR="0066308B" w:rsidRPr="00770F54" w:rsidRDefault="0066308B" w:rsidP="005B31AE">
            <w:pPr>
              <w:pStyle w:val="Header"/>
              <w:rPr>
                <w:rFonts w:ascii="Myriad Pro Light" w:hAnsi="Myriad Pro Light"/>
              </w:rPr>
            </w:pPr>
            <w:r w:rsidRPr="00770F54">
              <w:rPr>
                <w:rFonts w:ascii="Myriad Pro Light" w:hAnsi="Myriad Pro Light"/>
              </w:rPr>
              <w:t>(@0.01oz./sq. ft. free area based on 15 min interval test)</w:t>
            </w:r>
          </w:p>
        </w:tc>
        <w:tc>
          <w:tcPr>
            <w:tcW w:w="3296" w:type="dxa"/>
            <w:vAlign w:val="center"/>
          </w:tcPr>
          <w:p w14:paraId="21E8650B" w14:textId="20024734" w:rsidR="0066308B" w:rsidRPr="00770F54" w:rsidRDefault="0066308B" w:rsidP="00723689">
            <w:pPr>
              <w:jc w:val="center"/>
              <w:rPr>
                <w:rFonts w:ascii="Myriad Pro Light" w:hAnsi="Myriad Pro Light"/>
              </w:rPr>
            </w:pPr>
            <w:r w:rsidRPr="00770F54">
              <w:rPr>
                <w:rFonts w:ascii="Myriad Pro Light" w:hAnsi="Myriad Pro Light"/>
              </w:rPr>
              <w:t>1,250 FPM (6.4 m/s)</w:t>
            </w:r>
          </w:p>
        </w:tc>
      </w:tr>
      <w:tr w:rsidR="0066308B" w:rsidRPr="00770F54" w14:paraId="2FFB1F8A" w14:textId="77777777" w:rsidTr="0066308B">
        <w:trPr>
          <w:trHeight w:val="378"/>
        </w:trPr>
        <w:tc>
          <w:tcPr>
            <w:tcW w:w="5305" w:type="dxa"/>
            <w:vAlign w:val="center"/>
          </w:tcPr>
          <w:p w14:paraId="3589CF75" w14:textId="467B010D" w:rsidR="0066308B" w:rsidRPr="00770F54" w:rsidRDefault="0066308B" w:rsidP="00723689">
            <w:pPr>
              <w:pStyle w:val="Header"/>
              <w:rPr>
                <w:rFonts w:ascii="Myriad Pro Light" w:hAnsi="Myriad Pro Light"/>
              </w:rPr>
            </w:pPr>
            <w:r w:rsidRPr="00770F54">
              <w:rPr>
                <w:rFonts w:ascii="Myriad Pro Light" w:hAnsi="Myriad Pro Light"/>
              </w:rPr>
              <w:t xml:space="preserve">Intake Pressure drop at 1,250 fpm free area velocity </w:t>
            </w:r>
            <w:bookmarkStart w:id="6" w:name="_GoBack"/>
            <w:bookmarkEnd w:id="6"/>
          </w:p>
        </w:tc>
        <w:tc>
          <w:tcPr>
            <w:tcW w:w="3296" w:type="dxa"/>
            <w:vAlign w:val="center"/>
          </w:tcPr>
          <w:p w14:paraId="02E89725" w14:textId="08549CE4" w:rsidR="0066308B" w:rsidRPr="00770F54" w:rsidRDefault="0066308B" w:rsidP="00723689">
            <w:pPr>
              <w:jc w:val="center"/>
              <w:rPr>
                <w:rFonts w:ascii="Myriad Pro Light" w:hAnsi="Myriad Pro Light"/>
              </w:rPr>
            </w:pPr>
            <w:r w:rsidRPr="00770F54">
              <w:rPr>
                <w:rFonts w:ascii="Myriad Pro Light" w:hAnsi="Myriad Pro Light"/>
              </w:rPr>
              <w:t>0.31 in WG. (76.7 Pa)</w:t>
            </w:r>
          </w:p>
        </w:tc>
      </w:tr>
    </w:tbl>
    <w:p w14:paraId="20DDCFBD" w14:textId="48362CF9" w:rsidR="00994961" w:rsidRPr="00770F54" w:rsidRDefault="00994961" w:rsidP="00723689">
      <w:pPr>
        <w:tabs>
          <w:tab w:val="num" w:pos="1440"/>
        </w:tabs>
        <w:rPr>
          <w:rFonts w:ascii="Myriad Pro Light" w:hAnsi="Myriad Pro Light"/>
        </w:rPr>
      </w:pPr>
    </w:p>
    <w:p w14:paraId="795973A3" w14:textId="778A47BD" w:rsidR="00994961" w:rsidRDefault="00994961" w:rsidP="00774A24">
      <w:pPr>
        <w:widowControl/>
        <w:numPr>
          <w:ilvl w:val="0"/>
          <w:numId w:val="46"/>
        </w:numPr>
        <w:autoSpaceDE/>
        <w:autoSpaceDN/>
        <w:ind w:left="1440"/>
        <w:rPr>
          <w:rFonts w:ascii="Myriad Pro Light" w:hAnsi="Myriad Pro Light"/>
        </w:rPr>
      </w:pPr>
      <w:r w:rsidRPr="00770F54">
        <w:rPr>
          <w:rFonts w:ascii="Myriad Pro Light" w:hAnsi="Myriad Pro Light"/>
        </w:rPr>
        <w:t>Wind Driven Rain Performance: AMCA Licensed to bear the AMCA seal. The louver test was based on a 39.370"(1.00m) x 39.370" (1.00 m) core area</w:t>
      </w:r>
      <w:r w:rsidR="00931AD3" w:rsidRPr="00770F54">
        <w:rPr>
          <w:rFonts w:ascii="Myriad Pro Light" w:hAnsi="Myriad Pro Light"/>
        </w:rPr>
        <w:t xml:space="preserve">. </w:t>
      </w:r>
      <w:r w:rsidRPr="00770F54">
        <w:rPr>
          <w:rFonts w:ascii="Myriad Pro Light" w:hAnsi="Myriad Pro Light"/>
        </w:rPr>
        <w:t xml:space="preserve">Unit tested at a rainfall rate of </w:t>
      </w:r>
      <w:r w:rsidR="00421F51" w:rsidRPr="00770F54">
        <w:rPr>
          <w:rFonts w:ascii="Myriad Pro Light" w:hAnsi="Myriad Pro Light"/>
        </w:rPr>
        <w:t>3.0 inches per hour (75 mm/</w:t>
      </w:r>
      <w:proofErr w:type="spellStart"/>
      <w:r w:rsidR="00421F51" w:rsidRPr="00770F54">
        <w:rPr>
          <w:rFonts w:ascii="Myriad Pro Light" w:hAnsi="Myriad Pro Light"/>
        </w:rPr>
        <w:t>hr</w:t>
      </w:r>
      <w:proofErr w:type="spellEnd"/>
      <w:r w:rsidR="00421F51" w:rsidRPr="00770F54">
        <w:rPr>
          <w:rFonts w:ascii="Myriad Pro Light" w:hAnsi="Myriad Pro Light"/>
        </w:rPr>
        <w:t xml:space="preserve">) with a wind directed to the face of the louver at a velocity 29.1-mph (13 m/s) and a rainfall rate of </w:t>
      </w:r>
      <w:r w:rsidRPr="00770F54">
        <w:rPr>
          <w:rFonts w:ascii="Myriad Pro Light" w:hAnsi="Myriad Pro Light"/>
        </w:rPr>
        <w:t>8.0 inches per hour (203.2 mm/</w:t>
      </w:r>
      <w:proofErr w:type="spellStart"/>
      <w:r w:rsidRPr="00770F54">
        <w:rPr>
          <w:rFonts w:ascii="Myriad Pro Light" w:hAnsi="Myriad Pro Light"/>
        </w:rPr>
        <w:t>hr</w:t>
      </w:r>
      <w:proofErr w:type="spellEnd"/>
      <w:r w:rsidRPr="00770F54">
        <w:rPr>
          <w:rFonts w:ascii="Myriad Pro Light" w:hAnsi="Myriad Pro Light"/>
        </w:rPr>
        <w:t>) with a wind directed to the face of the louver at a velocity 50 mph (22.4 m/s). The test data shall show the water penetration effectiveness rating at each corresponding ventilation rate.</w:t>
      </w:r>
    </w:p>
    <w:p w14:paraId="0EEF1792" w14:textId="77777777" w:rsidR="0066308B" w:rsidRDefault="0066308B" w:rsidP="0066308B">
      <w:pPr>
        <w:widowControl/>
        <w:autoSpaceDE/>
        <w:autoSpaceDN/>
        <w:ind w:left="1440"/>
        <w:rPr>
          <w:rFonts w:ascii="Myriad Pro Light" w:hAnsi="Myriad Pro Light"/>
        </w:rPr>
      </w:pPr>
    </w:p>
    <w:p w14:paraId="463DD018" w14:textId="6FD1E4C0" w:rsidR="0066308B" w:rsidRPr="00770F54" w:rsidRDefault="0066308B" w:rsidP="0066308B">
      <w:pPr>
        <w:widowControl/>
        <w:autoSpaceDE/>
        <w:autoSpaceDN/>
        <w:ind w:left="180"/>
        <w:rPr>
          <w:rFonts w:ascii="Myriad Pro Light" w:hAnsi="Myriad Pro Light"/>
        </w:rPr>
      </w:pPr>
      <w:r>
        <w:rPr>
          <w:noProof/>
        </w:rPr>
        <w:drawing>
          <wp:inline distT="0" distB="0" distL="0" distR="0" wp14:anchorId="62418558" wp14:editId="368CD06E">
            <wp:extent cx="6529070" cy="2152015"/>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29070" cy="2152015"/>
                    </a:xfrm>
                    <a:prstGeom prst="rect">
                      <a:avLst/>
                    </a:prstGeom>
                  </pic:spPr>
                </pic:pic>
              </a:graphicData>
            </a:graphic>
          </wp:inline>
        </w:drawing>
      </w:r>
    </w:p>
    <w:p w14:paraId="775761F5" w14:textId="77777777" w:rsidR="00774A24" w:rsidRDefault="00774A24" w:rsidP="00774A24">
      <w:pPr>
        <w:widowControl/>
        <w:autoSpaceDE/>
        <w:autoSpaceDN/>
        <w:ind w:left="1440"/>
      </w:pPr>
    </w:p>
    <w:p w14:paraId="5CA42943" w14:textId="5916A4E6" w:rsidR="007A2756" w:rsidRDefault="007A2756" w:rsidP="00994961"/>
    <w:p w14:paraId="20AF8E16" w14:textId="77777777" w:rsidR="00994961" w:rsidRPr="00C61541" w:rsidRDefault="00994961" w:rsidP="00994961">
      <w:pPr>
        <w:rPr>
          <w:lang w:bidi="ar-SA"/>
        </w:rPr>
      </w:pPr>
    </w:p>
    <w:p w14:paraId="542F2EE0" w14:textId="77777777" w:rsidR="00707441" w:rsidRPr="00C61541"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bookmarkStart w:id="7" w:name="_Hlk79488318"/>
      <w:r w:rsidRPr="00C61541">
        <w:rPr>
          <w:rFonts w:ascii="Myriad Pro Light" w:hAnsi="Myriad Pro Light"/>
          <w:b/>
        </w:rPr>
        <w:t>Finishes</w:t>
      </w:r>
    </w:p>
    <w:p w14:paraId="31261839" w14:textId="77777777" w:rsidR="00707441" w:rsidRPr="00C61541"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C61541">
        <w:rPr>
          <w:rFonts w:ascii="Myriad Pro Light" w:hAnsi="Myriad Pro Light"/>
        </w:rPr>
        <w:tab/>
        <w:t>Provide color as indicated or, if not otherwise indicated, as selected by architect.</w:t>
      </w:r>
    </w:p>
    <w:p w14:paraId="1D7C1C2D" w14:textId="01EAF583" w:rsidR="00707441" w:rsidRPr="00C61541"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100% Fluoropolymer Resin Powder Coat System complying with AAMA-2605-5 standards for gloss and color retention</w:t>
      </w:r>
      <w:r w:rsidR="00931AD3" w:rsidRPr="00C61541">
        <w:rPr>
          <w:rFonts w:ascii="Myriad Pro Light" w:hAnsi="Myriad Pro Light"/>
        </w:rPr>
        <w:t xml:space="preserve">. </w:t>
      </w:r>
      <w:r w:rsidRPr="00C61541">
        <w:rPr>
          <w:rFonts w:ascii="Myriad Pro Light" w:hAnsi="Myriad Pro Light"/>
        </w:rPr>
        <w:t>Finish thickness to be 1.5 to 3.0 mils</w:t>
      </w:r>
      <w:r w:rsidR="00931AD3" w:rsidRPr="00C61541">
        <w:rPr>
          <w:rFonts w:ascii="Myriad Pro Light" w:hAnsi="Myriad Pro Light"/>
        </w:rPr>
        <w:t xml:space="preserve">. </w:t>
      </w:r>
    </w:p>
    <w:p w14:paraId="3D51992E" w14:textId="03AB342B"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Finish to allow zero VOCs to be emitted into facility of application or at job site</w:t>
      </w:r>
      <w:r w:rsidR="00931AD3" w:rsidRPr="00C61541">
        <w:rPr>
          <w:rFonts w:ascii="Myriad Pro Light" w:hAnsi="Myriad Pro Light"/>
        </w:rPr>
        <w:t xml:space="preserve">. </w:t>
      </w:r>
    </w:p>
    <w:p w14:paraId="7E6E4157" w14:textId="77777777"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Finish to adhere to a 4H Hardness rating.</w:t>
      </w:r>
    </w:p>
    <w:p w14:paraId="66CD9952" w14:textId="7DEFA2D1"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Furnish manufacturers twenty (20) year warranty for finish for gloss and color retention.</w:t>
      </w:r>
    </w:p>
    <w:p w14:paraId="787FBC39" w14:textId="77777777" w:rsidR="00707441" w:rsidRPr="00C61541"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FBE3B2F"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F16838" w14:textId="52C754AA" w:rsidR="00707441" w:rsidRPr="00C61541" w:rsidRDefault="003D3CE6" w:rsidP="003D3CE6">
      <w:pPr>
        <w:pStyle w:val="ListParagraph"/>
        <w:numPr>
          <w:ilvl w:val="0"/>
          <w:numId w:val="38"/>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bookmarkStart w:id="8" w:name="_Hlk79410899"/>
      <w:bookmarkStart w:id="9" w:name="_Hlk79487523"/>
      <w:r w:rsidRPr="00C61541">
        <w:rPr>
          <w:rStyle w:val="markedcontent"/>
          <w:rFonts w:ascii="Myriad Pro Light" w:hAnsi="Myriad Pro Light" w:cs="Arial"/>
        </w:rPr>
        <w:t xml:space="preserve">  </w:t>
      </w:r>
      <w:bookmarkStart w:id="10" w:name="_Hlk79436078"/>
      <w:bookmarkStart w:id="11" w:name="_Hlk79411040"/>
      <w:bookmarkStart w:id="12" w:name="_Hlk79502750"/>
      <w:r w:rsidR="00707441" w:rsidRPr="00C61541">
        <w:rPr>
          <w:rStyle w:val="markedcontent"/>
          <w:rFonts w:ascii="Myriad Pro Light" w:hAnsi="Myriad Pro Light" w:cs="Arial"/>
        </w:rPr>
        <w:t>Wood Grain Powder Coat Finish is durable, with superior scratch and fade resistance. Available in 15 standard wood grain patterns with textured finish</w:t>
      </w:r>
      <w:r w:rsidR="00132C6A" w:rsidRPr="00C61541">
        <w:rPr>
          <w:rStyle w:val="markedcontent"/>
          <w:rFonts w:ascii="Myriad Pro Light" w:hAnsi="Myriad Pro Light" w:cs="Arial"/>
        </w:rPr>
        <w:t>.</w:t>
      </w:r>
    </w:p>
    <w:p w14:paraId="764DFBD7" w14:textId="77777777" w:rsidR="00132C6A" w:rsidRPr="00C61541" w:rsidRDefault="00132C6A" w:rsidP="00132C6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0927CC8D" w14:textId="796C2B1C" w:rsidR="003D3CE6" w:rsidRPr="00C61541" w:rsidRDefault="003D3CE6" w:rsidP="003D3CE6">
      <w:pPr>
        <w:pStyle w:val="BodyText"/>
        <w:widowControl/>
        <w:numPr>
          <w:ilvl w:val="0"/>
          <w:numId w:val="43"/>
        </w:numPr>
        <w:autoSpaceDE/>
        <w:autoSpaceDN/>
        <w:spacing w:line="244" w:lineRule="auto"/>
        <w:ind w:left="1856" w:right="113"/>
        <w:jc w:val="both"/>
        <w:rPr>
          <w:rFonts w:ascii="Myriad Pro Light" w:hAnsi="Myriad Pro Light"/>
          <w:color w:val="231F20"/>
          <w:sz w:val="22"/>
          <w:szCs w:val="22"/>
        </w:rPr>
      </w:pPr>
      <w:bookmarkStart w:id="13" w:name="_Hlk79411396"/>
      <w:bookmarkStart w:id="14" w:name="_Hlk79410857"/>
      <w:r w:rsidRPr="00C61541">
        <w:rPr>
          <w:rFonts w:ascii="Myriad Pro Light" w:hAnsi="Myriad Pro Light"/>
          <w:color w:val="231F20"/>
          <w:sz w:val="22"/>
          <w:szCs w:val="22"/>
        </w:rPr>
        <w:t xml:space="preserve">Pretreatment: E-CLPS Chrome Free five stage aluminum pretreatment system. Complies with AAMA 2603 AAMA 2604 and AAMA 2605 Superior Performance Standard and meets EPA, OSHA, State and Local environmental requirements and contains no chromates, </w:t>
      </w:r>
      <w:r w:rsidR="00931AD3" w:rsidRPr="00C61541">
        <w:rPr>
          <w:rFonts w:ascii="Myriad Pro Light" w:hAnsi="Myriad Pro Light"/>
          <w:color w:val="231F20"/>
          <w:sz w:val="22"/>
          <w:szCs w:val="22"/>
        </w:rPr>
        <w:t>cyanides,</w:t>
      </w:r>
      <w:r w:rsidRPr="00C61541">
        <w:rPr>
          <w:rFonts w:ascii="Myriad Pro Light" w:hAnsi="Myriad Pro Light"/>
          <w:color w:val="231F20"/>
          <w:sz w:val="22"/>
          <w:szCs w:val="22"/>
        </w:rPr>
        <w:t xml:space="preserve"> or other heavy metals. Waste treatment is usually a simple pH neutralization and disposal to the sanitary sewer.</w:t>
      </w:r>
    </w:p>
    <w:p w14:paraId="56DEF21F" w14:textId="77777777" w:rsidR="003D3CE6" w:rsidRPr="00C61541" w:rsidRDefault="003D3CE6" w:rsidP="003D3CE6">
      <w:pPr>
        <w:pStyle w:val="BodyText"/>
        <w:widowControl/>
        <w:autoSpaceDE/>
        <w:autoSpaceDN/>
        <w:spacing w:line="244" w:lineRule="auto"/>
        <w:ind w:left="3116" w:right="113"/>
        <w:jc w:val="both"/>
        <w:rPr>
          <w:rFonts w:ascii="Myriad Pro Light" w:hAnsi="Myriad Pro Light"/>
          <w:color w:val="231F20"/>
          <w:sz w:val="22"/>
          <w:szCs w:val="22"/>
        </w:rPr>
      </w:pPr>
    </w:p>
    <w:p w14:paraId="41FB723E" w14:textId="7250AF18" w:rsidR="003D3CE6" w:rsidRPr="00C61541" w:rsidRDefault="003D3CE6" w:rsidP="003D3CE6">
      <w:pPr>
        <w:pStyle w:val="ListParagraph"/>
        <w:widowControl/>
        <w:numPr>
          <w:ilvl w:val="0"/>
          <w:numId w:val="43"/>
        </w:numPr>
        <w:autoSpaceDE/>
        <w:autoSpaceDN/>
        <w:ind w:left="1856"/>
        <w:rPr>
          <w:rFonts w:ascii="Myriad Pro Light" w:hAnsi="Myriad Pro Light" w:cs="Times New Roman"/>
          <w:color w:val="231F20"/>
        </w:rPr>
      </w:pPr>
      <w:r w:rsidRPr="00C61541">
        <w:rPr>
          <w:rFonts w:ascii="Myriad Pro Light" w:hAnsi="Myriad Pro Light" w:cs="Times New Roman"/>
          <w:color w:val="231F20"/>
        </w:rPr>
        <w:t xml:space="preserve">Bonded Sublimated Film Finishes: Wood finish use a polyurethane powder coat with </w:t>
      </w:r>
      <w:r w:rsidR="00931AD3" w:rsidRPr="00C61541">
        <w:rPr>
          <w:rFonts w:ascii="Myriad Pro Light" w:hAnsi="Myriad Pro Light" w:cs="Times New Roman"/>
          <w:color w:val="231F20"/>
        </w:rPr>
        <w:t>ink-based</w:t>
      </w:r>
      <w:r w:rsidRPr="00C61541">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665A8C56" w14:textId="77777777" w:rsidR="003D3CE6" w:rsidRPr="00C61541" w:rsidRDefault="003D3CE6" w:rsidP="003D3CE6">
      <w:pPr>
        <w:widowControl/>
        <w:autoSpaceDE/>
        <w:autoSpaceDN/>
        <w:ind w:left="3116"/>
        <w:rPr>
          <w:rFonts w:ascii="Myriad Pro Light" w:hAnsi="Myriad Pro Light" w:cs="Times New Roman"/>
          <w:color w:val="231F20"/>
        </w:rPr>
      </w:pPr>
    </w:p>
    <w:p w14:paraId="3AC6BAF3" w14:textId="4407DB58" w:rsidR="003D3CE6" w:rsidRPr="00C61541" w:rsidRDefault="003D3CE6" w:rsidP="003D3CE6">
      <w:pPr>
        <w:pStyle w:val="ListParagraph"/>
        <w:numPr>
          <w:ilvl w:val="0"/>
          <w:numId w:val="43"/>
        </w:numPr>
        <w:ind w:left="1856"/>
        <w:rPr>
          <w:rFonts w:ascii="Myriad Pro" w:hAnsi="Myriad Pro"/>
        </w:rPr>
      </w:pPr>
      <w:r w:rsidRPr="00C61541">
        <w:rPr>
          <w:rFonts w:ascii="Myriad Pro Light" w:hAnsi="Myriad Pro Light"/>
        </w:rPr>
        <w:t>Furnish manufacturers ten (10) year warranty for finish for gloss and color retention</w:t>
      </w:r>
      <w:r w:rsidRPr="00C61541">
        <w:rPr>
          <w:rFonts w:ascii="Myriad Pro" w:hAnsi="Myriad Pro"/>
        </w:rPr>
        <w:t>.</w:t>
      </w:r>
    </w:p>
    <w:bookmarkEnd w:id="8"/>
    <w:bookmarkEnd w:id="10"/>
    <w:bookmarkEnd w:id="13"/>
    <w:p w14:paraId="6C107789" w14:textId="77777777" w:rsidR="003D3CE6" w:rsidRPr="00C61541" w:rsidRDefault="003D3CE6" w:rsidP="003D3CE6">
      <w:pPr>
        <w:pStyle w:val="ListParagraph"/>
        <w:ind w:left="1115"/>
        <w:rPr>
          <w:rFonts w:ascii="Myriad Pro" w:hAnsi="Myriad Pro"/>
        </w:rPr>
      </w:pPr>
    </w:p>
    <w:bookmarkEnd w:id="14"/>
    <w:p w14:paraId="7C7693C9" w14:textId="685BFCBC" w:rsidR="003D3CE6" w:rsidRPr="00C61541" w:rsidRDefault="003D3CE6" w:rsidP="003D3CE6">
      <w:pPr>
        <w:ind w:left="5049"/>
        <w:rPr>
          <w:rFonts w:ascii="Myriad Pro" w:hAnsi="Myriad Pro"/>
        </w:rPr>
      </w:pPr>
      <w:r w:rsidRPr="00C61541">
        <w:rPr>
          <w:rFonts w:ascii="Myriad Pro" w:hAnsi="Myriad Pro"/>
        </w:rPr>
        <w:t>OR</w:t>
      </w:r>
    </w:p>
    <w:bookmarkEnd w:id="9"/>
    <w:bookmarkEnd w:id="11"/>
    <w:p w14:paraId="30B35049" w14:textId="6E55F33B" w:rsidR="00707441" w:rsidRPr="00C61541"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C61541">
        <w:rPr>
          <w:rFonts w:ascii="Myriad Pro Light" w:hAnsi="Myriad Pro Light"/>
        </w:rPr>
        <w:t>B.</w:t>
      </w:r>
      <w:r w:rsidRPr="00C61541">
        <w:rPr>
          <w:rFonts w:ascii="Myriad Pro Light" w:hAnsi="Myriad Pro Light"/>
        </w:rPr>
        <w:tab/>
      </w:r>
      <w:r w:rsidR="00774A24">
        <w:rPr>
          <w:rFonts w:ascii="Myriad Pro Light" w:hAnsi="Myriad Pro Light"/>
        </w:rPr>
        <w:tab/>
      </w:r>
      <w:r w:rsidRPr="00C61541">
        <w:rPr>
          <w:rFonts w:ascii="Myriad Pro Light" w:hAnsi="Myriad Pro Light"/>
        </w:rPr>
        <w:t>Three Coat Fluorocarbon Coating</w:t>
      </w:r>
    </w:p>
    <w:p w14:paraId="6A1BC3F4" w14:textId="77777777"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Louvers to be finished with a minimum 1.4 mil (0.035mm) thick full strength 70% resin, 3 coat Fluoropolymer system.</w:t>
      </w:r>
    </w:p>
    <w:p w14:paraId="463953C3" w14:textId="3D01FE61"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498872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544D50AB" w:rsidR="00707441" w:rsidRPr="00C61541" w:rsidRDefault="00774A24" w:rsidP="00774A24">
      <w:pPr>
        <w:widowControl/>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748"/>
        <w:rPr>
          <w:rFonts w:ascii="Myriad Pro Light" w:hAnsi="Myriad Pro Light"/>
        </w:rPr>
      </w:pPr>
      <w:r>
        <w:rPr>
          <w:rFonts w:ascii="Myriad Pro Light" w:hAnsi="Myriad Pro Light"/>
        </w:rPr>
        <w:t xml:space="preserve">C.     </w:t>
      </w:r>
      <w:r w:rsidR="00707441" w:rsidRPr="00C61541">
        <w:rPr>
          <w:rFonts w:ascii="Myriad Pro Light" w:hAnsi="Myriad Pro Light"/>
        </w:rPr>
        <w:t>Two Coat Fluorocarbon Coating</w:t>
      </w:r>
    </w:p>
    <w:p w14:paraId="654C82F1"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Louvers to be finished with a minimum 1.0 mil (0.025mm) thick full strength 70% resin, 2 coat Fluoropolymer system.</w:t>
      </w:r>
    </w:p>
    <w:p w14:paraId="434852BC" w14:textId="219A271A"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 xml:space="preserve">All aluminum shall be thoroughly cleaned, </w:t>
      </w:r>
      <w:r w:rsidR="00931AD3" w:rsidRPr="00C61541">
        <w:rPr>
          <w:rFonts w:ascii="Myriad Pro Light" w:hAnsi="Myriad Pro Light"/>
        </w:rPr>
        <w:t>etched,</w:t>
      </w:r>
      <w:r w:rsidRPr="00C61541">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Manufacturer to furnish an extended 20 limited warranty for the Kynar/Hylar coating. This limited warranty shall begin on the date of material shipment.</w:t>
      </w:r>
    </w:p>
    <w:p w14:paraId="73FC39BB"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5E3A3C9D"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2B22382F" w:rsidR="00707441" w:rsidRPr="00C61541" w:rsidRDefault="00774A24" w:rsidP="00774A24">
      <w:pPr>
        <w:widowControl/>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720"/>
        <w:rPr>
          <w:rFonts w:ascii="Myriad Pro Light" w:hAnsi="Myriad Pro Light"/>
        </w:rPr>
      </w:pPr>
      <w:r>
        <w:rPr>
          <w:rFonts w:ascii="Myriad Pro Light" w:hAnsi="Myriad Pro Light"/>
        </w:rPr>
        <w:t xml:space="preserve">D.    </w:t>
      </w:r>
      <w:r w:rsidR="00707441" w:rsidRPr="00C61541">
        <w:rPr>
          <w:rFonts w:ascii="Myriad Pro Light" w:hAnsi="Myriad Pro Light"/>
        </w:rPr>
        <w:t>Clear Anodize</w:t>
      </w:r>
    </w:p>
    <w:p w14:paraId="204D89A3" w14:textId="653E5C46"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 xml:space="preserve">The thickness of the coating shall be tested in accordance with ASTM B244-68. </w:t>
      </w:r>
    </w:p>
    <w:p w14:paraId="50015F96" w14:textId="77777777"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The coating shall be sealed to pass the ASTM B136-77 Modified Dye Stain Test.</w:t>
      </w:r>
    </w:p>
    <w:p w14:paraId="5FBCEEDB"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7FDC414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67DC60AE" w:rsidR="00707441" w:rsidRPr="00C61541" w:rsidRDefault="00774A24" w:rsidP="00774A24">
      <w:pPr>
        <w:widowControl/>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ind w:left="720"/>
        <w:rPr>
          <w:rFonts w:ascii="Myriad Pro Light" w:hAnsi="Myriad Pro Light"/>
        </w:rPr>
      </w:pPr>
      <w:r>
        <w:rPr>
          <w:rFonts w:ascii="Myriad Pro Light" w:hAnsi="Myriad Pro Light"/>
        </w:rPr>
        <w:t xml:space="preserve">E.    </w:t>
      </w:r>
      <w:r w:rsidR="00707441" w:rsidRPr="00C61541">
        <w:rPr>
          <w:rFonts w:ascii="Myriad Pro Light" w:hAnsi="Myriad Pro Light"/>
        </w:rPr>
        <w:t>Bronze Anodic</w:t>
      </w:r>
    </w:p>
    <w:p w14:paraId="728E57E6"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The thickness of the coating shall be tested in accordance with ASTM B244-68.</w:t>
      </w:r>
    </w:p>
    <w:p w14:paraId="78688A49"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The coating shall be sealed to pass the ASTM B136-77 Modified Dye Stain Test.</w:t>
      </w:r>
    </w:p>
    <w:p w14:paraId="52A3615A" w14:textId="77777777" w:rsidR="008F3963" w:rsidRPr="00C61541"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2CFFA465" w:rsidR="008F3963" w:rsidRPr="00C61541" w:rsidRDefault="008F3963" w:rsidP="00770F54">
      <w:pPr>
        <w:widowControl/>
        <w:numPr>
          <w:ilvl w:val="1"/>
          <w:numId w:val="7"/>
        </w:numPr>
        <w:tabs>
          <w:tab w:val="left" w:pos="72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C61541">
        <w:rPr>
          <w:rFonts w:ascii="Myriad Pro Light" w:hAnsi="Myriad Pro Light" w:cs="Arial"/>
          <w:b/>
        </w:rPr>
        <w:t>Bird Screens</w:t>
      </w:r>
    </w:p>
    <w:p w14:paraId="3D4955B5" w14:textId="206DBD30" w:rsidR="008F3963" w:rsidRPr="00C61541" w:rsidRDefault="00770F54"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C61541">
        <w:rPr>
          <w:rFonts w:ascii="Myriad Pro Light" w:hAnsi="Myriad Pro Light" w:cs="Arial"/>
        </w:rPr>
        <w:t>Unless otherwise indicated, all louvers to be furnished with mill finish bird or insect screens.</w:t>
      </w:r>
    </w:p>
    <w:p w14:paraId="4169DD5E" w14:textId="77777777" w:rsidR="008F3963" w:rsidRPr="00C61541"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t>OR</w:t>
      </w:r>
    </w:p>
    <w:p w14:paraId="1554D813" w14:textId="77777777" w:rsidR="008F3963" w:rsidRPr="00C61541"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C61541"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19D78C3A" w:rsidR="008F3963" w:rsidRPr="00C61541"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C61541">
        <w:rPr>
          <w:rFonts w:ascii="Myriad Pro Light" w:hAnsi="Myriad Pro Light" w:cs="Arial"/>
          <w:b/>
        </w:rPr>
        <w:t xml:space="preserve"> Blank Offs</w:t>
      </w:r>
    </w:p>
    <w:p w14:paraId="7D2B566C" w14:textId="653C24B2"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3B22731B" w14:textId="77777777" w:rsidR="00694F5D" w:rsidRPr="00C61541" w:rsidRDefault="00694F5D" w:rsidP="00694F5D">
      <w:pPr>
        <w:pStyle w:val="Default"/>
        <w:numPr>
          <w:ilvl w:val="0"/>
          <w:numId w:val="9"/>
        </w:numPr>
        <w:ind w:left="921"/>
        <w:rPr>
          <w:rFonts w:ascii="Myriad Pro Light" w:hAnsi="Myriad Pro Light"/>
          <w:sz w:val="22"/>
          <w:szCs w:val="22"/>
        </w:rPr>
      </w:pPr>
      <w:bookmarkStart w:id="15" w:name="_Hlk78378633"/>
      <w:bookmarkStart w:id="16" w:name="_Hlk79488146"/>
      <w:r w:rsidRPr="00C61541">
        <w:rPr>
          <w:rFonts w:ascii="Myriad Pro Light" w:hAnsi="Myriad Pro Light"/>
          <w:sz w:val="22"/>
          <w:szCs w:val="22"/>
        </w:rPr>
        <w:t xml:space="preserve">Furnish as specified and where indicated on the drawings. Blank- off panel systems to be fabricated and installed on the louver by the louver manufacturer. </w:t>
      </w:r>
    </w:p>
    <w:p w14:paraId="33A6B33E" w14:textId="77777777" w:rsidR="00694F5D" w:rsidRPr="00C61541" w:rsidRDefault="00694F5D" w:rsidP="00694F5D">
      <w:pPr>
        <w:pStyle w:val="Default"/>
        <w:rPr>
          <w:rFonts w:ascii="Myriad Pro Light" w:hAnsi="Myriad Pro Light"/>
          <w:sz w:val="22"/>
          <w:szCs w:val="22"/>
        </w:rPr>
      </w:pPr>
    </w:p>
    <w:p w14:paraId="1D372299" w14:textId="77777777" w:rsidR="00694F5D" w:rsidRPr="00C61541" w:rsidRDefault="00694F5D" w:rsidP="00694F5D">
      <w:pPr>
        <w:pStyle w:val="Default"/>
        <w:rPr>
          <w:rFonts w:ascii="Myriad Pro Light" w:hAnsi="Myriad Pro Light"/>
          <w:sz w:val="22"/>
          <w:szCs w:val="22"/>
        </w:rPr>
      </w:pPr>
      <w:r w:rsidRPr="00C61541">
        <w:rPr>
          <w:rFonts w:ascii="Myriad Pro Light" w:hAnsi="Myriad Pro Light"/>
          <w:sz w:val="22"/>
          <w:szCs w:val="22"/>
        </w:rPr>
        <w:t xml:space="preserve">                               </w:t>
      </w:r>
    </w:p>
    <w:p w14:paraId="67370F96" w14:textId="04E1B6B7" w:rsidR="00694F5D" w:rsidRPr="00C61541" w:rsidRDefault="00694F5D" w:rsidP="00694F5D">
      <w:pPr>
        <w:pStyle w:val="ListParagraph"/>
        <w:widowControl/>
        <w:numPr>
          <w:ilvl w:val="0"/>
          <w:numId w:val="9"/>
        </w:numPr>
        <w:autoSpaceDE/>
        <w:autoSpaceDN/>
        <w:ind w:left="921"/>
        <w:rPr>
          <w:rFonts w:ascii="Myriad Pro Light" w:eastAsia="Times New Roman" w:hAnsi="Myriad Pro Light" w:cs="Times New Roman"/>
        </w:rPr>
      </w:pPr>
      <w:r w:rsidRPr="00C61541">
        <w:rPr>
          <w:rFonts w:ascii="Myriad Pro Light" w:hAnsi="Myriad Pro Light" w:cs="Times New Roman"/>
        </w:rPr>
        <w:t xml:space="preserve">Custom fabricated Blank- off panels’ factory </w:t>
      </w:r>
      <w:r w:rsidR="00931AD3" w:rsidRPr="00C61541">
        <w:rPr>
          <w:rFonts w:ascii="Myriad Pro Light" w:hAnsi="Myriad Pro Light" w:cs="Times New Roman"/>
        </w:rPr>
        <w:t>sealed,</w:t>
      </w:r>
      <w:r w:rsidRPr="00C61541">
        <w:rPr>
          <w:rFonts w:ascii="Myriad Pro Light" w:hAnsi="Myriad Pro Light" w:cs="Times New Roman"/>
        </w:rPr>
        <w:t xml:space="preserve"> and quality tested. Includes </w:t>
      </w:r>
      <w:r w:rsidRPr="00C61541">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931AD3" w:rsidRPr="00C61541">
        <w:rPr>
          <w:rFonts w:ascii="Myriad Pro Light" w:eastAsia="Times New Roman" w:hAnsi="Myriad Pro Light" w:cs="Times New Roman"/>
        </w:rPr>
        <w:t xml:space="preserve">. </w:t>
      </w:r>
      <w:r w:rsidRPr="00C61541">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465DDCB0" w14:textId="77777777" w:rsidR="00694F5D" w:rsidRPr="00C61541" w:rsidRDefault="00694F5D" w:rsidP="00694F5D">
      <w:pPr>
        <w:pStyle w:val="ListParagraph"/>
        <w:ind w:left="921"/>
        <w:rPr>
          <w:rFonts w:ascii="Myriad Pro Light" w:eastAsia="Times New Roman" w:hAnsi="Myriad Pro Light" w:cs="Times New Roman"/>
        </w:rPr>
      </w:pPr>
    </w:p>
    <w:p w14:paraId="19E814B2" w14:textId="77777777" w:rsidR="00694F5D" w:rsidRPr="00C61541" w:rsidRDefault="00694F5D" w:rsidP="00694F5D">
      <w:pPr>
        <w:pStyle w:val="ListParagraph"/>
        <w:ind w:left="921" w:firstLine="0"/>
        <w:rPr>
          <w:rFonts w:ascii="Myriad Pro Light" w:eastAsia="Times New Roman" w:hAnsi="Myriad Pro Light" w:cs="Times New Roman"/>
        </w:rPr>
      </w:pPr>
      <w:r w:rsidRPr="00C61541">
        <w:rPr>
          <w:rFonts w:ascii="Myriad Pro Light" w:eastAsia="Times New Roman" w:hAnsi="Myriad Pro Light" w:cs="Times New Roman"/>
        </w:rPr>
        <w:t>Bird/insect screen shall be installed directly the back of the louver frame in between the louver and Blank- off system.</w:t>
      </w:r>
    </w:p>
    <w:p w14:paraId="776EB273" w14:textId="77777777" w:rsidR="00694F5D" w:rsidRPr="00C61541" w:rsidRDefault="00694F5D" w:rsidP="00694F5D">
      <w:pPr>
        <w:pStyle w:val="ListParagraph"/>
        <w:ind w:left="921"/>
        <w:rPr>
          <w:rFonts w:ascii="Myriad Pro Light" w:eastAsia="Times New Roman" w:hAnsi="Myriad Pro Light" w:cs="Times New Roman"/>
        </w:rPr>
      </w:pPr>
    </w:p>
    <w:p w14:paraId="6CC0D20C" w14:textId="77777777" w:rsidR="00694F5D" w:rsidRPr="00C61541" w:rsidRDefault="00694F5D" w:rsidP="00694F5D">
      <w:pPr>
        <w:pStyle w:val="ListParagraph"/>
        <w:ind w:left="921" w:hanging="360"/>
        <w:rPr>
          <w:rFonts w:ascii="Myriad Pro Light" w:eastAsia="Times New Roman" w:hAnsi="Myriad Pro Light" w:cs="Times New Roman"/>
        </w:rPr>
      </w:pPr>
      <w:r w:rsidRPr="00C61541">
        <w:rPr>
          <w:rFonts w:ascii="Myriad Pro Light" w:eastAsia="Times New Roman" w:hAnsi="Myriad Pro Light" w:cs="Times New Roman"/>
        </w:rPr>
        <w:t xml:space="preserve">         Includes in-house quality control testing.</w:t>
      </w:r>
    </w:p>
    <w:p w14:paraId="3C470255" w14:textId="77777777" w:rsidR="00694F5D" w:rsidRPr="00C61541" w:rsidRDefault="00694F5D" w:rsidP="00694F5D">
      <w:pPr>
        <w:pStyle w:val="ListParagraph"/>
        <w:ind w:left="921"/>
        <w:rPr>
          <w:rFonts w:ascii="Myriad Pro Light" w:eastAsia="Times New Roman" w:hAnsi="Myriad Pro Light" w:cs="Times New Roman"/>
        </w:rPr>
      </w:pPr>
    </w:p>
    <w:p w14:paraId="0B3146FB" w14:textId="77777777" w:rsidR="00694F5D" w:rsidRPr="00C61541" w:rsidRDefault="00694F5D" w:rsidP="00694F5D">
      <w:pPr>
        <w:pStyle w:val="Default"/>
        <w:ind w:left="1800"/>
        <w:rPr>
          <w:rFonts w:ascii="Myriad Pro Light" w:hAnsi="Myriad Pro Light"/>
          <w:sz w:val="22"/>
          <w:szCs w:val="22"/>
        </w:rPr>
      </w:pPr>
    </w:p>
    <w:p w14:paraId="7C7CC553" w14:textId="77777777" w:rsidR="00694F5D" w:rsidRPr="00C61541" w:rsidRDefault="00694F5D" w:rsidP="00694F5D">
      <w:pPr>
        <w:pStyle w:val="Default"/>
        <w:ind w:left="1108" w:hanging="360"/>
        <w:rPr>
          <w:rFonts w:ascii="Myriad Pro Light" w:hAnsi="Myriad Pro Light"/>
          <w:sz w:val="22"/>
          <w:szCs w:val="22"/>
        </w:rPr>
      </w:pPr>
      <w:r w:rsidRPr="00C61541">
        <w:rPr>
          <w:rFonts w:ascii="Myriad Pro Light" w:hAnsi="Myriad Pro Light"/>
          <w:sz w:val="22"/>
          <w:szCs w:val="22"/>
        </w:rPr>
        <w:t>C.    0.050” (1.27mm) thick aluminum sheet blank-off (uninsulated) panels, model SO. Panels to be finished with standard black Kynar 500 minimum 1 mil (0.025mm) thick full strength 70% resin Fluoropolymer coating unless otherwise specified.</w:t>
      </w:r>
    </w:p>
    <w:p w14:paraId="59AAFF8E" w14:textId="77777777" w:rsidR="00694F5D" w:rsidRPr="00C61541" w:rsidRDefault="00694F5D" w:rsidP="00694F5D">
      <w:pPr>
        <w:pStyle w:val="Default"/>
        <w:ind w:left="208"/>
        <w:jc w:val="center"/>
        <w:rPr>
          <w:rFonts w:ascii="Myriad Pro Light" w:hAnsi="Myriad Pro Light"/>
          <w:sz w:val="22"/>
          <w:szCs w:val="22"/>
        </w:rPr>
      </w:pPr>
      <w:r w:rsidRPr="00C61541">
        <w:rPr>
          <w:rFonts w:ascii="Myriad Pro Light" w:hAnsi="Myriad Pro Light"/>
          <w:sz w:val="22"/>
          <w:szCs w:val="22"/>
        </w:rPr>
        <w:t xml:space="preserve"> </w:t>
      </w:r>
    </w:p>
    <w:p w14:paraId="101AD4EA" w14:textId="77777777" w:rsidR="00694F5D" w:rsidRPr="00C61541" w:rsidRDefault="00694F5D" w:rsidP="00694F5D">
      <w:pPr>
        <w:pStyle w:val="Default"/>
        <w:ind w:left="748"/>
        <w:rPr>
          <w:rFonts w:ascii="Myriad Pro Light" w:hAnsi="Myriad Pro Light"/>
          <w:sz w:val="22"/>
          <w:szCs w:val="22"/>
        </w:rPr>
      </w:pPr>
    </w:p>
    <w:p w14:paraId="7066BED1" w14:textId="304DCDAB" w:rsidR="00694F5D" w:rsidRPr="00C61541" w:rsidRDefault="00694F5D" w:rsidP="00694F5D">
      <w:pPr>
        <w:pStyle w:val="Default"/>
        <w:numPr>
          <w:ilvl w:val="0"/>
          <w:numId w:val="10"/>
        </w:numPr>
        <w:ind w:left="1108"/>
        <w:rPr>
          <w:rFonts w:ascii="Myriad Pro Light" w:hAnsi="Myriad Pro Light"/>
          <w:sz w:val="22"/>
          <w:szCs w:val="22"/>
        </w:rPr>
      </w:pPr>
      <w:r w:rsidRPr="00C61541">
        <w:rPr>
          <w:rFonts w:ascii="Myriad Pro Light" w:hAnsi="Myriad Pro Light"/>
          <w:sz w:val="22"/>
          <w:szCs w:val="22"/>
        </w:rPr>
        <w:t>1” (25.4mm) thick insulated blank-off panels model IBO-1S,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*h/Btu), faced on both sides with 0.032” (0.81 mm) thick aluminum sheet</w:t>
      </w:r>
      <w:r w:rsidR="00931AD3" w:rsidRPr="00C61541">
        <w:rPr>
          <w:rFonts w:ascii="Myriad Pro Light" w:hAnsi="Myriad Pro Light"/>
          <w:sz w:val="22"/>
          <w:szCs w:val="22"/>
        </w:rPr>
        <w:t xml:space="preserve">. </w:t>
      </w:r>
      <w:r w:rsidRPr="00C61541">
        <w:rPr>
          <w:rFonts w:ascii="Myriad Pro Light" w:hAnsi="Myriad Pro Light"/>
          <w:sz w:val="22"/>
          <w:szCs w:val="22"/>
        </w:rPr>
        <w:t xml:space="preserve">Panel perimeter frame to be 0.080” (2.03 mm) thick-formed aluminum channels. Panel frame to be mitered at the corners. Panels to be finished with standard black Kynar 500 minimum 1 mil (0.025mm) thick full strength 70% resin Fluoropolymer coating unless otherwise specified. </w:t>
      </w:r>
    </w:p>
    <w:p w14:paraId="30B33F67" w14:textId="77777777" w:rsidR="00694F5D" w:rsidRPr="00C61541" w:rsidRDefault="00694F5D" w:rsidP="00694F5D">
      <w:pPr>
        <w:pStyle w:val="Default"/>
        <w:ind w:left="1108" w:hanging="360"/>
        <w:jc w:val="center"/>
        <w:rPr>
          <w:rFonts w:ascii="Myriad Pro Light" w:hAnsi="Myriad Pro Light"/>
          <w:i/>
          <w:iCs/>
          <w:sz w:val="22"/>
          <w:szCs w:val="22"/>
        </w:rPr>
      </w:pPr>
    </w:p>
    <w:p w14:paraId="67942669"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39927BBD" w14:textId="77777777" w:rsidR="00694F5D" w:rsidRPr="00C61541" w:rsidRDefault="00694F5D" w:rsidP="00694F5D">
      <w:pPr>
        <w:pStyle w:val="Default"/>
        <w:ind w:left="1108" w:hanging="360"/>
        <w:jc w:val="center"/>
        <w:rPr>
          <w:rFonts w:ascii="Myriad Pro Light" w:hAnsi="Myriad Pro Light"/>
          <w:i/>
          <w:iCs/>
          <w:sz w:val="22"/>
          <w:szCs w:val="22"/>
        </w:rPr>
      </w:pPr>
    </w:p>
    <w:p w14:paraId="43A1C339" w14:textId="7C998FAB" w:rsidR="00694F5D" w:rsidRPr="00C61541" w:rsidRDefault="00694F5D" w:rsidP="00694F5D">
      <w:pPr>
        <w:pStyle w:val="Default"/>
        <w:ind w:left="1108"/>
        <w:rPr>
          <w:rFonts w:ascii="Myriad Pro Light" w:hAnsi="Myriad Pro Light"/>
          <w:sz w:val="22"/>
          <w:szCs w:val="22"/>
        </w:rPr>
      </w:pPr>
      <w:r w:rsidRPr="00C61541">
        <w:rPr>
          <w:rFonts w:ascii="Myriad Pro Light" w:hAnsi="Myriad Pro Light"/>
          <w:sz w:val="22"/>
          <w:szCs w:val="22"/>
        </w:rPr>
        <w:t>2” (50.8mm) thick insulated blank-off panels model IBO-2S,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*h/Btu</w:t>
      </w:r>
      <w:proofErr w:type="gramStart"/>
      <w:r w:rsidRPr="00C61541">
        <w:rPr>
          <w:rFonts w:ascii="Myriad Pro Light" w:hAnsi="Myriad Pro Light"/>
          <w:sz w:val="22"/>
          <w:szCs w:val="22"/>
        </w:rPr>
        <w:t>) ,</w:t>
      </w:r>
      <w:proofErr w:type="gramEnd"/>
      <w:r w:rsidRPr="00C61541">
        <w:rPr>
          <w:rFonts w:ascii="Myriad Pro Light" w:hAnsi="Myriad Pro Light"/>
          <w:sz w:val="22"/>
          <w:szCs w:val="22"/>
        </w:rPr>
        <w:t xml:space="preserve"> faced on both sides with 0.032” (0.81 mm) thick aluminum sheet</w:t>
      </w:r>
      <w:r w:rsidR="00931AD3" w:rsidRPr="00C61541">
        <w:rPr>
          <w:rFonts w:ascii="Myriad Pro Light" w:hAnsi="Myriad Pro Light"/>
          <w:sz w:val="22"/>
          <w:szCs w:val="22"/>
        </w:rPr>
        <w:t xml:space="preserve">. </w:t>
      </w:r>
      <w:r w:rsidRPr="00C61541">
        <w:rPr>
          <w:rFonts w:ascii="Myriad Pro Light" w:hAnsi="Myriad Pro Light"/>
          <w:sz w:val="22"/>
          <w:szCs w:val="22"/>
        </w:rPr>
        <w:t xml:space="preserve">Panel perimeter frame to be 0.080” (2.03mm) thick-formed aluminum channels. Panel frame to be mitered at the corners. Panels to be finished with standard black Kynar 500 minimum 1 mil (0.025mm) thick full strength 70% resin Fluoropolymer coating unless otherwise specified. </w:t>
      </w:r>
    </w:p>
    <w:p w14:paraId="2FCB3913" w14:textId="77777777" w:rsidR="00694F5D" w:rsidRPr="00C61541" w:rsidRDefault="00694F5D" w:rsidP="00694F5D">
      <w:pPr>
        <w:pStyle w:val="Default"/>
        <w:ind w:left="1108" w:hanging="360"/>
        <w:rPr>
          <w:rFonts w:ascii="Myriad Pro Light" w:hAnsi="Myriad Pro Light"/>
          <w:sz w:val="22"/>
          <w:szCs w:val="22"/>
        </w:rPr>
      </w:pPr>
    </w:p>
    <w:p w14:paraId="22595FCD"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59BD0367" w14:textId="77777777" w:rsidR="00694F5D" w:rsidRPr="00C61541" w:rsidRDefault="00694F5D" w:rsidP="00694F5D">
      <w:pPr>
        <w:pStyle w:val="Default"/>
        <w:ind w:left="1108" w:hanging="360"/>
        <w:jc w:val="center"/>
        <w:rPr>
          <w:rFonts w:ascii="Myriad Pro Light" w:hAnsi="Myriad Pro Light"/>
          <w:sz w:val="22"/>
          <w:szCs w:val="22"/>
        </w:rPr>
      </w:pPr>
    </w:p>
    <w:p w14:paraId="4F58AA63" w14:textId="16CC5713" w:rsidR="00694F5D" w:rsidRPr="00C61541" w:rsidRDefault="00694F5D" w:rsidP="00132C6A">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lastRenderedPageBreak/>
        <w:t>3” (76.2mm) thick insulated blank-off panels model IBO-3S, fabricated with hydrophobic fire rated mineral wool core having an R-value of 4 per inch (</w:t>
      </w:r>
      <w:r w:rsidRPr="00C61541">
        <w:rPr>
          <w:rFonts w:ascii="Myriad Pro Light" w:hAnsi="Myriad Pro Light"/>
          <w:position w:val="8"/>
          <w:vertAlign w:val="superscript"/>
        </w:rPr>
        <w:t>0</w:t>
      </w:r>
      <w:r w:rsidRPr="00C61541">
        <w:rPr>
          <w:rFonts w:ascii="Myriad Pro Light" w:hAnsi="Myriad Pro Light"/>
        </w:rPr>
        <w:t>F*ft</w:t>
      </w:r>
      <w:r w:rsidRPr="00C61541">
        <w:rPr>
          <w:rFonts w:ascii="Myriad Pro Light" w:hAnsi="Myriad Pro Light"/>
          <w:position w:val="8"/>
          <w:vertAlign w:val="superscript"/>
        </w:rPr>
        <w:t>2</w:t>
      </w:r>
      <w:r w:rsidRPr="00C61541">
        <w:rPr>
          <w:rFonts w:ascii="Myriad Pro Light" w:hAnsi="Myriad Pro Light"/>
        </w:rPr>
        <w:t>*h/Btu</w:t>
      </w:r>
      <w:proofErr w:type="gramStart"/>
      <w:r w:rsidRPr="00C61541">
        <w:rPr>
          <w:rFonts w:ascii="Myriad Pro Light" w:hAnsi="Myriad Pro Light"/>
        </w:rPr>
        <w:t>),  faced</w:t>
      </w:r>
      <w:proofErr w:type="gramEnd"/>
      <w:r w:rsidRPr="00C61541">
        <w:rPr>
          <w:rFonts w:ascii="Myriad Pro Light" w:hAnsi="Myriad Pro Light"/>
        </w:rPr>
        <w:t xml:space="preserve"> on both sides with 0.032” (0.81 mm) thick aluminum sheet</w:t>
      </w:r>
      <w:r w:rsidR="00931AD3" w:rsidRPr="00C61541">
        <w:rPr>
          <w:rFonts w:ascii="Myriad Pro Light" w:hAnsi="Myriad Pro Light"/>
        </w:rPr>
        <w:t xml:space="preserve">. </w:t>
      </w:r>
      <w:r w:rsidRPr="00C61541">
        <w:rPr>
          <w:rFonts w:ascii="Myriad Pro Light" w:hAnsi="Myriad Pro Light"/>
        </w:rPr>
        <w:t>Panel perimeter frame to be 0.080” (2.03mm) thick-formed aluminum channels. Panel frame to be mitered at the corners. Panels to be finished with standard black Kynar 500 minimum 1 mil (0.025mm) thick full strength 70% resin Fluoropolymer coating unless otherwise specified</w:t>
      </w:r>
      <w:bookmarkEnd w:id="15"/>
      <w:r w:rsidR="00132C6A" w:rsidRPr="00C61541">
        <w:rPr>
          <w:rFonts w:ascii="Myriad Pro Light" w:hAnsi="Myriad Pro Light"/>
        </w:rPr>
        <w:t>.</w:t>
      </w:r>
    </w:p>
    <w:bookmarkEnd w:id="16"/>
    <w:p w14:paraId="46D24072" w14:textId="77777777"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77777777" w:rsidR="008F3963" w:rsidRPr="00C61541"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C61541">
        <w:rPr>
          <w:rFonts w:ascii="Myriad Pro Light" w:hAnsi="Myriad Pro Light" w:cs="Arial"/>
          <w:b/>
        </w:rPr>
        <w:t>PART 3 EXECUTION</w:t>
      </w:r>
    </w:p>
    <w:p w14:paraId="276EE229" w14:textId="77777777" w:rsidR="008F3963" w:rsidRPr="00C61541" w:rsidRDefault="008F3963" w:rsidP="008F3963">
      <w:pPr>
        <w:pStyle w:val="PlainText"/>
        <w:rPr>
          <w:rFonts w:ascii="Myriad Pro Light" w:hAnsi="Myriad Pro Light" w:cs="Arial"/>
          <w:sz w:val="22"/>
          <w:szCs w:val="22"/>
        </w:rPr>
      </w:pPr>
    </w:p>
    <w:p w14:paraId="63E6FB49" w14:textId="77777777" w:rsidR="008F3963" w:rsidRPr="00C61541" w:rsidRDefault="008F3963" w:rsidP="008F3963">
      <w:pPr>
        <w:pStyle w:val="PlainText"/>
        <w:rPr>
          <w:rFonts w:ascii="Myriad Pro Light" w:hAnsi="Myriad Pro Light" w:cs="Arial"/>
          <w:sz w:val="22"/>
          <w:szCs w:val="22"/>
        </w:rPr>
      </w:pPr>
      <w:r w:rsidRPr="00C61541">
        <w:rPr>
          <w:rFonts w:ascii="Myriad Pro Light" w:hAnsi="Myriad Pro Light" w:cs="Arial"/>
          <w:b/>
          <w:sz w:val="22"/>
          <w:szCs w:val="22"/>
        </w:rPr>
        <w:t>3.01 Examination:</w:t>
      </w:r>
      <w:r w:rsidRPr="00C61541">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C61541" w:rsidRDefault="008F3963" w:rsidP="008F3963">
      <w:pPr>
        <w:pStyle w:val="PlainText"/>
        <w:rPr>
          <w:rFonts w:ascii="Myriad Pro Light" w:hAnsi="Myriad Pro Light" w:cs="Arial"/>
          <w:sz w:val="22"/>
          <w:szCs w:val="22"/>
        </w:rPr>
      </w:pPr>
    </w:p>
    <w:p w14:paraId="39B53574" w14:textId="27772B62"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3.02 Installation</w:t>
      </w:r>
      <w:r w:rsidR="00707441" w:rsidRPr="00C61541">
        <w:rPr>
          <w:rFonts w:ascii="Myriad Pro Light" w:hAnsi="Myriad Pro Light" w:cs="Arial"/>
          <w:b/>
          <w:sz w:val="22"/>
          <w:szCs w:val="22"/>
        </w:rPr>
        <w:t xml:space="preserve"> </w:t>
      </w:r>
    </w:p>
    <w:p w14:paraId="16850B92"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Comply with manufacturer's instructions and recommendations for installation of the work.</w:t>
      </w:r>
    </w:p>
    <w:p w14:paraId="0919A101"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Anchor louvers to the building substructure as indicated on architectural drawings.</w:t>
      </w:r>
    </w:p>
    <w:p w14:paraId="09D047D6"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Erection Tolerances:</w:t>
      </w:r>
    </w:p>
    <w:p w14:paraId="1660A1AE"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Set units level, plumb and true to line, with uniform joints.</w:t>
      </w:r>
    </w:p>
    <w:p w14:paraId="21C826CB" w14:textId="77777777" w:rsidR="00707441" w:rsidRPr="00C61541" w:rsidRDefault="00707441" w:rsidP="008F3963">
      <w:pPr>
        <w:pStyle w:val="PlainText"/>
        <w:rPr>
          <w:rFonts w:ascii="Myriad Pro Light" w:hAnsi="Myriad Pro Light" w:cs="Arial"/>
          <w:b/>
          <w:sz w:val="22"/>
          <w:szCs w:val="22"/>
        </w:rPr>
      </w:pPr>
    </w:p>
    <w:p w14:paraId="4FD82187"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3.03 Protection</w:t>
      </w:r>
    </w:p>
    <w:p w14:paraId="318B2211" w14:textId="77777777" w:rsidR="008F3963" w:rsidRPr="00C61541"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C61541" w:rsidRDefault="008F3963" w:rsidP="008F3963">
      <w:pPr>
        <w:pStyle w:val="PlainText"/>
        <w:rPr>
          <w:rFonts w:ascii="Myriad Pro Light" w:hAnsi="Myriad Pro Light" w:cs="Arial"/>
          <w:sz w:val="22"/>
          <w:szCs w:val="22"/>
        </w:rPr>
      </w:pPr>
    </w:p>
    <w:p w14:paraId="3540C9B4" w14:textId="7E98408E"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3.04 Adjusting and </w:t>
      </w:r>
      <w:r w:rsidR="00707441" w:rsidRPr="00C61541">
        <w:rPr>
          <w:rFonts w:ascii="Myriad Pro Light" w:hAnsi="Myriad Pro Light" w:cs="Arial"/>
          <w:b/>
          <w:sz w:val="22"/>
          <w:szCs w:val="22"/>
        </w:rPr>
        <w:t>C</w:t>
      </w:r>
      <w:r w:rsidRPr="00C61541">
        <w:rPr>
          <w:rFonts w:ascii="Myriad Pro Light" w:hAnsi="Myriad Pro Light" w:cs="Arial"/>
          <w:b/>
          <w:sz w:val="22"/>
          <w:szCs w:val="22"/>
        </w:rPr>
        <w:t>leaning</w:t>
      </w:r>
    </w:p>
    <w:p w14:paraId="1186D0D1"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5688E7A5"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lastRenderedPageBreak/>
        <w:t xml:space="preserve">Restore louvers and accessory components damaged during installation and construction so no evidence remains of corrective work. If results of restoration are unsuccessful, as determined by the Architect, remove damaged </w:t>
      </w:r>
      <w:r w:rsidR="00931AD3" w:rsidRPr="00C61541">
        <w:rPr>
          <w:rFonts w:ascii="Myriad Pro Light" w:hAnsi="Myriad Pro Light" w:cs="Arial"/>
          <w:sz w:val="22"/>
          <w:szCs w:val="22"/>
        </w:rPr>
        <w:t>materials,</w:t>
      </w:r>
      <w:r w:rsidRPr="00C61541">
        <w:rPr>
          <w:rFonts w:ascii="Myriad Pro Light" w:hAnsi="Myriad Pro Light" w:cs="Arial"/>
          <w:sz w:val="22"/>
          <w:szCs w:val="22"/>
        </w:rPr>
        <w:t xml:space="preserve"> and replace with new materials.</w:t>
      </w:r>
    </w:p>
    <w:p w14:paraId="3CDB88D4" w14:textId="77777777" w:rsidR="008F3963" w:rsidRPr="00C61541"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C61541"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C61541">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bookmarkEnd w:id="7"/>
    <w:bookmarkEnd w:id="12"/>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10"/>
      <w:footerReference w:type="default" r:id="rId11"/>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2E704" w14:textId="77777777" w:rsidR="00EB6565" w:rsidRDefault="00EB6565">
      <w:r>
        <w:separator/>
      </w:r>
    </w:p>
  </w:endnote>
  <w:endnote w:type="continuationSeparator" w:id="0">
    <w:p w14:paraId="0292B074" w14:textId="77777777" w:rsidR="00EB6565" w:rsidRDefault="00EB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2345B2B"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931AD3">
                            <w:rPr>
                              <w:color w:val="231F20"/>
                              <w:sz w:val="15"/>
                              <w:szCs w:val="15"/>
                            </w:rPr>
                            <w:t>2</w:t>
                          </w:r>
                          <w:r w:rsidRPr="008C0015">
                            <w:rPr>
                              <w:color w:val="231F20"/>
                              <w:sz w:val="15"/>
                              <w:szCs w:val="15"/>
                            </w:rPr>
                            <w:t xml:space="preserve"> Construction Specialties, </w:t>
                          </w:r>
                          <w:r w:rsidR="00931AD3"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DVJ8hb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2345B2B"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931AD3">
                      <w:rPr>
                        <w:color w:val="231F20"/>
                        <w:sz w:val="15"/>
                        <w:szCs w:val="15"/>
                      </w:rPr>
                      <w:t>2</w:t>
                    </w:r>
                    <w:r w:rsidRPr="008C0015">
                      <w:rPr>
                        <w:color w:val="231F20"/>
                        <w:sz w:val="15"/>
                        <w:szCs w:val="15"/>
                      </w:rPr>
                      <w:t xml:space="preserve"> Construction Specialties, </w:t>
                    </w:r>
                    <w:r w:rsidR="00931AD3"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7207DD7" id="Text Box 2" o:sp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9EA64" w14:textId="77777777" w:rsidR="00EB6565" w:rsidRDefault="00EB6565">
      <w:r>
        <w:separator/>
      </w:r>
    </w:p>
  </w:footnote>
  <w:footnote w:type="continuationSeparator" w:id="0">
    <w:p w14:paraId="23CB5064" w14:textId="77777777" w:rsidR="00EB6565" w:rsidRDefault="00EB6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5EEB1" w14:textId="77777777"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0173AE7" id="_x0000_t202" coordsize="21600,21600" o:spt="202" path="m,l,21600r21600,l21600,xe">
              <v:stroke joinstyle="miter"/>
              <v:path gradientshapeok="t" o:connecttype="rect"/>
            </v:shapetype>
            <v:shape id="Text Box 4" o:spid="_x0000_s1026"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" filled="f" stroked="f">
              <v:path arrowok="t"/>
              <v:textbox inset="0,0,0,0">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r w:rsidRPr="006F39D0">
      <w:rPr>
        <w:noProof/>
      </w:rPr>
      <mc:AlternateContent>
        <mc:Choice Requires="wps">
          <w:drawing>
            <wp:anchor distT="0" distB="0" distL="114300" distR="114300" simplePos="0" relativeHeight="503310104" behindDoc="1" locked="0" layoutInCell="1" allowOverlap="1" wp14:anchorId="7C364FD5" wp14:editId="4AA190AA">
              <wp:simplePos x="0" y="0"/>
              <wp:positionH relativeFrom="page">
                <wp:posOffset>689610</wp:posOffset>
              </wp:positionH>
              <wp:positionV relativeFrom="page">
                <wp:posOffset>400050</wp:posOffset>
              </wp:positionV>
              <wp:extent cx="2811780" cy="184150"/>
              <wp:effectExtent l="0" t="0" r="762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364FD5" id="Text Box 5" o:spid="_x0000_s1027" type="#_x0000_t202" style="position:absolute;margin-left:54.3pt;margin-top:31.5pt;width:221.4pt;height:14.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" filled="f" stroked="f">
              <v:path arrowok="t"/>
              <v:textbox inset="0,0,0,0">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v:textbox>
              <w10:wrap anchorx="page" anchory="page"/>
            </v:shape>
          </w:pict>
        </mc:Fallback>
      </mc:AlternateContent>
    </w:r>
    <w:r w:rsidRPr="006F39D0">
      <w:rPr>
        <w:noProof/>
      </w:rPr>
      <mc:AlternateContent>
        <mc:Choice Requires="wpg">
          <w:drawing>
            <wp:anchor distT="0" distB="0" distL="114300" distR="114300" simplePos="0" relativeHeight="503309080" behindDoc="1" locked="0" layoutInCell="1" allowOverlap="1" wp14:anchorId="33379BF5" wp14:editId="7766C371">
              <wp:simplePos x="0" y="0"/>
              <wp:positionH relativeFrom="page">
                <wp:posOffset>21590</wp:posOffset>
              </wp:positionH>
              <wp:positionV relativeFrom="page">
                <wp:posOffset>0</wp:posOffset>
              </wp:positionV>
              <wp:extent cx="7772400" cy="104521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11" name="Rectangle 7"/>
                      <wps:cNvSpPr>
                        <a:spLocks/>
                      </wps:cNvSpPr>
                      <wps:spPr bwMode="auto">
                        <a:xfrm>
                          <a:off x="0" y="0"/>
                          <a:ext cx="12240" cy="1646"/>
                        </a:xfrm>
                        <a:prstGeom prst="rect">
                          <a:avLst/>
                        </a:prstGeom>
                        <a:solidFill>
                          <a:srgbClr val="E5E6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1075" y="985"/>
                          <a:ext cx="3195" cy="0"/>
                        </a:xfrm>
                        <a:prstGeom prst="line">
                          <a:avLst/>
                        </a:prstGeom>
                        <a:noFill/>
                        <a:ln w="19050">
                          <a:solidFill>
                            <a:srgbClr val="D2232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B6B45CC" id="Group 6" o:spid="_x0000_s1026" style="position:absolute;margin-left:1.7pt;margin-top:0;width:612pt;height:82.3pt;z-index:-7400;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" fillcolor="#e5e6e5" stroked="f">
                <v:path arrowok="t"/>
              </v:rect>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" strokecolor="#d2232a" strokeweight="1.5pt">
                <o:lock v:ext="edit" shapetype="f"/>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108"/>
        </w:tabs>
        <w:ind w:left="1108" w:hanging="360"/>
      </w:pPr>
      <w:rPr>
        <w:rFonts w:hint="default"/>
      </w:rPr>
    </w:lvl>
    <w:lvl w:ilvl="1">
      <w:start w:val="1"/>
      <w:numFmt w:val="decimal"/>
      <w:lvlText w:val="%2."/>
      <w:lvlJc w:val="left"/>
      <w:pPr>
        <w:tabs>
          <w:tab w:val="num" w:pos="1828"/>
        </w:tabs>
        <w:ind w:left="1828" w:hanging="360"/>
      </w:pPr>
      <w:rPr>
        <w:rFonts w:hint="default"/>
      </w:rPr>
    </w:lvl>
    <w:lvl w:ilvl="2">
      <w:start w:val="1"/>
      <w:numFmt w:val="lowerRoman"/>
      <w:lvlText w:val="%3."/>
      <w:lvlJc w:val="right"/>
      <w:pPr>
        <w:tabs>
          <w:tab w:val="num" w:pos="2548"/>
        </w:tabs>
        <w:ind w:left="2548" w:hanging="180"/>
      </w:pPr>
    </w:lvl>
    <w:lvl w:ilvl="3">
      <w:start w:val="1"/>
      <w:numFmt w:val="decimal"/>
      <w:lvlText w:val="%4."/>
      <w:lvlJc w:val="left"/>
      <w:pPr>
        <w:tabs>
          <w:tab w:val="num" w:pos="3268"/>
        </w:tabs>
        <w:ind w:left="3268" w:hanging="360"/>
      </w:pPr>
    </w:lvl>
    <w:lvl w:ilvl="4">
      <w:start w:val="1"/>
      <w:numFmt w:val="lowerLetter"/>
      <w:lvlText w:val="%5."/>
      <w:lvlJc w:val="left"/>
      <w:pPr>
        <w:tabs>
          <w:tab w:val="num" w:pos="3988"/>
        </w:tabs>
        <w:ind w:left="3988" w:hanging="360"/>
      </w:pPr>
    </w:lvl>
    <w:lvl w:ilvl="5">
      <w:start w:val="1"/>
      <w:numFmt w:val="lowerRoman"/>
      <w:lvlText w:val="%6."/>
      <w:lvlJc w:val="right"/>
      <w:pPr>
        <w:tabs>
          <w:tab w:val="num" w:pos="4708"/>
        </w:tabs>
        <w:ind w:left="4708" w:hanging="180"/>
      </w:pPr>
    </w:lvl>
    <w:lvl w:ilvl="6">
      <w:start w:val="1"/>
      <w:numFmt w:val="decimal"/>
      <w:lvlText w:val="%7."/>
      <w:lvlJc w:val="left"/>
      <w:pPr>
        <w:tabs>
          <w:tab w:val="num" w:pos="5428"/>
        </w:tabs>
        <w:ind w:left="5428" w:hanging="360"/>
      </w:pPr>
    </w:lvl>
    <w:lvl w:ilvl="7">
      <w:start w:val="1"/>
      <w:numFmt w:val="lowerLetter"/>
      <w:lvlText w:val="%8."/>
      <w:lvlJc w:val="left"/>
      <w:pPr>
        <w:tabs>
          <w:tab w:val="num" w:pos="6148"/>
        </w:tabs>
        <w:ind w:left="6148" w:hanging="360"/>
      </w:pPr>
    </w:lvl>
    <w:lvl w:ilvl="8">
      <w:start w:val="1"/>
      <w:numFmt w:val="lowerRoman"/>
      <w:lvlText w:val="%9."/>
      <w:lvlJc w:val="right"/>
      <w:pPr>
        <w:tabs>
          <w:tab w:val="num" w:pos="6868"/>
        </w:tabs>
        <w:ind w:left="6868"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DD51028"/>
    <w:multiLevelType w:val="hybridMultilevel"/>
    <w:tmpl w:val="EA08F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5B91B01"/>
    <w:multiLevelType w:val="hybridMultilevel"/>
    <w:tmpl w:val="385809F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9"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12641A5"/>
    <w:multiLevelType w:val="multilevel"/>
    <w:tmpl w:val="74A2CA7A"/>
    <w:lvl w:ilvl="0">
      <w:start w:val="2"/>
      <w:numFmt w:val="decimal"/>
      <w:lvlText w:val="%1"/>
      <w:lvlJc w:val="left"/>
      <w:pPr>
        <w:ind w:left="968" w:hanging="864"/>
      </w:pPr>
    </w:lvl>
    <w:lvl w:ilvl="1">
      <w:start w:val="1"/>
      <w:numFmt w:val="decimal"/>
      <w:lvlText w:val="%1.%2"/>
      <w:lvlJc w:val="left"/>
      <w:pPr>
        <w:ind w:left="968" w:hanging="864"/>
      </w:pPr>
      <w:rPr>
        <w:rFonts w:ascii="Times New Roman" w:eastAsia="Times New Roman" w:hAnsi="Times New Roman" w:cs="Times New Roman" w:hint="default"/>
        <w:color w:val="231F20"/>
        <w:spacing w:val="2"/>
        <w:w w:val="102"/>
        <w:sz w:val="21"/>
        <w:szCs w:val="21"/>
      </w:rPr>
    </w:lvl>
    <w:lvl w:ilvl="2">
      <w:start w:val="1"/>
      <w:numFmt w:val="upperLetter"/>
      <w:lvlText w:val="%3."/>
      <w:lvlJc w:val="left"/>
      <w:pPr>
        <w:ind w:left="968" w:hanging="504"/>
      </w:pPr>
      <w:rPr>
        <w:rFonts w:ascii="Times New Roman" w:eastAsia="Times New Roman" w:hAnsi="Times New Roman" w:cs="Times New Roman" w:hint="default"/>
        <w:color w:val="231F20"/>
        <w:spacing w:val="2"/>
        <w:w w:val="102"/>
        <w:sz w:val="21"/>
        <w:szCs w:val="21"/>
      </w:rPr>
    </w:lvl>
    <w:lvl w:ilvl="3">
      <w:start w:val="1"/>
      <w:numFmt w:val="decimal"/>
      <w:lvlText w:val="%4."/>
      <w:lvlJc w:val="left"/>
      <w:pPr>
        <w:ind w:left="1400" w:hanging="432"/>
      </w:pPr>
      <w:rPr>
        <w:rFonts w:ascii="Times New Roman" w:eastAsia="Times New Roman" w:hAnsi="Times New Roman" w:cs="Times New Roman" w:hint="default"/>
        <w:color w:val="231F20"/>
        <w:spacing w:val="2"/>
        <w:w w:val="102"/>
        <w:sz w:val="21"/>
        <w:szCs w:val="21"/>
      </w:rPr>
    </w:lvl>
    <w:lvl w:ilvl="4">
      <w:start w:val="1"/>
      <w:numFmt w:val="bullet"/>
      <w:lvlText w:val="•"/>
      <w:lvlJc w:val="left"/>
      <w:pPr>
        <w:ind w:left="1400" w:hanging="432"/>
      </w:pPr>
    </w:lvl>
    <w:lvl w:ilvl="5">
      <w:start w:val="1"/>
      <w:numFmt w:val="bullet"/>
      <w:lvlText w:val="•"/>
      <w:lvlJc w:val="left"/>
      <w:pPr>
        <w:ind w:left="2764" w:hanging="432"/>
      </w:pPr>
    </w:lvl>
    <w:lvl w:ilvl="6">
      <w:start w:val="1"/>
      <w:numFmt w:val="bullet"/>
      <w:lvlText w:val="•"/>
      <w:lvlJc w:val="left"/>
      <w:pPr>
        <w:ind w:left="4127" w:hanging="432"/>
      </w:pPr>
    </w:lvl>
    <w:lvl w:ilvl="7">
      <w:start w:val="1"/>
      <w:numFmt w:val="bullet"/>
      <w:lvlText w:val="•"/>
      <w:lvlJc w:val="left"/>
      <w:pPr>
        <w:ind w:left="5490" w:hanging="432"/>
      </w:pPr>
    </w:lvl>
    <w:lvl w:ilvl="8">
      <w:start w:val="1"/>
      <w:numFmt w:val="bullet"/>
      <w:lvlText w:val="•"/>
      <w:lvlJc w:val="left"/>
      <w:pPr>
        <w:ind w:left="6853" w:hanging="432"/>
      </w:pPr>
    </w:lvl>
  </w:abstractNum>
  <w:abstractNum w:abstractNumId="32"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8"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28"/>
  </w:num>
  <w:num w:numId="2">
    <w:abstractNumId w:val="30"/>
  </w:num>
  <w:num w:numId="3">
    <w:abstractNumId w:val="34"/>
  </w:num>
  <w:num w:numId="4">
    <w:abstractNumId w:val="36"/>
  </w:num>
  <w:num w:numId="5">
    <w:abstractNumId w:val="5"/>
  </w:num>
  <w:num w:numId="6">
    <w:abstractNumId w:val="35"/>
  </w:num>
  <w:num w:numId="7">
    <w:abstractNumId w:val="40"/>
  </w:num>
  <w:num w:numId="8">
    <w:abstractNumId w:val="14"/>
  </w:num>
  <w:num w:numId="9">
    <w:abstractNumId w:val="18"/>
  </w:num>
  <w:num w:numId="10">
    <w:abstractNumId w:val="32"/>
  </w:num>
  <w:num w:numId="11">
    <w:abstractNumId w:val="9"/>
  </w:num>
  <w:num w:numId="12">
    <w:abstractNumId w:val="12"/>
  </w:num>
  <w:num w:numId="13">
    <w:abstractNumId w:val="27"/>
  </w:num>
  <w:num w:numId="14">
    <w:abstractNumId w:val="20"/>
  </w:num>
  <w:num w:numId="15">
    <w:abstractNumId w:val="16"/>
  </w:num>
  <w:num w:numId="16">
    <w:abstractNumId w:val="7"/>
  </w:num>
  <w:num w:numId="17">
    <w:abstractNumId w:val="22"/>
  </w:num>
  <w:num w:numId="18">
    <w:abstractNumId w:val="10"/>
  </w:num>
  <w:num w:numId="19">
    <w:abstractNumId w:val="39"/>
  </w:num>
  <w:num w:numId="20">
    <w:abstractNumId w:val="23"/>
  </w:num>
  <w:num w:numId="21">
    <w:abstractNumId w:val="8"/>
  </w:num>
  <w:num w:numId="22">
    <w:abstractNumId w:val="24"/>
  </w:num>
  <w:num w:numId="23">
    <w:abstractNumId w:val="13"/>
  </w:num>
  <w:num w:numId="24">
    <w:abstractNumId w:val="29"/>
  </w:num>
  <w:num w:numId="25">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abstractNumId w:val="21"/>
  </w:num>
  <w:num w:numId="35">
    <w:abstractNumId w:val="6"/>
  </w:num>
  <w:num w:numId="36">
    <w:abstractNumId w:val="38"/>
  </w:num>
  <w:num w:numId="37">
    <w:abstractNumId w:val="17"/>
  </w:num>
  <w:num w:numId="38">
    <w:abstractNumId w:val="25"/>
  </w:num>
  <w:num w:numId="39">
    <w:abstractNumId w:val="41"/>
  </w:num>
  <w:num w:numId="40">
    <w:abstractNumId w:val="26"/>
  </w:num>
  <w:num w:numId="41">
    <w:abstractNumId w:val="31"/>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abstractNumId w:val="15"/>
  </w:num>
  <w:num w:numId="43">
    <w:abstractNumId w:val="33"/>
  </w:num>
  <w:num w:numId="44">
    <w:abstractNumId w:val="19"/>
  </w:num>
  <w:num w:numId="45">
    <w:abstractNumId w:val="11"/>
  </w:num>
  <w:num w:numId="46">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B47D8"/>
    <w:rsid w:val="000E2297"/>
    <w:rsid w:val="00132C6A"/>
    <w:rsid w:val="00155D81"/>
    <w:rsid w:val="001931AF"/>
    <w:rsid w:val="001D17DE"/>
    <w:rsid w:val="001E05E6"/>
    <w:rsid w:val="001F6721"/>
    <w:rsid w:val="002000FB"/>
    <w:rsid w:val="00217A5D"/>
    <w:rsid w:val="0022592F"/>
    <w:rsid w:val="00252CD5"/>
    <w:rsid w:val="00263A53"/>
    <w:rsid w:val="00266ACC"/>
    <w:rsid w:val="00286796"/>
    <w:rsid w:val="00287776"/>
    <w:rsid w:val="002A2E66"/>
    <w:rsid w:val="002C056E"/>
    <w:rsid w:val="002C6FA7"/>
    <w:rsid w:val="002F1B74"/>
    <w:rsid w:val="00330376"/>
    <w:rsid w:val="003853F2"/>
    <w:rsid w:val="00391FE5"/>
    <w:rsid w:val="003953BA"/>
    <w:rsid w:val="003A5214"/>
    <w:rsid w:val="003B0F88"/>
    <w:rsid w:val="003D08DE"/>
    <w:rsid w:val="003D3CE6"/>
    <w:rsid w:val="003E5953"/>
    <w:rsid w:val="00421F51"/>
    <w:rsid w:val="00455B83"/>
    <w:rsid w:val="00464BB6"/>
    <w:rsid w:val="00467C80"/>
    <w:rsid w:val="00490CBD"/>
    <w:rsid w:val="00493ED8"/>
    <w:rsid w:val="004F10B9"/>
    <w:rsid w:val="00561899"/>
    <w:rsid w:val="00574EB0"/>
    <w:rsid w:val="005E21A0"/>
    <w:rsid w:val="005E2B34"/>
    <w:rsid w:val="00613995"/>
    <w:rsid w:val="00656A05"/>
    <w:rsid w:val="0066308B"/>
    <w:rsid w:val="00694F5D"/>
    <w:rsid w:val="00697C82"/>
    <w:rsid w:val="006A208C"/>
    <w:rsid w:val="006F39D0"/>
    <w:rsid w:val="00707441"/>
    <w:rsid w:val="00723689"/>
    <w:rsid w:val="00730E54"/>
    <w:rsid w:val="007317F1"/>
    <w:rsid w:val="00743C38"/>
    <w:rsid w:val="00743C40"/>
    <w:rsid w:val="0075453B"/>
    <w:rsid w:val="00770F54"/>
    <w:rsid w:val="00774A24"/>
    <w:rsid w:val="0078059C"/>
    <w:rsid w:val="007939EC"/>
    <w:rsid w:val="007A2756"/>
    <w:rsid w:val="007E491C"/>
    <w:rsid w:val="007F2732"/>
    <w:rsid w:val="0080691B"/>
    <w:rsid w:val="00830B5A"/>
    <w:rsid w:val="00851755"/>
    <w:rsid w:val="008C0015"/>
    <w:rsid w:val="008F3963"/>
    <w:rsid w:val="008F5191"/>
    <w:rsid w:val="00931AD3"/>
    <w:rsid w:val="00947B63"/>
    <w:rsid w:val="009525AD"/>
    <w:rsid w:val="00955096"/>
    <w:rsid w:val="009827DB"/>
    <w:rsid w:val="00992A00"/>
    <w:rsid w:val="00994961"/>
    <w:rsid w:val="00A32145"/>
    <w:rsid w:val="00A36A8D"/>
    <w:rsid w:val="00A72E85"/>
    <w:rsid w:val="00A802E6"/>
    <w:rsid w:val="00A95886"/>
    <w:rsid w:val="00AB2E3C"/>
    <w:rsid w:val="00AC2D3C"/>
    <w:rsid w:val="00AC32EC"/>
    <w:rsid w:val="00AD1C42"/>
    <w:rsid w:val="00B32912"/>
    <w:rsid w:val="00B4092D"/>
    <w:rsid w:val="00B77285"/>
    <w:rsid w:val="00B919DE"/>
    <w:rsid w:val="00BD2E74"/>
    <w:rsid w:val="00BD7FA4"/>
    <w:rsid w:val="00C11373"/>
    <w:rsid w:val="00C554FC"/>
    <w:rsid w:val="00C61541"/>
    <w:rsid w:val="00C66AC0"/>
    <w:rsid w:val="00C67048"/>
    <w:rsid w:val="00C83646"/>
    <w:rsid w:val="00C90F1C"/>
    <w:rsid w:val="00C968C5"/>
    <w:rsid w:val="00CA6EDC"/>
    <w:rsid w:val="00CC1B48"/>
    <w:rsid w:val="00CD50E8"/>
    <w:rsid w:val="00D17161"/>
    <w:rsid w:val="00D33152"/>
    <w:rsid w:val="00D34D9D"/>
    <w:rsid w:val="00D94088"/>
    <w:rsid w:val="00DB7265"/>
    <w:rsid w:val="00DC5DEE"/>
    <w:rsid w:val="00E33ABF"/>
    <w:rsid w:val="00E53005"/>
    <w:rsid w:val="00E530C8"/>
    <w:rsid w:val="00E777BA"/>
    <w:rsid w:val="00E864EA"/>
    <w:rsid w:val="00EB6565"/>
    <w:rsid w:val="00ED185E"/>
    <w:rsid w:val="00EE31B4"/>
    <w:rsid w:val="00F03A30"/>
    <w:rsid w:val="00F41442"/>
    <w:rsid w:val="00F75CFA"/>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41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9D197-1ADE-4723-8FFF-A197E443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2609</Words>
  <Characters>14873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Russell Geist</cp:lastModifiedBy>
  <cp:revision>4</cp:revision>
  <cp:lastPrinted>2021-08-06T18:17:00Z</cp:lastPrinted>
  <dcterms:created xsi:type="dcterms:W3CDTF">2022-05-11T19:44:00Z</dcterms:created>
  <dcterms:modified xsi:type="dcterms:W3CDTF">2022-06-02T12:15:00Z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