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FA57" w14:textId="77777777" w:rsidR="00B17722" w:rsidRPr="00C6424B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C6424B">
        <w:rPr>
          <w:rFonts w:ascii="Myriad Pro Light" w:hAnsi="Myriad Pro Light" w:cs="Arial"/>
          <w:b/>
          <w:color w:val="D9222A"/>
          <w:sz w:val="22"/>
        </w:rPr>
        <w:t>|</w:t>
      </w:r>
      <w:r w:rsidRPr="00C6424B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C6424B">
        <w:rPr>
          <w:rFonts w:ascii="Myriad Pro Light" w:hAnsi="Myriad Pro Light" w:cs="Arial"/>
          <w:b/>
          <w:sz w:val="22"/>
        </w:rPr>
        <w:t>Suggested Specifications | Section 10 26 00</w:t>
      </w:r>
    </w:p>
    <w:p w14:paraId="1FC9B0E0" w14:textId="77777777" w:rsidR="000A46F6" w:rsidRPr="00C6424B" w:rsidRDefault="00B17722" w:rsidP="00F73CA8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C6424B">
        <w:rPr>
          <w:rFonts w:ascii="Myriad Pro Light" w:hAnsi="Myriad Pro Light" w:cs="Arial"/>
          <w:b/>
          <w:sz w:val="22"/>
        </w:rPr>
        <w:t>CS Acrovyn</w:t>
      </w:r>
      <w:r w:rsidRPr="00C6424B">
        <w:rPr>
          <w:rFonts w:ascii="Myriad Pro Light" w:hAnsi="Myriad Pro Light" w:cs="Arial"/>
          <w:b/>
          <w:sz w:val="22"/>
          <w:vertAlign w:val="superscript"/>
        </w:rPr>
        <w:t>®</w:t>
      </w:r>
      <w:r w:rsidRPr="00C6424B">
        <w:rPr>
          <w:rFonts w:ascii="Myriad Pro Light" w:hAnsi="Myriad Pro Light" w:cs="Arial"/>
          <w:b/>
          <w:sz w:val="22"/>
        </w:rPr>
        <w:t xml:space="preserve"> </w:t>
      </w:r>
      <w:r w:rsidR="001C6F98" w:rsidRPr="00C6424B">
        <w:rPr>
          <w:rFonts w:ascii="Myriad Pro Light" w:hAnsi="Myriad Pro Light" w:cs="Arial"/>
          <w:b/>
          <w:sz w:val="22"/>
        </w:rPr>
        <w:t xml:space="preserve">Model </w:t>
      </w:r>
      <w:r w:rsidR="009D07F2" w:rsidRPr="00C6424B">
        <w:rPr>
          <w:rFonts w:ascii="Myriad Pro Light" w:hAnsi="Myriad Pro Light" w:cs="Arial"/>
          <w:b/>
          <w:sz w:val="22"/>
        </w:rPr>
        <w:t>FR</w:t>
      </w:r>
      <w:r w:rsidR="008960C2" w:rsidRPr="00C6424B">
        <w:rPr>
          <w:rFonts w:ascii="Myriad Pro Light" w:hAnsi="Myriad Pro Light" w:cs="Arial"/>
          <w:b/>
          <w:sz w:val="22"/>
        </w:rPr>
        <w:t>W</w:t>
      </w:r>
      <w:r w:rsidR="00DD267A" w:rsidRPr="00C6424B">
        <w:rPr>
          <w:rFonts w:ascii="Myriad Pro Light" w:hAnsi="Myriad Pro Light" w:cs="Arial"/>
          <w:b/>
          <w:sz w:val="22"/>
        </w:rPr>
        <w:t>S-</w:t>
      </w:r>
      <w:r w:rsidR="006C02EC" w:rsidRPr="00C6424B">
        <w:rPr>
          <w:rFonts w:ascii="Myriad Pro Light" w:hAnsi="Myriad Pro Light" w:cs="Arial"/>
          <w:b/>
          <w:sz w:val="22"/>
        </w:rPr>
        <w:t>2</w:t>
      </w:r>
    </w:p>
    <w:p w14:paraId="17934FFA" w14:textId="77777777" w:rsidR="000A46F6" w:rsidRPr="00C6424B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096FF20E" w14:textId="77777777" w:rsidR="006A7BD0" w:rsidRPr="00C6424B" w:rsidRDefault="006A7BD0" w:rsidP="006A7BD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26A5BA76" w14:textId="77777777" w:rsidR="006A7BD0" w:rsidRPr="00C6424B" w:rsidRDefault="006A7BD0" w:rsidP="00952592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3EEEFD43" w14:textId="77777777" w:rsidR="006A7BD0" w:rsidRPr="00C6424B" w:rsidRDefault="006A7BD0" w:rsidP="0095259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7176B640" w14:textId="77777777" w:rsidR="006A7BD0" w:rsidRPr="00C6424B" w:rsidRDefault="006A7BD0" w:rsidP="00952592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Accent Rails</w:t>
      </w:r>
    </w:p>
    <w:p w14:paraId="723A96F4" w14:textId="77777777" w:rsidR="006A7BD0" w:rsidRPr="00C6424B" w:rsidRDefault="006A7BD0" w:rsidP="0095259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4CBE0973" w14:textId="77777777" w:rsidR="006A7BD0" w:rsidRPr="00C6424B" w:rsidRDefault="006A7BD0" w:rsidP="00952592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Crash Rails, Wall Covering, Wall Panels, Door Protection; refer to section 10 26 00 “Wall and Door Protection”</w:t>
      </w:r>
    </w:p>
    <w:p w14:paraId="2F60C436" w14:textId="573C4BC1" w:rsidR="006A7BD0" w:rsidRPr="00C6424B" w:rsidRDefault="006A7BD0" w:rsidP="006A7BD0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2E54211D" w14:textId="77777777" w:rsidR="006A7BD0" w:rsidRPr="00C6424B" w:rsidRDefault="006A7BD0" w:rsidP="00952592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6C8712AD" w14:textId="77777777" w:rsidR="006A7BD0" w:rsidRPr="00C6424B" w:rsidRDefault="006A7BD0" w:rsidP="0095259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14E45915" w14:textId="77777777" w:rsidR="006A7BD0" w:rsidRPr="00C6424B" w:rsidRDefault="006A7BD0" w:rsidP="0095259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2ECB0AB0" w14:textId="60415B51" w:rsidR="006A7BD0" w:rsidRPr="00C6424B" w:rsidRDefault="006A7BD0" w:rsidP="006A7BD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3E65CFA3" w14:textId="77777777" w:rsidR="006A7BD0" w:rsidRPr="00C6424B" w:rsidRDefault="006A7BD0" w:rsidP="0095259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62DB87EA" w14:textId="77777777" w:rsidR="006A7BD0" w:rsidRPr="00C6424B" w:rsidRDefault="006A7BD0" w:rsidP="006A7BD0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1AFA04D6" w14:textId="77777777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04983DA5" w14:textId="433883AD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accent rails. Show methods of attachment to adjoining construction.</w:t>
      </w:r>
    </w:p>
    <w:p w14:paraId="5F818362" w14:textId="77777777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069A3965" w14:textId="77777777" w:rsidR="006A7BD0" w:rsidRPr="00C6424B" w:rsidRDefault="006A7BD0" w:rsidP="00952592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29B23030" w14:textId="0C2702FE" w:rsidR="006A7BD0" w:rsidRPr="00C6424B" w:rsidRDefault="006A7BD0" w:rsidP="006A7BD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33EF7954" w14:textId="77777777" w:rsidR="006A7BD0" w:rsidRPr="00C6424B" w:rsidRDefault="006A7BD0" w:rsidP="0095259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050E67D5" w14:textId="6DBB088E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14B20177" w14:textId="696C097B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0BEEF6B8" w14:textId="77777777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 and CA 01350.</w:t>
      </w:r>
    </w:p>
    <w:p w14:paraId="697BA511" w14:textId="77777777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and metal components tested in accordance with ASTM E84 for Class A/1 fire characteristics.</w:t>
      </w:r>
    </w:p>
    <w:p w14:paraId="47786E2B" w14:textId="58BB860C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texture,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6688A33A" w14:textId="77777777" w:rsidR="006A7BD0" w:rsidRPr="00C6424B" w:rsidRDefault="006A7BD0" w:rsidP="0095259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22EADD7C" w14:textId="77777777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273FA9BA" w14:textId="77777777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68FF57C4" w14:textId="37E0552E" w:rsidR="006A7BD0" w:rsidRPr="00C6424B" w:rsidRDefault="006A7BD0" w:rsidP="006A7BD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26D6F4B6" w14:textId="77777777" w:rsidR="006A7BD0" w:rsidRPr="00C6424B" w:rsidRDefault="006A7BD0" w:rsidP="0095259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1F76C349" w14:textId="77777777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2A2E80D7" w14:textId="2EDA90F7" w:rsidR="006A7BD0" w:rsidRPr="00C6424B" w:rsidRDefault="006A7BD0" w:rsidP="0095259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11F81778" w14:textId="74C6C3FD" w:rsidR="00AC0A9C" w:rsidRPr="00C6424B" w:rsidRDefault="00AC0A9C" w:rsidP="00AC0A9C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72CF4DCB" w14:textId="77777777" w:rsidR="00AC0A9C" w:rsidRPr="00C6424B" w:rsidRDefault="00AC0A9C" w:rsidP="00AC0A9C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C6424B">
        <w:rPr>
          <w:rFonts w:ascii="Myriad Pro Light" w:hAnsi="Myriad Pro Light"/>
          <w:b/>
          <w:bCs/>
        </w:rPr>
        <w:lastRenderedPageBreak/>
        <w:t>Acrovyn 5-year Limited Warranty</w:t>
      </w:r>
    </w:p>
    <w:p w14:paraId="15E85A63" w14:textId="77777777" w:rsidR="00AC0A9C" w:rsidRPr="00C6424B" w:rsidRDefault="00AC0A9C" w:rsidP="00AC0A9C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6424B">
        <w:rPr>
          <w:rFonts w:ascii="Myriad Pro Light" w:hAnsi="Myriad Pro Light" w:cs="Arial"/>
        </w:rPr>
        <w:t xml:space="preserve">Applies to Interior Wall Protection orders that </w:t>
      </w:r>
      <w:r w:rsidRPr="00C6424B">
        <w:rPr>
          <w:rFonts w:ascii="Myriad Pro Light" w:hAnsi="Myriad Pro Light" w:cs="Arial"/>
          <w:u w:val="single"/>
        </w:rPr>
        <w:t>do not</w:t>
      </w:r>
      <w:r w:rsidRPr="00C6424B">
        <w:rPr>
          <w:rFonts w:ascii="Myriad Pro Light" w:hAnsi="Myriad Pro Light" w:cs="Arial"/>
        </w:rPr>
        <w:t xml:space="preserve"> include recommended components or accessories </w:t>
      </w:r>
    </w:p>
    <w:p w14:paraId="0DE04256" w14:textId="77777777" w:rsidR="00AC0A9C" w:rsidRPr="00C6424B" w:rsidRDefault="00AC0A9C" w:rsidP="00AC0A9C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6424B">
        <w:rPr>
          <w:rFonts w:ascii="Myriad Pro Light" w:hAnsi="Myriad Pro Light" w:cs="Arial"/>
        </w:rPr>
        <w:t>Assemblies = Brackets, Hardware</w:t>
      </w:r>
    </w:p>
    <w:p w14:paraId="6F5DA3D2" w14:textId="77777777" w:rsidR="00AC0A9C" w:rsidRPr="00C6424B" w:rsidRDefault="00AC0A9C" w:rsidP="00AC0A9C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6424B">
        <w:rPr>
          <w:rFonts w:ascii="Myriad Pro Light" w:hAnsi="Myriad Pro Light" w:cs="Arial"/>
        </w:rPr>
        <w:t>Accessories = Primer, Adhesive, Caulk, Trims &amp; Moldings</w:t>
      </w:r>
    </w:p>
    <w:p w14:paraId="7662B389" w14:textId="77777777" w:rsidR="00AC0A9C" w:rsidRPr="00C6424B" w:rsidRDefault="00AC0A9C" w:rsidP="00AC0A9C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C6424B">
        <w:rPr>
          <w:rFonts w:ascii="Myriad Pro Light" w:hAnsi="Myriad Pro Light" w:cs="Arial"/>
          <w:b/>
          <w:bCs/>
        </w:rPr>
        <w:t>Limited Lifetime Systems Warranty</w:t>
      </w:r>
    </w:p>
    <w:p w14:paraId="438E7F89" w14:textId="77777777" w:rsidR="00AC0A9C" w:rsidRPr="00C6424B" w:rsidRDefault="00AC0A9C" w:rsidP="00AC0A9C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6424B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4CBF92D8" w14:textId="77777777" w:rsidR="00AC0A9C" w:rsidRPr="00C6424B" w:rsidRDefault="00AC0A9C" w:rsidP="00AC0A9C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6424B">
        <w:rPr>
          <w:rFonts w:ascii="Myriad Pro Light" w:hAnsi="Myriad Pro Light" w:cs="Arial"/>
        </w:rPr>
        <w:t>Assemblies = Brackets, Hardware</w:t>
      </w:r>
    </w:p>
    <w:p w14:paraId="6C714DC5" w14:textId="77777777" w:rsidR="00AC0A9C" w:rsidRPr="00C6424B" w:rsidRDefault="00AC0A9C" w:rsidP="00AC0A9C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6424B">
        <w:rPr>
          <w:rFonts w:ascii="Myriad Pro Light" w:hAnsi="Myriad Pro Light" w:cs="Arial"/>
        </w:rPr>
        <w:t>Accessories = Primer, Adhesive, Caulk, Trims &amp; Moldings</w:t>
      </w:r>
    </w:p>
    <w:bookmarkEnd w:id="0"/>
    <w:p w14:paraId="55119038" w14:textId="77777777" w:rsidR="006A7BD0" w:rsidRPr="00C6424B" w:rsidRDefault="006A7BD0" w:rsidP="006A7BD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DD6A590" w14:textId="77777777" w:rsidR="006A7BD0" w:rsidRPr="00C6424B" w:rsidRDefault="006A7BD0" w:rsidP="006A7BD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E9A4A65" w14:textId="77777777" w:rsidR="006A7BD0" w:rsidRPr="00C6424B" w:rsidRDefault="006A7BD0" w:rsidP="00952592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25F59B08" w14:textId="77777777" w:rsidR="00AC0A9C" w:rsidRPr="00C6424B" w:rsidRDefault="00AC0A9C" w:rsidP="00AC0A9C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C6424B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C6424B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C6424B">
          <w:rPr>
            <w:rStyle w:val="Hyperlink"/>
            <w:rFonts w:ascii="Myriad Pro Light" w:hAnsi="Myriad Pro Light" w:cs="Arial"/>
          </w:rPr>
          <w:t>cet@c-sgroup.com</w:t>
        </w:r>
      </w:hyperlink>
    </w:p>
    <w:p w14:paraId="5A493754" w14:textId="7740F466" w:rsidR="00AC0A9C" w:rsidRPr="00C6424B" w:rsidRDefault="00AC0A9C" w:rsidP="00AC0A9C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C6424B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C6424B" w:rsidRPr="00C6424B">
        <w:rPr>
          <w:rFonts w:ascii="Myriad Pro Light" w:hAnsi="Myriad Pro Light" w:cs="Arial"/>
        </w:rPr>
        <w:t xml:space="preserve">. </w:t>
      </w:r>
    </w:p>
    <w:bookmarkEnd w:id="1"/>
    <w:p w14:paraId="2919C733" w14:textId="77777777" w:rsidR="006A7BD0" w:rsidRPr="00C6424B" w:rsidRDefault="006A7BD0" w:rsidP="00952592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5CFBA566" w14:textId="77777777" w:rsidR="006A7BD0" w:rsidRPr="00C6424B" w:rsidRDefault="006A7BD0" w:rsidP="0095259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3D052AE6" w14:textId="65AC12C2" w:rsidR="006A7BD0" w:rsidRPr="00C6424B" w:rsidRDefault="006A7BD0" w:rsidP="0095259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 components shall be fabricated from type 304 stainless steel with a #4 satin finish; minimum strength and durability properties as specified in ASTM A2</w:t>
      </w:r>
      <w:r w:rsidR="00BF517A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40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0DCD391D" w14:textId="77777777" w:rsidR="006A7BD0" w:rsidRPr="00C6424B" w:rsidRDefault="006A7BD0" w:rsidP="00952592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Accent Rails </w:t>
      </w:r>
    </w:p>
    <w:p w14:paraId="1514B553" w14:textId="77777777" w:rsidR="006A7BD0" w:rsidRPr="00C6424B" w:rsidRDefault="006A7BD0" w:rsidP="0095259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Wood/Stainless Steel Accent Rails to be CS Acrovyn: Surface mounted assembly consisting of wood rail furnished with stainless steel trim and end caps. Attachment hardware shall be appropriate for wall construction.</w:t>
      </w:r>
    </w:p>
    <w:p w14:paraId="567CF5EF" w14:textId="5B49CC78" w:rsidR="006A7BD0" w:rsidRPr="00C6424B" w:rsidRDefault="006A7BD0" w:rsidP="00952592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FRWS-2  2" (50.8mm) high solid wood accent rail assembly with (2) rows of 1/8" (3.2mm) wide </w:t>
      </w:r>
      <w:r w:rsidR="00C6424B"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stainless-steel</w:t>
      </w: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inserts. Furnished cut-to-size only with standard stainless steel end caps or optional wood end caps; both factory installed with Black vertical reveals to allow for proper expansion and contraction of materials. Select from one of </w:t>
      </w:r>
      <w:r w:rsidR="00860FC9"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</w:t>
      </w:r>
      <w:r w:rsidR="00752969"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naissance™ </w:t>
      </w:r>
      <w:r w:rsid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860FC9"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species and </w:t>
      </w: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finishes. Custom woods and finishes available.</w:t>
      </w:r>
    </w:p>
    <w:p w14:paraId="2D577907" w14:textId="77777777" w:rsidR="006A7BD0" w:rsidRPr="00C6424B" w:rsidRDefault="006A7BD0" w:rsidP="00952592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0FCAD996" w14:textId="6568928C" w:rsidR="006A7BD0" w:rsidRPr="00C6424B" w:rsidRDefault="006A7BD0" w:rsidP="0095259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41963972" w14:textId="03CEFA10" w:rsidR="006A7BD0" w:rsidRPr="00C6424B" w:rsidRDefault="006A7BD0" w:rsidP="006A7BD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3B268FB9" w14:textId="77777777" w:rsidR="006A7BD0" w:rsidRPr="00C6424B" w:rsidRDefault="006A7BD0" w:rsidP="00952592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516486B8" w14:textId="142796F9" w:rsidR="006A7BD0" w:rsidRPr="00C6424B" w:rsidRDefault="006A7BD0" w:rsidP="0095259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 All based upon required field verified dimensions.</w:t>
      </w:r>
    </w:p>
    <w:p w14:paraId="18912ADF" w14:textId="77777777" w:rsidR="006A7BD0" w:rsidRPr="00C6424B" w:rsidRDefault="006A7BD0" w:rsidP="0095259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14266151" w14:textId="585CC22C" w:rsidR="006A7BD0" w:rsidRPr="00C6424B" w:rsidRDefault="006A7BD0" w:rsidP="0095259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1F700BA9" w14:textId="77777777" w:rsidR="006A7BD0" w:rsidRPr="00C6424B" w:rsidRDefault="006A7BD0" w:rsidP="006A7BD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87C24D1" w14:textId="77777777" w:rsidR="006A7BD0" w:rsidRPr="00C6424B" w:rsidRDefault="006A7BD0" w:rsidP="006A7BD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3D9D3846" w14:textId="77777777" w:rsidR="006A7BD0" w:rsidRPr="00C6424B" w:rsidRDefault="006A7BD0" w:rsidP="0095259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Examination</w:t>
      </w:r>
    </w:p>
    <w:p w14:paraId="5384A0CF" w14:textId="77777777" w:rsidR="006A7BD0" w:rsidRPr="00C6424B" w:rsidRDefault="006A7BD0" w:rsidP="0095259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58CD4627" w14:textId="02BCADF3" w:rsidR="006A7BD0" w:rsidRPr="00C6424B" w:rsidRDefault="006A7BD0" w:rsidP="006A7BD0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560918D0" w14:textId="77777777" w:rsidR="006A7BD0" w:rsidRPr="00C6424B" w:rsidRDefault="006A7BD0" w:rsidP="0095259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3609CAD1" w14:textId="485F99D8" w:rsidR="006A7BD0" w:rsidRPr="00C6424B" w:rsidRDefault="006A7BD0" w:rsidP="0095259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. 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Perform additional preparation procedures as required by manufacturer's instructions.</w:t>
      </w:r>
    </w:p>
    <w:p w14:paraId="30B672F1" w14:textId="77777777" w:rsidR="006A7BD0" w:rsidRPr="00C6424B" w:rsidRDefault="006A7BD0" w:rsidP="0095259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6264582C" w14:textId="77777777" w:rsidR="006A7BD0" w:rsidRPr="00C6424B" w:rsidRDefault="006A7BD0" w:rsidP="006A7B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E977AE8" w14:textId="77777777" w:rsidR="006A7BD0" w:rsidRPr="00C6424B" w:rsidRDefault="006A7BD0" w:rsidP="0095259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5452F7D6" w14:textId="77777777" w:rsidR="006A7BD0" w:rsidRPr="00C6424B" w:rsidRDefault="006A7BD0" w:rsidP="0095259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0DFAB99E" w14:textId="77777777" w:rsidR="006A7BD0" w:rsidRPr="00C6424B" w:rsidRDefault="006A7BD0" w:rsidP="0095259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hardware, and locating all components firmly into position, level and plumb.</w:t>
      </w:r>
    </w:p>
    <w:p w14:paraId="66AF92F3" w14:textId="77777777" w:rsidR="006A7BD0" w:rsidRPr="00C6424B" w:rsidRDefault="006A7BD0" w:rsidP="0095259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7CBD7802" w14:textId="77777777" w:rsidR="006A7BD0" w:rsidRPr="00C6424B" w:rsidRDefault="006A7BD0" w:rsidP="0095259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0BB1F138" w14:textId="0493FCC8" w:rsidR="006A7BD0" w:rsidRPr="00C6424B" w:rsidRDefault="006A7BD0" w:rsidP="0095259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C6424B"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7335B7AD" w14:textId="1856D7BF" w:rsidR="006A7BD0" w:rsidRPr="00C6424B" w:rsidRDefault="006A7BD0" w:rsidP="006A7BD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6ED46F64" w14:textId="77777777" w:rsidR="006A7BD0" w:rsidRPr="00C6424B" w:rsidRDefault="006A7BD0" w:rsidP="0095259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66C23FCB" w14:textId="77777777" w:rsidR="006A7BD0" w:rsidRPr="00C6424B" w:rsidRDefault="006A7BD0" w:rsidP="0095259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6424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45164150" w14:textId="77777777" w:rsidR="006A7BD0" w:rsidRPr="00C6424B" w:rsidRDefault="006A7BD0" w:rsidP="006A7BD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1D4697E" w14:textId="77777777" w:rsidR="00467C80" w:rsidRPr="00C6424B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C6424B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8E5F" w14:textId="77777777" w:rsidR="00952592" w:rsidRDefault="00952592">
      <w:r>
        <w:separator/>
      </w:r>
    </w:p>
  </w:endnote>
  <w:endnote w:type="continuationSeparator" w:id="0">
    <w:p w14:paraId="2247C45E" w14:textId="77777777" w:rsidR="00952592" w:rsidRDefault="0095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647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59B6F72" wp14:editId="770F3D74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B6E64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6DC6D9E0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00A167A1" w14:textId="2D9093EE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C6424B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9D07F2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FR</w:t>
                          </w:r>
                          <w:r w:rsidR="008960C2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DD267A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6C02EC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B6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69FB6E64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6DC6D9E0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00A167A1" w14:textId="2D9093EE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C6424B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9D07F2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FR</w:t>
                    </w:r>
                    <w:r w:rsidR="008960C2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DD267A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6C02EC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EB59190" wp14:editId="369E160F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2056A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09E6B4B0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B59190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7192056A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09E6B4B0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69C101A2" wp14:editId="2C6888EE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159ED93" wp14:editId="31FBF57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FB08A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A891" w14:textId="77777777" w:rsidR="00952592" w:rsidRDefault="00952592">
      <w:r>
        <w:separator/>
      </w:r>
    </w:p>
  </w:footnote>
  <w:footnote w:type="continuationSeparator" w:id="0">
    <w:p w14:paraId="6AD581EE" w14:textId="77777777" w:rsidR="00952592" w:rsidRDefault="0095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28F5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73C414E" wp14:editId="6DA23855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A1FF2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357FD68" wp14:editId="61A1413E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3F679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7FD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2A03F679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50C5CA" wp14:editId="6FC076D3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F81D7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0C5CA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019F81D7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C01"/>
    <w:multiLevelType w:val="multilevel"/>
    <w:tmpl w:val="9170F7B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D2817AB"/>
    <w:multiLevelType w:val="multilevel"/>
    <w:tmpl w:val="517A1B8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33DF21C3"/>
    <w:multiLevelType w:val="multilevel"/>
    <w:tmpl w:val="07188EA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42072B7"/>
    <w:multiLevelType w:val="multilevel"/>
    <w:tmpl w:val="BE38EEC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197085961">
    <w:abstractNumId w:val="6"/>
  </w:num>
  <w:num w:numId="2" w16cid:durableId="640960335">
    <w:abstractNumId w:val="5"/>
  </w:num>
  <w:num w:numId="3" w16cid:durableId="866286610">
    <w:abstractNumId w:val="0"/>
  </w:num>
  <w:num w:numId="4" w16cid:durableId="1363240131">
    <w:abstractNumId w:val="3"/>
  </w:num>
  <w:num w:numId="5" w16cid:durableId="551237328">
    <w:abstractNumId w:val="1"/>
  </w:num>
  <w:num w:numId="6" w16cid:durableId="924341245">
    <w:abstractNumId w:val="7"/>
  </w:num>
  <w:num w:numId="7" w16cid:durableId="850486155">
    <w:abstractNumId w:val="8"/>
  </w:num>
  <w:num w:numId="8" w16cid:durableId="745765583">
    <w:abstractNumId w:val="2"/>
  </w:num>
  <w:num w:numId="9" w16cid:durableId="52999209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C6F98"/>
    <w:rsid w:val="001D235E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B5F42"/>
    <w:rsid w:val="002C056E"/>
    <w:rsid w:val="00307403"/>
    <w:rsid w:val="003152DA"/>
    <w:rsid w:val="00371C6E"/>
    <w:rsid w:val="003A7126"/>
    <w:rsid w:val="003E6075"/>
    <w:rsid w:val="00467C80"/>
    <w:rsid w:val="004C6324"/>
    <w:rsid w:val="0053255A"/>
    <w:rsid w:val="005D562C"/>
    <w:rsid w:val="005E21A0"/>
    <w:rsid w:val="005F6F68"/>
    <w:rsid w:val="00690CC3"/>
    <w:rsid w:val="00697EBF"/>
    <w:rsid w:val="006A7BD0"/>
    <w:rsid w:val="006C02EC"/>
    <w:rsid w:val="006D1EF0"/>
    <w:rsid w:val="006F5499"/>
    <w:rsid w:val="00705CCF"/>
    <w:rsid w:val="00730E54"/>
    <w:rsid w:val="00750E6B"/>
    <w:rsid w:val="00752969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0FC9"/>
    <w:rsid w:val="008629D1"/>
    <w:rsid w:val="008960C2"/>
    <w:rsid w:val="008A16D9"/>
    <w:rsid w:val="008B05DF"/>
    <w:rsid w:val="008C0015"/>
    <w:rsid w:val="008C373D"/>
    <w:rsid w:val="008F13D0"/>
    <w:rsid w:val="008F5191"/>
    <w:rsid w:val="00947B63"/>
    <w:rsid w:val="00952592"/>
    <w:rsid w:val="0097433A"/>
    <w:rsid w:val="009827DB"/>
    <w:rsid w:val="009865A9"/>
    <w:rsid w:val="009B51E9"/>
    <w:rsid w:val="009D07F2"/>
    <w:rsid w:val="00A2765F"/>
    <w:rsid w:val="00A35132"/>
    <w:rsid w:val="00A42138"/>
    <w:rsid w:val="00A81727"/>
    <w:rsid w:val="00A95886"/>
    <w:rsid w:val="00AB0281"/>
    <w:rsid w:val="00AC0A9C"/>
    <w:rsid w:val="00AC2D3C"/>
    <w:rsid w:val="00AC32EC"/>
    <w:rsid w:val="00AD1C42"/>
    <w:rsid w:val="00B17722"/>
    <w:rsid w:val="00B32912"/>
    <w:rsid w:val="00B42C4E"/>
    <w:rsid w:val="00B46C41"/>
    <w:rsid w:val="00B61E19"/>
    <w:rsid w:val="00B65EA5"/>
    <w:rsid w:val="00B760A5"/>
    <w:rsid w:val="00BB677C"/>
    <w:rsid w:val="00BD4B29"/>
    <w:rsid w:val="00BF517A"/>
    <w:rsid w:val="00BF7061"/>
    <w:rsid w:val="00C05E77"/>
    <w:rsid w:val="00C12CD5"/>
    <w:rsid w:val="00C210C4"/>
    <w:rsid w:val="00C475AB"/>
    <w:rsid w:val="00C56A0E"/>
    <w:rsid w:val="00C6424B"/>
    <w:rsid w:val="00C779F7"/>
    <w:rsid w:val="00C83646"/>
    <w:rsid w:val="00C90F1C"/>
    <w:rsid w:val="00C91F7E"/>
    <w:rsid w:val="00CA6EDC"/>
    <w:rsid w:val="00CF53F4"/>
    <w:rsid w:val="00D34D9D"/>
    <w:rsid w:val="00D54F80"/>
    <w:rsid w:val="00D608B6"/>
    <w:rsid w:val="00D622CA"/>
    <w:rsid w:val="00D72724"/>
    <w:rsid w:val="00DD267A"/>
    <w:rsid w:val="00DE2049"/>
    <w:rsid w:val="00E205F9"/>
    <w:rsid w:val="00E23151"/>
    <w:rsid w:val="00E25A88"/>
    <w:rsid w:val="00E71861"/>
    <w:rsid w:val="00ED5C52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EBEFD3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D17B7-2023-4CF0-94F2-BF79196CE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A4A2F-71F5-4673-BBD6-86A309E03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98864-84C2-435D-ADCF-FDE943478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3CE43-0786-49DB-B310-7DA37789AB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2020-07-09T12:30:00Z</cp:lastPrinted>
  <dcterms:created xsi:type="dcterms:W3CDTF">2023-03-02T16:07:00Z</dcterms:created>
  <dcterms:modified xsi:type="dcterms:W3CDTF">2023-03-02T16:07:00Z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