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940F4" w14:textId="17EBEEFF" w:rsidR="00ED7C28" w:rsidRDefault="00ED7C28" w:rsidP="00ED7C28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 xml:space="preserve">Architectural Grilles | </w:t>
      </w:r>
      <w:r>
        <w:rPr>
          <w:color w:val="D2232A"/>
          <w:spacing w:val="-8"/>
          <w:lang w:bidi="en-US"/>
        </w:rPr>
        <w:t>Modular</w:t>
      </w:r>
    </w:p>
    <w:p w14:paraId="786DD124" w14:textId="77777777" w:rsidR="00ED7C28" w:rsidRDefault="00ED7C28" w:rsidP="00ED7C28">
      <w:pPr>
        <w:pStyle w:val="BodyText"/>
        <w:spacing w:before="5"/>
        <w:rPr>
          <w:rFonts w:ascii="Sabon LT Pro"/>
          <w:sz w:val="13"/>
        </w:rPr>
      </w:pPr>
    </w:p>
    <w:p w14:paraId="27FD3FB3" w14:textId="77777777" w:rsidR="00ED7C28" w:rsidRDefault="00ED7C28" w:rsidP="00ED7C28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8185FA" wp14:editId="38FD9A64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4D33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27FA2404" w14:textId="58384EBD" w:rsidR="00ED7C28" w:rsidRDefault="00ED7C28" w:rsidP="00ED7C28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1F09076C" w14:textId="77777777" w:rsidR="00ED7C28" w:rsidRPr="00B238EF" w:rsidRDefault="00ED7C28" w:rsidP="00ED7C28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513C6043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1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="00252E81" w:rsidRPr="00B238EF">
        <w:rPr>
          <w:rFonts w:ascii="Myriad Pro Light" w:hAnsi="Myriad Pro Light"/>
          <w:b/>
        </w:rPr>
        <w:t xml:space="preserve"> General</w:t>
      </w:r>
      <w:r w:rsidRPr="00B238EF">
        <w:rPr>
          <w:rFonts w:ascii="Myriad Pro Light" w:hAnsi="Myriad Pro Light"/>
          <w:b/>
        </w:rPr>
        <w:t>:</w:t>
      </w:r>
    </w:p>
    <w:p w14:paraId="69C485B8" w14:textId="3F720B55" w:rsidR="00252E81" w:rsidRPr="00ED7C28" w:rsidRDefault="00252E81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D7C28">
        <w:rPr>
          <w:rFonts w:ascii="Myriad Pro Light" w:hAnsi="Myriad Pro Light"/>
          <w:b/>
          <w:bCs/>
        </w:rPr>
        <w:t>Summary</w:t>
      </w:r>
    </w:p>
    <w:p w14:paraId="1529A12F" w14:textId="77777777" w:rsidR="00C64AB1" w:rsidRPr="00C64AB1" w:rsidRDefault="00C64AB1" w:rsidP="00C64AB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B238EF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69958F23" w14:textId="7F0BD49D" w:rsidR="00305FA0" w:rsidRPr="00ED7C28" w:rsidRDefault="00ED7C28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</w:rPr>
        <w:t xml:space="preserve"> </w:t>
      </w:r>
      <w:r w:rsidR="007D1540" w:rsidRPr="00ED7C28">
        <w:rPr>
          <w:rFonts w:ascii="Myriad Pro Light" w:hAnsi="Myriad Pro Light"/>
          <w:b/>
          <w:bCs/>
        </w:rPr>
        <w:t>R</w:t>
      </w:r>
      <w:r w:rsidR="00675904" w:rsidRPr="00ED7C28">
        <w:rPr>
          <w:rFonts w:ascii="Myriad Pro Light" w:hAnsi="Myriad Pro Light"/>
          <w:b/>
          <w:bCs/>
        </w:rPr>
        <w:t>elated Documents</w:t>
      </w:r>
      <w:r w:rsidR="00305FA0" w:rsidRPr="00ED7C28">
        <w:rPr>
          <w:rFonts w:ascii="Myriad Pro Light" w:hAnsi="Myriad Pro Light"/>
          <w:b/>
          <w:bCs/>
        </w:rPr>
        <w:t xml:space="preserve"> </w:t>
      </w:r>
    </w:p>
    <w:p w14:paraId="4B972EBE" w14:textId="77777777" w:rsidR="00C64AB1" w:rsidRPr="00C64AB1" w:rsidRDefault="00C64AB1" w:rsidP="00C64AB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</w:r>
      <w:proofErr w:type="gramStart"/>
      <w:r w:rsidR="007D1540" w:rsidRPr="00B238EF">
        <w:rPr>
          <w:rFonts w:ascii="Myriad Pro Light" w:hAnsi="Myriad Pro Light"/>
        </w:rPr>
        <w:t>1</w:t>
      </w:r>
      <w:proofErr w:type="gramEnd"/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417CCE2" w14:textId="03E87FC7" w:rsidR="007D1540" w:rsidRPr="00ED7C28" w:rsidRDefault="00ED7C28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8F2ACA" w:rsidRPr="00ED7C28">
        <w:rPr>
          <w:rFonts w:ascii="Myriad Pro Light" w:hAnsi="Myriad Pro Light"/>
          <w:b/>
          <w:bCs/>
        </w:rPr>
        <w:t>Quality Assurance</w:t>
      </w:r>
    </w:p>
    <w:p w14:paraId="101BC73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2D275943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A76CD5C" w14:textId="2CB22B6A" w:rsidR="007D1540" w:rsidRPr="00ED7C2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D7C28">
        <w:rPr>
          <w:rFonts w:ascii="Myriad Pro Light" w:hAnsi="Myriad Pro Light"/>
          <w:b/>
          <w:bCs/>
        </w:rPr>
        <w:t>1.0</w:t>
      </w:r>
      <w:r w:rsidR="008F2ACA" w:rsidRPr="00ED7C28">
        <w:rPr>
          <w:rFonts w:ascii="Myriad Pro Light" w:hAnsi="Myriad Pro Light"/>
          <w:b/>
          <w:bCs/>
        </w:rPr>
        <w:t>4</w:t>
      </w:r>
      <w:r w:rsidRPr="00ED7C28">
        <w:rPr>
          <w:rFonts w:ascii="Myriad Pro Light" w:hAnsi="Myriad Pro Light"/>
          <w:b/>
          <w:bCs/>
        </w:rPr>
        <w:t xml:space="preserve"> S</w:t>
      </w:r>
      <w:r w:rsidR="008F2ACA" w:rsidRPr="00ED7C28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PRODUCTS:</w:t>
      </w:r>
    </w:p>
    <w:p w14:paraId="2D3909D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FC78ADC" w14:textId="4A38531B" w:rsidR="001D0188" w:rsidRPr="00B238EF" w:rsidRDefault="001D0188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lastRenderedPageBreak/>
        <w:t>2.01 Manufacturers</w:t>
      </w:r>
    </w:p>
    <w:p w14:paraId="6526EEF7" w14:textId="6DD9053A" w:rsidR="001D0188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Cs/>
          <w:lang w:bidi="ar-SA"/>
        </w:rPr>
        <w:t xml:space="preserve">      A.   Basis of Design – manufactured by Construction Specialties subject to compliance with requirements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>listed</w:t>
      </w:r>
      <w:r w:rsidR="00D33F18" w:rsidRPr="00B238EF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manufactured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by: Construction Specialties, 3 Werner Way, Lebanon, NJ 08833. Tel: 800.233.8493. Email: </w:t>
      </w:r>
      <w:hyperlink r:id="rId8" w:history="1">
        <w:r w:rsidRPr="00B238EF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B238EF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39AA7AC8" w14:textId="5C35161C" w:rsidR="00C64AB1" w:rsidRDefault="00C64AB1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7B9E06A3" w14:textId="77777777" w:rsidR="00C64AB1" w:rsidRPr="00B238EF" w:rsidRDefault="00C64AB1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21AA59CA" w14:textId="0A4EF3FE" w:rsidR="001D0188" w:rsidRPr="00B238EF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proofErr w:type="gramStart"/>
      <w:r w:rsidR="00ED7C28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End"/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approved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equal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 Architect/Owner. </w:t>
      </w:r>
    </w:p>
    <w:p w14:paraId="2FE2863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042BEAC" w14:textId="78718C94" w:rsidR="007D1540" w:rsidRPr="00ED7C2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D7C28">
        <w:rPr>
          <w:rFonts w:ascii="Myriad Pro Light" w:hAnsi="Myriad Pro Light"/>
          <w:b/>
          <w:bCs/>
        </w:rPr>
        <w:t>2.02 M</w:t>
      </w:r>
      <w:r w:rsidR="00931D83" w:rsidRPr="00ED7C28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0F5B53C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8278C7C" w14:textId="77777777" w:rsidR="00C64AB1" w:rsidRPr="00C64AB1" w:rsidRDefault="007D1540" w:rsidP="00C64AB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eastAsiaTheme="minorHAnsi" w:hAnsi="Myriad Pro Light" w:cs="Arial"/>
          <w:lang w:bidi="ar-SA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conditions.</w:t>
      </w:r>
      <w:r w:rsidR="00C64AB1">
        <w:rPr>
          <w:rFonts w:ascii="Myriad Pro Light" w:hAnsi="Myriad Pro Light"/>
        </w:rPr>
        <w:t xml:space="preserve"> </w:t>
      </w:r>
      <w:r w:rsidR="00C64AB1" w:rsidRPr="00C64AB1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C64AB1" w:rsidRPr="00C64AB1">
        <w:rPr>
          <w:rFonts w:eastAsia="Times New Roman"/>
          <w:shd w:val="clear" w:color="auto" w:fill="FFFFFF"/>
        </w:rPr>
        <w:t>be designed</w:t>
      </w:r>
      <w:proofErr w:type="gramEnd"/>
      <w:r w:rsidR="00C64AB1" w:rsidRPr="00C64AB1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C64AB1" w:rsidRPr="00C64AB1">
        <w:rPr>
          <w:rFonts w:eastAsia="Times New Roman"/>
          <w:shd w:val="clear" w:color="auto" w:fill="FFFFFF"/>
        </w:rPr>
        <w:t>manufacturing</w:t>
      </w:r>
      <w:proofErr w:type="gramEnd"/>
      <w:r w:rsidR="00C64AB1" w:rsidRPr="00C64AB1">
        <w:rPr>
          <w:rFonts w:eastAsia="Times New Roman"/>
          <w:shd w:val="clear" w:color="auto" w:fill="FFFFFF"/>
        </w:rPr>
        <w:t>/supplier of Grilles based upon attachment application.</w:t>
      </w:r>
    </w:p>
    <w:p w14:paraId="7C99DB4C" w14:textId="70451E4D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57EEBB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124D385" w14:textId="4B8C16E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>Anchors and Inserts: Use non</w:t>
      </w:r>
      <w:r w:rsidRPr="00B238EF">
        <w:rPr>
          <w:rFonts w:ascii="Myriad Pro Light" w:hAnsi="Myriad Pro Light"/>
        </w:rPr>
        <w:noBreakHyphen/>
        <w:t>ferrous metal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778B667" w14:textId="315993F2" w:rsidR="007D1540" w:rsidRPr="00ED7C2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D7C28">
        <w:rPr>
          <w:rFonts w:ascii="Myriad Pro Light" w:hAnsi="Myriad Pro Light"/>
          <w:b/>
          <w:bCs/>
        </w:rPr>
        <w:tab/>
        <w:t>2.03 F</w:t>
      </w:r>
      <w:r w:rsidR="00931D83" w:rsidRPr="00ED7C28">
        <w:rPr>
          <w:rFonts w:ascii="Myriad Pro Light" w:hAnsi="Myriad Pro Light"/>
          <w:b/>
          <w:bCs/>
        </w:rPr>
        <w:t>abrication, General:</w:t>
      </w:r>
    </w:p>
    <w:p w14:paraId="2CFA4E7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59AA4FEC" w:rsidR="007D1540" w:rsidRPr="00B238EF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8C7D79">
        <w:rPr>
          <w:rFonts w:ascii="Myriad Pro Light" w:hAnsi="Myriad Pro Light"/>
        </w:rPr>
        <w:t>M</w:t>
      </w:r>
      <w:r w:rsidR="006E16AD">
        <w:rPr>
          <w:rFonts w:ascii="Myriad Pro Light" w:hAnsi="Myriad Pro Light"/>
        </w:rPr>
        <w:t>odular</w:t>
      </w:r>
      <w:r w:rsidR="008C7D79">
        <w:rPr>
          <w:rFonts w:ascii="Myriad Pro Light" w:hAnsi="Myriad Pro Light"/>
        </w:rPr>
        <w:t xml:space="preserve"> </w:t>
      </w:r>
      <w:r w:rsidR="005536AA">
        <w:rPr>
          <w:rFonts w:ascii="Myriad Pro Light" w:hAnsi="Myriad Pro Light"/>
        </w:rPr>
        <w:t>G</w:t>
      </w:r>
      <w:r w:rsidRPr="00B238EF">
        <w:rPr>
          <w:rFonts w:ascii="Myriad Pro Light" w:hAnsi="Myriad Pro Light"/>
        </w:rPr>
        <w:t xml:space="preserve">rille and accessories of design, materials, sizes, depth, arrangement, and metal thickness as indicated or as required for optimum performance with respect to </w:t>
      </w:r>
      <w:proofErr w:type="gramStart"/>
      <w:r w:rsidRPr="00B238EF">
        <w:rPr>
          <w:rFonts w:ascii="Myriad Pro Light" w:hAnsi="Myriad Pro Light"/>
        </w:rPr>
        <w:t>strength;</w:t>
      </w:r>
      <w:proofErr w:type="gramEnd"/>
      <w:r w:rsidRPr="00B238EF">
        <w:rPr>
          <w:rFonts w:ascii="Myriad Pro Light" w:hAnsi="Myriad Pro Light"/>
        </w:rPr>
        <w:t xml:space="preserve"> durability; and uniform appearance.</w:t>
      </w:r>
    </w:p>
    <w:p w14:paraId="43DE6FE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1132B8C4" w:rsidR="007D1540" w:rsidRPr="00ED7C2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D7C28">
        <w:rPr>
          <w:rFonts w:ascii="Myriad Pro Light" w:hAnsi="Myriad Pro Light"/>
          <w:b/>
          <w:bCs/>
        </w:rPr>
        <w:t xml:space="preserve">2.04 </w:t>
      </w:r>
      <w:r w:rsidR="00674262" w:rsidRPr="00ED7C28">
        <w:rPr>
          <w:rFonts w:ascii="Myriad Pro Light" w:hAnsi="Myriad Pro Light"/>
          <w:b/>
          <w:bCs/>
        </w:rPr>
        <w:t>G</w:t>
      </w:r>
      <w:r w:rsidR="00931D83" w:rsidRPr="00ED7C28">
        <w:rPr>
          <w:rFonts w:ascii="Myriad Pro Light" w:hAnsi="Myriad Pro Light"/>
          <w:b/>
          <w:bCs/>
        </w:rPr>
        <w:t>rille Construction</w:t>
      </w:r>
      <w:r w:rsidRPr="00ED7C28">
        <w:rPr>
          <w:rFonts w:ascii="Myriad Pro Light" w:hAnsi="Myriad Pro Light"/>
          <w:b/>
          <w:bCs/>
        </w:rPr>
        <w:t>:</w:t>
      </w:r>
    </w:p>
    <w:p w14:paraId="6C384AEA" w14:textId="77777777" w:rsidR="008C7D79" w:rsidRPr="00B238EF" w:rsidRDefault="008C7D79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1BE00FB" w14:textId="2ED5C4A4" w:rsidR="005D4979" w:rsidRDefault="005D4979" w:rsidP="005D4979">
      <w:pPr>
        <w:pStyle w:val="BodyText2"/>
        <w:spacing w:line="240" w:lineRule="auto"/>
        <w:ind w:left="734" w:hanging="360"/>
      </w:pPr>
      <w:r>
        <w:t xml:space="preserve"> A.   CS Aluminum screen shall be CS para linear Modular Grille pattern, </w:t>
      </w:r>
      <w:proofErr w:type="gramStart"/>
      <w:r>
        <w:t>zero degree</w:t>
      </w:r>
      <w:proofErr w:type="gramEnd"/>
      <w:r>
        <w:t xml:space="preserve"> slope as manufactured by   Construction Specialties Inc.</w:t>
      </w:r>
    </w:p>
    <w:p w14:paraId="10A7D6FF" w14:textId="77777777" w:rsidR="005D4979" w:rsidRDefault="005D4979" w:rsidP="00C12C71">
      <w:pPr>
        <w:pStyle w:val="BodyText2"/>
        <w:spacing w:line="240" w:lineRule="auto"/>
        <w:ind w:left="1309"/>
        <w:jc w:val="both"/>
        <w:rPr>
          <w:b/>
          <w:color w:val="FF0000"/>
        </w:rPr>
      </w:pPr>
      <w:r>
        <w:rPr>
          <w:b/>
          <w:color w:val="FF0000"/>
        </w:rPr>
        <w:t xml:space="preserve">      Vertical bars shall be spaced ____” on center (2” to </w:t>
      </w:r>
      <w:proofErr w:type="gramStart"/>
      <w:r>
        <w:rPr>
          <w:b/>
          <w:color w:val="FF0000"/>
        </w:rPr>
        <w:t>12</w:t>
      </w:r>
      <w:proofErr w:type="gramEnd"/>
      <w:r>
        <w:rPr>
          <w:b/>
          <w:color w:val="FF0000"/>
        </w:rPr>
        <w:t>”, indicate spacing required)</w:t>
      </w:r>
    </w:p>
    <w:p w14:paraId="11EFA6D8" w14:textId="77777777" w:rsidR="005D4979" w:rsidRDefault="005D4979" w:rsidP="00C12C71">
      <w:pPr>
        <w:pStyle w:val="BodyText2"/>
        <w:spacing w:line="240" w:lineRule="auto"/>
        <w:ind w:left="1309"/>
        <w:jc w:val="both"/>
        <w:rPr>
          <w:b/>
          <w:color w:val="FF0000"/>
        </w:rPr>
      </w:pPr>
      <w:r>
        <w:rPr>
          <w:b/>
          <w:color w:val="FF0000"/>
        </w:rPr>
        <w:t xml:space="preserve">      Horizontal bars to be spaced ____” on center (2” to </w:t>
      </w:r>
      <w:proofErr w:type="gramStart"/>
      <w:r>
        <w:rPr>
          <w:b/>
          <w:color w:val="FF0000"/>
        </w:rPr>
        <w:t>12</w:t>
      </w:r>
      <w:proofErr w:type="gramEnd"/>
      <w:r>
        <w:rPr>
          <w:b/>
          <w:color w:val="FF0000"/>
        </w:rPr>
        <w:t>”, indicate spacing required)</w:t>
      </w:r>
    </w:p>
    <w:p w14:paraId="31E05468" w14:textId="77777777" w:rsidR="005D4979" w:rsidRDefault="005D4979" w:rsidP="00C12C71">
      <w:pPr>
        <w:pStyle w:val="BodyText2"/>
        <w:spacing w:line="240" w:lineRule="auto"/>
        <w:ind w:left="1309"/>
        <w:jc w:val="both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        Bar depth to be___</w:t>
      </w:r>
      <w:proofErr w:type="gramStart"/>
      <w:r>
        <w:rPr>
          <w:b/>
          <w:color w:val="FF0000"/>
        </w:rPr>
        <w:t>_”  (</w:t>
      </w:r>
      <w:proofErr w:type="gramEnd"/>
      <w:r>
        <w:rPr>
          <w:b/>
          <w:color w:val="FF0000"/>
        </w:rPr>
        <w:t>2” to 8”, indicate depth required)</w:t>
      </w:r>
    </w:p>
    <w:p w14:paraId="1F07D8B9" w14:textId="59B07319" w:rsidR="005D4979" w:rsidRDefault="005D4979" w:rsidP="00C12C71">
      <w:pPr>
        <w:pStyle w:val="BodyText2"/>
        <w:numPr>
          <w:ilvl w:val="0"/>
          <w:numId w:val="27"/>
        </w:numPr>
        <w:spacing w:line="240" w:lineRule="auto"/>
        <w:jc w:val="both"/>
      </w:pPr>
      <w:r>
        <w:lastRenderedPageBreak/>
        <w:t xml:space="preserve">Bars to </w:t>
      </w:r>
      <w:proofErr w:type="gramStart"/>
      <w:r>
        <w:t>be fabricated</w:t>
      </w:r>
      <w:proofErr w:type="gramEnd"/>
      <w:r>
        <w:t xml:space="preserve"> from extruded aluminum sections in 6063</w:t>
      </w:r>
      <w:r>
        <w:noBreakHyphen/>
        <w:t xml:space="preserve">T52 alloy, and to be minimum .125" thick. Blade connections within the grille shall </w:t>
      </w:r>
      <w:proofErr w:type="gramStart"/>
      <w:r>
        <w:t>be accomplished</w:t>
      </w:r>
      <w:proofErr w:type="gramEnd"/>
      <w:r>
        <w:t xml:space="preserve"> by cross lap joints tack welded where required. Grille to </w:t>
      </w:r>
      <w:proofErr w:type="gramStart"/>
      <w:r>
        <w:t>be mechanically secured</w:t>
      </w:r>
      <w:proofErr w:type="gramEnd"/>
      <w:r>
        <w:t xml:space="preserve"> to horizontal or vertical steel supports (not by C/S) with extruded aluminum clip angles. All fasteners to be stainless steel or aluminum. </w:t>
      </w:r>
    </w:p>
    <w:p w14:paraId="0F62DD38" w14:textId="0B11EC1B" w:rsidR="00423E98" w:rsidRDefault="00423E98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487E20B9" w14:textId="4CFC4051" w:rsidR="007D1540" w:rsidRPr="00B238EF" w:rsidRDefault="007D1540" w:rsidP="00221B14">
      <w:pPr>
        <w:pStyle w:val="BodyTextIndent"/>
        <w:ind w:left="720" w:hanging="360"/>
        <w:rPr>
          <w:rFonts w:ascii="Myriad Pro Light" w:hAnsi="Myriad Pro Light"/>
        </w:rPr>
      </w:pPr>
      <w:r w:rsidRPr="00ED7C28">
        <w:rPr>
          <w:rFonts w:ascii="Myriad Pro Light" w:hAnsi="Myriad Pro Light"/>
          <w:b/>
          <w:bCs/>
        </w:rPr>
        <w:t xml:space="preserve">  2.05 </w:t>
      </w:r>
      <w:r w:rsidR="00247FEA" w:rsidRPr="00ED7C28">
        <w:rPr>
          <w:rFonts w:ascii="Myriad Pro Light" w:hAnsi="Myriad Pro Light"/>
          <w:b/>
          <w:bCs/>
        </w:rPr>
        <w:t>Aluminum Finish</w:t>
      </w:r>
      <w:r w:rsidRPr="00ED7C28">
        <w:rPr>
          <w:rFonts w:ascii="Myriad Pro Light" w:hAnsi="Myriad Pro Light"/>
          <w:b/>
          <w:bCs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254C0235" w:rsidR="007D1540" w:rsidRPr="00B238EF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Apply finishes in factory after products </w:t>
      </w:r>
      <w:proofErr w:type="gramStart"/>
      <w:r w:rsidRPr="00B238EF">
        <w:rPr>
          <w:rFonts w:ascii="Myriad Pro Light" w:hAnsi="Myriad Pro Light"/>
        </w:rPr>
        <w:t>are assembled</w:t>
      </w:r>
      <w:proofErr w:type="gramEnd"/>
      <w:r w:rsidRPr="00B238EF">
        <w:rPr>
          <w:rFonts w:ascii="Myriad Pro Light" w:hAnsi="Myriad Pro Light"/>
        </w:rPr>
        <w:t>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 xml:space="preserve">completing </w:t>
      </w:r>
      <w:proofErr w:type="gramStart"/>
      <w:r w:rsidRPr="00B238EF">
        <w:rPr>
          <w:rFonts w:ascii="Myriad Pro Light" w:hAnsi="Myriad Pro Light"/>
        </w:rPr>
        <w:t>finishing</w:t>
      </w:r>
      <w:proofErr w:type="gramEnd"/>
      <w:r w:rsidRPr="00B238EF">
        <w:rPr>
          <w:rFonts w:ascii="Myriad Pro Light" w:hAnsi="Myriad Pro Light"/>
        </w:rPr>
        <w:t xml:space="preserve">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standard Kynar 500 colors.</w:t>
      </w:r>
    </w:p>
    <w:p w14:paraId="2BC5D479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5F74EC50" w14:textId="464AC3F3" w:rsidR="007D1540" w:rsidRPr="00B238EF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7F3B7478" w14:textId="1FD78307" w:rsidR="007D1540" w:rsidRP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 xml:space="preserve">Furnish </w:t>
      </w:r>
      <w:proofErr w:type="gramStart"/>
      <w:r w:rsidR="007D1540" w:rsidRPr="006A3D42">
        <w:rPr>
          <w:rFonts w:ascii="Myriad Pro Light" w:hAnsi="Myriad Pro Light"/>
        </w:rPr>
        <w:t>manufacturer's</w:t>
      </w:r>
      <w:proofErr w:type="gramEnd"/>
      <w:r w:rsidR="007D1540" w:rsidRPr="006A3D42">
        <w:rPr>
          <w:rFonts w:ascii="Myriad Pro Light" w:hAnsi="Myriad Pro Light"/>
        </w:rPr>
        <w:t xml:space="preserve"> twenty (20) year guarantee of "Kynar 500" finish.</w:t>
      </w:r>
    </w:p>
    <w:p w14:paraId="26F025DE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5E97C4E" w14:textId="3D61BB7E" w:rsidR="007D1540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 xml:space="preserve">Finish shall </w:t>
      </w:r>
      <w:proofErr w:type="gramStart"/>
      <w:r w:rsidR="007D1540" w:rsidRPr="00B238EF">
        <w:rPr>
          <w:rFonts w:ascii="Myriad Pro Light" w:hAnsi="Myriad Pro Light"/>
        </w:rPr>
        <w:t>be applied</w:t>
      </w:r>
      <w:proofErr w:type="gramEnd"/>
      <w:r w:rsidR="007D1540" w:rsidRPr="00B238EF">
        <w:rPr>
          <w:rFonts w:ascii="Myriad Pro Light" w:hAnsi="Myriad Pro Light"/>
        </w:rPr>
        <w:t xml:space="preserve"> in the plant of the manufacturer.</w:t>
      </w:r>
    </w:p>
    <w:p w14:paraId="7B9F0DBA" w14:textId="1FDEA357" w:rsid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2C59099" w14:textId="305E6BBF" w:rsidR="006A3D42" w:rsidRPr="00864313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1.4 mil (0.035mm) thick full strength 70% resin, </w:t>
      </w:r>
      <w:proofErr w:type="gramStart"/>
      <w:r w:rsidRPr="004913E1">
        <w:rPr>
          <w:rFonts w:ascii="Myriad Pro Light" w:hAnsi="Myriad Pro Light"/>
        </w:rPr>
        <w:t>3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66066ECD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80E8F4" w14:textId="503B906B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75A598" w14:textId="77777777" w:rsidR="006A3D42" w:rsidRPr="004913E1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735E8099" w14:textId="77777777" w:rsidR="006A3D42" w:rsidRPr="004913E1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77777777" w:rsidR="006A3D42" w:rsidRPr="004913E1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1.0 mil (0.025mm) thick full strength 70% resin, </w:t>
      </w:r>
      <w:proofErr w:type="gramStart"/>
      <w:r w:rsidRPr="004913E1">
        <w:rPr>
          <w:rFonts w:ascii="Myriad Pro Light" w:hAnsi="Myriad Pro Light"/>
        </w:rPr>
        <w:t>2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073AD8F1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52979BE5" w14:textId="66C28FFF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lastRenderedPageBreak/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1D446F3E" w14:textId="77777777" w:rsidR="006A3D42" w:rsidRPr="004913E1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656C6933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1FE9B0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3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EXECUTION:</w:t>
      </w:r>
    </w:p>
    <w:p w14:paraId="1F8D7D2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</w:p>
    <w:p w14:paraId="1206604B" w14:textId="2F16AE65" w:rsidR="007D1540" w:rsidRPr="00ED7C2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  <w:r w:rsidRPr="00ED7C28">
        <w:rPr>
          <w:rFonts w:ascii="Myriad Pro Light" w:hAnsi="Myriad Pro Light"/>
          <w:b/>
          <w:bCs/>
        </w:rPr>
        <w:t>3.01 I</w:t>
      </w:r>
      <w:r w:rsidR="00ED7C28">
        <w:rPr>
          <w:rFonts w:ascii="Myriad Pro Light" w:hAnsi="Myriad Pro Light"/>
          <w:b/>
          <w:bCs/>
        </w:rPr>
        <w:t>nstallation</w:t>
      </w:r>
      <w:r w:rsidRPr="00ED7C28">
        <w:rPr>
          <w:rFonts w:ascii="Myriad Pro Light" w:hAnsi="Myriad Pro Light"/>
          <w:b/>
          <w:bCs/>
        </w:rPr>
        <w:t>:</w:t>
      </w:r>
    </w:p>
    <w:p w14:paraId="19A8C6AF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ADAEC35" w14:textId="09D9770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76A70B3" w14:textId="4C37F4C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71EB741" w14:textId="5A5C0E5E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</w:t>
      </w:r>
      <w:proofErr w:type="gramStart"/>
      <w:r w:rsidR="00CE222A">
        <w:rPr>
          <w:rFonts w:ascii="Myriad Pro Light" w:hAnsi="Myriad Pro Light"/>
        </w:rPr>
        <w:t>other</w:t>
      </w:r>
      <w:proofErr w:type="gramEnd"/>
      <w:r w:rsidR="00CE222A">
        <w:rPr>
          <w:rFonts w:ascii="Myriad Pro Light" w:hAnsi="Myriad Pro Light"/>
        </w:rPr>
        <w:t xml:space="preserve">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</w:p>
    <w:p w14:paraId="01DC097F" w14:textId="4A1B197C" w:rsidR="007D1540" w:rsidRPr="00B238EF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481A6" w14:textId="77777777" w:rsidR="00D00C42" w:rsidRDefault="00D00C42">
      <w:r>
        <w:separator/>
      </w:r>
    </w:p>
  </w:endnote>
  <w:endnote w:type="continuationSeparator" w:id="0">
    <w:p w14:paraId="3BA8A1BA" w14:textId="77777777" w:rsidR="00D00C42" w:rsidRDefault="00D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04B0A744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ED7C28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04B0A744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ED7C28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1F78E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C12FD" w14:textId="77777777" w:rsidR="00D00C42" w:rsidRDefault="00D00C42">
      <w:r>
        <w:separator/>
      </w:r>
    </w:p>
  </w:footnote>
  <w:footnote w:type="continuationSeparator" w:id="0">
    <w:p w14:paraId="0143E086" w14:textId="77777777" w:rsidR="00D00C42" w:rsidRDefault="00D0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3AC95" w14:textId="77777777" w:rsidR="00A6178B" w:rsidRDefault="00A6178B" w:rsidP="00A6178B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45C09510" w14:textId="77777777" w:rsidR="00A6178B" w:rsidRDefault="00A6178B" w:rsidP="00A6178B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082364DA" w14:textId="77777777" w:rsidR="00A6178B" w:rsidRDefault="00A6178B" w:rsidP="00A6178B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9080" behindDoc="0" locked="0" layoutInCell="1" allowOverlap="1" wp14:anchorId="50E0B119" wp14:editId="56F6E4DF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09B724" w14:textId="77777777" w:rsidR="00A6178B" w:rsidRPr="006B2881" w:rsidRDefault="00A6178B" w:rsidP="00A6178B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0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9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3D09B724" w14:textId="77777777" w:rsidR="00A6178B" w:rsidRPr="006B2881" w:rsidRDefault="00A6178B" w:rsidP="00A6178B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6698ACD4" w14:textId="77777777" w:rsidR="00A6178B" w:rsidRPr="00A6178B" w:rsidRDefault="00A6178B" w:rsidP="00A61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67F69C6"/>
    <w:multiLevelType w:val="hybridMultilevel"/>
    <w:tmpl w:val="63E6F65A"/>
    <w:lvl w:ilvl="0" w:tplc="0A7ECE78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6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9" w15:restartNumberingAfterBreak="0">
    <w:nsid w:val="1F0F411C"/>
    <w:multiLevelType w:val="multilevel"/>
    <w:tmpl w:val="FAA0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0%2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1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2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4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6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8" w15:restartNumberingAfterBreak="0">
    <w:nsid w:val="567A4D9F"/>
    <w:multiLevelType w:val="multilevel"/>
    <w:tmpl w:val="A8DC7A02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B66D2"/>
    <w:multiLevelType w:val="hybridMultilevel"/>
    <w:tmpl w:val="C4F0E7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5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99641024">
    <w:abstractNumId w:val="11"/>
  </w:num>
  <w:num w:numId="2" w16cid:durableId="1840075380">
    <w:abstractNumId w:val="7"/>
  </w:num>
  <w:num w:numId="3" w16cid:durableId="421725869">
    <w:abstractNumId w:val="1"/>
  </w:num>
  <w:num w:numId="4" w16cid:durableId="787897647">
    <w:abstractNumId w:val="24"/>
  </w:num>
  <w:num w:numId="5" w16cid:durableId="367726966">
    <w:abstractNumId w:val="5"/>
  </w:num>
  <w:num w:numId="6" w16cid:durableId="377708890">
    <w:abstractNumId w:val="2"/>
  </w:num>
  <w:num w:numId="7" w16cid:durableId="942760280">
    <w:abstractNumId w:val="17"/>
  </w:num>
  <w:num w:numId="8" w16cid:durableId="915825991">
    <w:abstractNumId w:val="10"/>
  </w:num>
  <w:num w:numId="9" w16cid:durableId="1811246609">
    <w:abstractNumId w:val="13"/>
  </w:num>
  <w:num w:numId="10" w16cid:durableId="1322537591">
    <w:abstractNumId w:val="8"/>
  </w:num>
  <w:num w:numId="11" w16cid:durableId="1664162449">
    <w:abstractNumId w:val="26"/>
  </w:num>
  <w:num w:numId="12" w16cid:durableId="1698702780">
    <w:abstractNumId w:val="23"/>
  </w:num>
  <w:num w:numId="13" w16cid:durableId="2111124605">
    <w:abstractNumId w:val="12"/>
  </w:num>
  <w:num w:numId="14" w16cid:durableId="245380694">
    <w:abstractNumId w:val="0"/>
  </w:num>
  <w:num w:numId="15" w16cid:durableId="1095515355">
    <w:abstractNumId w:val="19"/>
  </w:num>
  <w:num w:numId="16" w16cid:durableId="23597452">
    <w:abstractNumId w:val="18"/>
  </w:num>
  <w:num w:numId="17" w16cid:durableId="664171025">
    <w:abstractNumId w:val="6"/>
  </w:num>
  <w:num w:numId="18" w16cid:durableId="1190609814">
    <w:abstractNumId w:val="22"/>
  </w:num>
  <w:num w:numId="19" w16cid:durableId="1112750598">
    <w:abstractNumId w:val="15"/>
  </w:num>
  <w:num w:numId="20" w16cid:durableId="1387755859">
    <w:abstractNumId w:val="20"/>
  </w:num>
  <w:num w:numId="21" w16cid:durableId="1801806193">
    <w:abstractNumId w:val="14"/>
  </w:num>
  <w:num w:numId="22" w16cid:durableId="1378119430">
    <w:abstractNumId w:val="4"/>
  </w:num>
  <w:num w:numId="23" w16cid:durableId="856579940">
    <w:abstractNumId w:val="25"/>
  </w:num>
  <w:num w:numId="24" w16cid:durableId="1157649213">
    <w:abstractNumId w:val="16"/>
  </w:num>
  <w:num w:numId="25" w16cid:durableId="559678530">
    <w:abstractNumId w:val="9"/>
  </w:num>
  <w:num w:numId="26" w16cid:durableId="430509402">
    <w:abstractNumId w:val="3"/>
  </w:num>
  <w:num w:numId="27" w16cid:durableId="14165150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47809"/>
    <w:rsid w:val="00155D81"/>
    <w:rsid w:val="001A72D9"/>
    <w:rsid w:val="001D0188"/>
    <w:rsid w:val="001D17DE"/>
    <w:rsid w:val="001E05E6"/>
    <w:rsid w:val="002000FB"/>
    <w:rsid w:val="00221B14"/>
    <w:rsid w:val="00247FEA"/>
    <w:rsid w:val="00252E81"/>
    <w:rsid w:val="00266ACC"/>
    <w:rsid w:val="00287776"/>
    <w:rsid w:val="002A2E66"/>
    <w:rsid w:val="002C056E"/>
    <w:rsid w:val="002C324A"/>
    <w:rsid w:val="002C6FA7"/>
    <w:rsid w:val="00305FA0"/>
    <w:rsid w:val="003853F2"/>
    <w:rsid w:val="003D08DE"/>
    <w:rsid w:val="003F13B6"/>
    <w:rsid w:val="00423E98"/>
    <w:rsid w:val="00455B83"/>
    <w:rsid w:val="00467C80"/>
    <w:rsid w:val="00490CBD"/>
    <w:rsid w:val="00493ED8"/>
    <w:rsid w:val="00510500"/>
    <w:rsid w:val="005536AA"/>
    <w:rsid w:val="005D4979"/>
    <w:rsid w:val="005E21A0"/>
    <w:rsid w:val="00651E6B"/>
    <w:rsid w:val="00656A05"/>
    <w:rsid w:val="00674262"/>
    <w:rsid w:val="00675904"/>
    <w:rsid w:val="00697C82"/>
    <w:rsid w:val="006A3D42"/>
    <w:rsid w:val="006A7ACA"/>
    <w:rsid w:val="006E16AD"/>
    <w:rsid w:val="006E56F7"/>
    <w:rsid w:val="006F39D0"/>
    <w:rsid w:val="00704A36"/>
    <w:rsid w:val="00730E54"/>
    <w:rsid w:val="00743C38"/>
    <w:rsid w:val="0078059C"/>
    <w:rsid w:val="007D1540"/>
    <w:rsid w:val="007E491C"/>
    <w:rsid w:val="00830B5A"/>
    <w:rsid w:val="00864313"/>
    <w:rsid w:val="0087141D"/>
    <w:rsid w:val="008C0015"/>
    <w:rsid w:val="008C7D79"/>
    <w:rsid w:val="008F2ACA"/>
    <w:rsid w:val="008F5191"/>
    <w:rsid w:val="0091286F"/>
    <w:rsid w:val="00931D83"/>
    <w:rsid w:val="00947B63"/>
    <w:rsid w:val="009525AD"/>
    <w:rsid w:val="00955096"/>
    <w:rsid w:val="009827DB"/>
    <w:rsid w:val="009C22DB"/>
    <w:rsid w:val="00A3376E"/>
    <w:rsid w:val="00A4108F"/>
    <w:rsid w:val="00A6178B"/>
    <w:rsid w:val="00A80FB0"/>
    <w:rsid w:val="00A95886"/>
    <w:rsid w:val="00AB2E3C"/>
    <w:rsid w:val="00AC2D3C"/>
    <w:rsid w:val="00AC32EC"/>
    <w:rsid w:val="00AD1C42"/>
    <w:rsid w:val="00AD4646"/>
    <w:rsid w:val="00AF50F4"/>
    <w:rsid w:val="00B060F3"/>
    <w:rsid w:val="00B238EF"/>
    <w:rsid w:val="00B319BD"/>
    <w:rsid w:val="00B32912"/>
    <w:rsid w:val="00B35E90"/>
    <w:rsid w:val="00B4092D"/>
    <w:rsid w:val="00B8517F"/>
    <w:rsid w:val="00C12C71"/>
    <w:rsid w:val="00C64AB1"/>
    <w:rsid w:val="00C66AC0"/>
    <w:rsid w:val="00C83646"/>
    <w:rsid w:val="00C90F1C"/>
    <w:rsid w:val="00C968C5"/>
    <w:rsid w:val="00CA6EDC"/>
    <w:rsid w:val="00CD50E8"/>
    <w:rsid w:val="00CD7DAC"/>
    <w:rsid w:val="00CE222A"/>
    <w:rsid w:val="00D00C42"/>
    <w:rsid w:val="00D33F18"/>
    <w:rsid w:val="00D34D9D"/>
    <w:rsid w:val="00D57E7B"/>
    <w:rsid w:val="00D844B1"/>
    <w:rsid w:val="00D94088"/>
    <w:rsid w:val="00DA1EBC"/>
    <w:rsid w:val="00DB7265"/>
    <w:rsid w:val="00E201CF"/>
    <w:rsid w:val="00E53005"/>
    <w:rsid w:val="00E864EA"/>
    <w:rsid w:val="00ED7C28"/>
    <w:rsid w:val="00EE31B4"/>
    <w:rsid w:val="00F03A30"/>
    <w:rsid w:val="00F41442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49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4979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D7C2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ED7C28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8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2024-06-26T14:59:00Z</cp:lastPrinted>
  <dcterms:created xsi:type="dcterms:W3CDTF">2024-06-26T15:00:00Z</dcterms:created>
  <dcterms:modified xsi:type="dcterms:W3CDTF">2024-06-26T15:00:00Z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