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1D01F8" w:rsidRDefault="00C90F1C" w:rsidP="00B17722">
      <w:pPr>
        <w:pStyle w:val="Heading1"/>
        <w:ind w:left="90"/>
        <w:rPr>
          <w:rFonts w:ascii="Myriad Pro Light" w:hAnsi="Myriad Pro Light" w:cs="Arial"/>
          <w:b/>
          <w:sz w:val="22"/>
        </w:rPr>
      </w:pPr>
      <w:r w:rsidRPr="001D01F8">
        <w:rPr>
          <w:rFonts w:ascii="Myriad Pro Light" w:hAnsi="Myriad Pro Light" w:cs="Arial"/>
          <w:b/>
          <w:color w:val="D9222A"/>
          <w:sz w:val="22"/>
        </w:rPr>
        <w:t>|</w:t>
      </w:r>
      <w:r w:rsidRPr="001D01F8">
        <w:rPr>
          <w:rFonts w:ascii="Myriad Pro Light" w:hAnsi="Myriad Pro Light" w:cs="Arial"/>
          <w:bCs w:val="0"/>
          <w:color w:val="D9222A"/>
          <w:sz w:val="22"/>
        </w:rPr>
        <w:t xml:space="preserve"> </w:t>
      </w:r>
      <w:r w:rsidR="00B17722" w:rsidRPr="001D01F8">
        <w:rPr>
          <w:rFonts w:ascii="Myriad Pro Light" w:hAnsi="Myriad Pro Light" w:cs="Arial"/>
          <w:b/>
          <w:sz w:val="22"/>
        </w:rPr>
        <w:t xml:space="preserve">Suggested Specifications | Section </w:t>
      </w:r>
      <w:r w:rsidR="00577979" w:rsidRPr="001D01F8">
        <w:rPr>
          <w:rFonts w:ascii="Myriad Pro Light" w:hAnsi="Myriad Pro Light" w:cs="Arial"/>
          <w:b/>
          <w:sz w:val="22"/>
        </w:rPr>
        <w:t>07 95 00</w:t>
      </w:r>
    </w:p>
    <w:p w14:paraId="4F8A35F6" w14:textId="529620B4" w:rsidR="00F867AD" w:rsidRPr="001D01F8" w:rsidRDefault="00577979" w:rsidP="004C753C">
      <w:pPr>
        <w:pStyle w:val="Heading1"/>
        <w:ind w:left="90" w:firstLine="97"/>
        <w:rPr>
          <w:rFonts w:ascii="Myriad Pro Light" w:hAnsi="Myriad Pro Light" w:cs="Arial"/>
          <w:b/>
          <w:sz w:val="22"/>
        </w:rPr>
      </w:pPr>
      <w:r w:rsidRPr="001D01F8">
        <w:rPr>
          <w:rFonts w:ascii="Myriad Pro Light" w:hAnsi="Myriad Pro Light" w:cs="Arial"/>
          <w:b/>
          <w:sz w:val="22"/>
        </w:rPr>
        <w:t>Expansion Control</w:t>
      </w:r>
      <w:r w:rsidR="00B20622" w:rsidRPr="001D01F8">
        <w:rPr>
          <w:rFonts w:ascii="Myriad Pro Light" w:hAnsi="Myriad Pro Light" w:cs="Arial"/>
          <w:b/>
          <w:sz w:val="22"/>
        </w:rPr>
        <w:t xml:space="preserve"> – Parking and Stadium Covers</w:t>
      </w:r>
    </w:p>
    <w:p w14:paraId="17A18E0B" w14:textId="2BD2F8EA" w:rsidR="00556D3E" w:rsidRPr="001D01F8" w:rsidRDefault="00556D3E" w:rsidP="005261C1">
      <w:pPr>
        <w:pStyle w:val="EOS"/>
        <w:spacing w:before="0"/>
        <w:contextualSpacing/>
        <w:rPr>
          <w:rFonts w:ascii="Myriad Pro Light" w:hAnsi="Myriad Pro Light" w:cs="Arial"/>
          <w:szCs w:val="22"/>
        </w:rPr>
      </w:pPr>
    </w:p>
    <w:p w14:paraId="6829CAB0" w14:textId="6F7644AC" w:rsidR="000D5649" w:rsidRPr="001D01F8" w:rsidRDefault="000D5649" w:rsidP="00E95DB3">
      <w:pPr>
        <w:pStyle w:val="EOS"/>
        <w:spacing w:before="0"/>
        <w:contextualSpacing/>
        <w:rPr>
          <w:rFonts w:ascii="Myriad Pro Light" w:hAnsi="Myriad Pro Light" w:cs="Arial"/>
          <w:szCs w:val="22"/>
        </w:rPr>
      </w:pPr>
    </w:p>
    <w:p w14:paraId="7DDD1F11" w14:textId="16F70E36" w:rsidR="001A5D88" w:rsidRPr="001D01F8" w:rsidRDefault="001A5D88" w:rsidP="001A5D88">
      <w:pPr>
        <w:pStyle w:val="PRT"/>
        <w:spacing w:before="0"/>
        <w:rPr>
          <w:rFonts w:ascii="Myriad Pro Light" w:hAnsi="Myriad Pro Light" w:cs="Arial"/>
          <w:b/>
          <w:bCs/>
          <w:szCs w:val="22"/>
        </w:rPr>
      </w:pPr>
      <w:r w:rsidRPr="001D01F8">
        <w:rPr>
          <w:rFonts w:ascii="Myriad Pro Light" w:hAnsi="Myriad Pro Light" w:cs="Arial"/>
          <w:b/>
          <w:bCs/>
          <w:szCs w:val="22"/>
        </w:rPr>
        <w:t>General</w:t>
      </w:r>
    </w:p>
    <w:p w14:paraId="26FDCB42" w14:textId="69912A8C"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Related Documents</w:t>
      </w:r>
    </w:p>
    <w:p w14:paraId="716B7505" w14:textId="011A3E5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Drawings and general provisions of the Contract, including General and Supplementary Conditions and Division 01 Specification Sections, apply to this Section.</w:t>
      </w:r>
    </w:p>
    <w:p w14:paraId="66D63E49"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42753D0C" w14:textId="27A64BD3"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Summary</w:t>
      </w:r>
    </w:p>
    <w:p w14:paraId="26B3D57F"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This Section includes the following:</w:t>
      </w:r>
    </w:p>
    <w:p w14:paraId="5C121E56"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Adjust list below to suit Project.</w:t>
      </w:r>
    </w:p>
    <w:p w14:paraId="3E22A1BC"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Architectural joint systems for building interiors. </w:t>
      </w:r>
      <w:r w:rsidRPr="001D01F8">
        <w:rPr>
          <w:rFonts w:ascii="Myriad Pro Light" w:hAnsi="Myriad Pro Light" w:cs="Arial"/>
          <w:i/>
          <w:color w:val="FF0000"/>
          <w:szCs w:val="22"/>
        </w:rPr>
        <w:t>(delete if not required)</w:t>
      </w:r>
    </w:p>
    <w:p w14:paraId="51A370A1"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Architectural joint systems for building exteriors.</w:t>
      </w:r>
      <w:r w:rsidRPr="001D01F8">
        <w:rPr>
          <w:rFonts w:ascii="Myriad Pro Light" w:hAnsi="Myriad Pro Light" w:cs="Arial"/>
          <w:i/>
          <w:color w:val="FF0000"/>
          <w:szCs w:val="22"/>
        </w:rPr>
        <w:t xml:space="preserve"> (delete if not required)</w:t>
      </w:r>
    </w:p>
    <w:p w14:paraId="0624A756"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Architectural joint systems for open-air structures. </w:t>
      </w:r>
      <w:r w:rsidRPr="001D01F8">
        <w:rPr>
          <w:rFonts w:ascii="Myriad Pro Light" w:hAnsi="Myriad Pro Light" w:cs="Arial"/>
          <w:i/>
          <w:color w:val="FF0000"/>
          <w:szCs w:val="22"/>
        </w:rPr>
        <w:t>(delete if not required)</w:t>
      </w:r>
    </w:p>
    <w:p w14:paraId="47342F5C"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Related Sections include the following:</w:t>
      </w:r>
    </w:p>
    <w:p w14:paraId="3809C134"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List below only products that the reader might expect to find in this Section but are specified elsewhere.</w:t>
      </w:r>
    </w:p>
    <w:p w14:paraId="6945A721"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first subparagraph below if cast-in frames are included in Project.  Coordinate with Part 2 joint system articles.</w:t>
      </w:r>
    </w:p>
    <w:p w14:paraId="30298284"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Division 03 Section "Cast-in-Place Concrete" for cast-in architectural-joint-system frames furnished, but not installed, in this Section.</w:t>
      </w:r>
    </w:p>
    <w:p w14:paraId="4380E083"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Division 04 Section "Unit Masonry" for masonry wall joint systems.</w:t>
      </w:r>
    </w:p>
    <w:p w14:paraId="4231E445"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Division 07 Section "Sheet Metal Roofing" for sheet metal roof joint systems.</w:t>
      </w:r>
    </w:p>
    <w:p w14:paraId="0F0F0D60"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Division 07 Section "Sheet Metal Flashing and Trim" for sheet metal wall joint systems.</w:t>
      </w:r>
    </w:p>
    <w:p w14:paraId="4F80DB57"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Division 07 Section "Fire-Resistive Joint Systems" for liquid-applied joint sealants in fire-resistive building joints.</w:t>
      </w:r>
    </w:p>
    <w:p w14:paraId="1D6B6CAD" w14:textId="31B7B23F"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Division 07 Section "Joint Sealants" for liquid-applied joint sealants.</w:t>
      </w:r>
    </w:p>
    <w:p w14:paraId="6F3DF77F" w14:textId="77777777" w:rsidR="001A5D88" w:rsidRPr="001D01F8" w:rsidRDefault="001A5D88" w:rsidP="001A5D88">
      <w:pPr>
        <w:pStyle w:val="PR2"/>
        <w:numPr>
          <w:ilvl w:val="0"/>
          <w:numId w:val="0"/>
        </w:numPr>
        <w:ind w:left="1440"/>
        <w:rPr>
          <w:rFonts w:ascii="Myriad Pro Light" w:hAnsi="Myriad Pro Light" w:cs="Arial"/>
          <w:szCs w:val="22"/>
        </w:rPr>
      </w:pPr>
    </w:p>
    <w:p w14:paraId="3D34FB0B" w14:textId="141A52F2"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Definitions</w:t>
      </w:r>
    </w:p>
    <w:p w14:paraId="348FB8CD"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definitions and terms that remain after this Section has been edited.</w:t>
      </w:r>
    </w:p>
    <w:p w14:paraId="08B16838"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Maximum Joint Width:  Widest linear gap a joint system tolerates and in which it performs its designed function without damaging its functional capabilities.</w:t>
      </w:r>
    </w:p>
    <w:p w14:paraId="18F7D45C"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Minimum Joint Width:  Narrowest linear gap a joint system tolerates and in which it performs its designed function without damaging its functional capabilities.</w:t>
      </w:r>
    </w:p>
    <w:p w14:paraId="769A80BF"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Movement Capability: Value obtained from the difference between widest and narrowest widths of a joint.</w:t>
      </w:r>
    </w:p>
    <w:p w14:paraId="204A097D"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Definition in paragraph below is from UL 2079.</w:t>
      </w:r>
    </w:p>
    <w:p w14:paraId="535ABBAD" w14:textId="50ECCA9B"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Nominal Joint Width:  The width of the linear opening specified in practice and in which the joint system is installed.</w:t>
      </w:r>
    </w:p>
    <w:p w14:paraId="27257B18"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5ADECFAF" w14:textId="45AA9413"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Submittals</w:t>
      </w:r>
    </w:p>
    <w:p w14:paraId="30D265BC"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Shop Drawings:  Provide the following for each joint system specified and obtain approval prior to fabrication and shipment of materials to the job site:</w:t>
      </w:r>
    </w:p>
    <w:p w14:paraId="1295AC20"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12F8FE67"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 xml:space="preserve">Product Data: Submit copies of manufacturer’s latest published literature for materials specified herein for </w:t>
      </w:r>
      <w:proofErr w:type="gramStart"/>
      <w:r w:rsidRPr="001D01F8">
        <w:rPr>
          <w:rFonts w:ascii="Myriad Pro Light" w:hAnsi="Myriad Pro Light" w:cs="Arial"/>
          <w:szCs w:val="22"/>
        </w:rPr>
        <w:t>approval, and</w:t>
      </w:r>
      <w:proofErr w:type="gramEnd"/>
      <w:r w:rsidRPr="001D01F8">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544606D"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subparagraph and associated subparagraphs below for large and complex projects or projects with multiple expansion joints.</w:t>
      </w:r>
    </w:p>
    <w:p w14:paraId="5B34197A"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Samples for Initial Selection:  For each type of joint system indicated.</w:t>
      </w:r>
    </w:p>
    <w:p w14:paraId="78C23C1A"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Include manufacturer's color charts showing the standard range of colors and finishes available for each exposed metal and elastomeric seal material.</w:t>
      </w:r>
    </w:p>
    <w:p w14:paraId="4E88A908"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6BC96DD9" w14:textId="3BFF7E03"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5391FC26"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298804C9" w14:textId="1D7360FB"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Quality Assurance</w:t>
      </w:r>
    </w:p>
    <w:p w14:paraId="622C5CAC"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Usually delete paragraph below unless factory training for installers is offered by manufacturer and will result in increased warranty.</w:t>
      </w:r>
    </w:p>
    <w:p w14:paraId="5AEC2187"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Installer Qualifications:  Approved by manufacturer and having experience installing joint systems that are similar in design complexity.</w:t>
      </w:r>
    </w:p>
    <w:p w14:paraId="2FCF193A"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paragraph below where aesthetics are of primary concern or if fire-resistance-rated systems are required.</w:t>
      </w:r>
    </w:p>
    <w:p w14:paraId="3707901A"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Source Limitations:  Obtain all architectural joint systems through one source from a single manufacturer.</w:t>
      </w:r>
    </w:p>
    <w:p w14:paraId="382FFA9B"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23ADD8E3"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5F66485E"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71F3180F"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bookmarkStart w:id="0" w:name="_Hlk98839415"/>
      <w:r w:rsidRPr="001D01F8">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bookmarkEnd w:id="0"/>
    <w:p w14:paraId="15EEF675"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paragraph below for floor joint systems.</w:t>
      </w:r>
    </w:p>
    <w:p w14:paraId="0B71957D"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paragraph and subparagraph below if no fire-resistance-rated assemblies are required.  See Evaluations for discussion of fire-resistance test methods.</w:t>
      </w:r>
    </w:p>
    <w:p w14:paraId="1F808B9E"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2178F083" w14:textId="6E5C4C9B"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 xml:space="preserve">Manufacturer to provide </w:t>
      </w:r>
      <w:proofErr w:type="gramStart"/>
      <w:r w:rsidRPr="001D01F8">
        <w:rPr>
          <w:rFonts w:ascii="Myriad Pro Light" w:hAnsi="Myriad Pro Light" w:cs="Arial"/>
          <w:szCs w:val="22"/>
        </w:rPr>
        <w:t>5 year</w:t>
      </w:r>
      <w:proofErr w:type="gramEnd"/>
      <w:r w:rsidRPr="001D01F8">
        <w:rPr>
          <w:rFonts w:ascii="Myriad Pro Light" w:hAnsi="Myriad Pro Light" w:cs="Arial"/>
          <w:szCs w:val="22"/>
        </w:rPr>
        <w:t xml:space="preserve"> warranty for all joint covers.</w:t>
      </w:r>
    </w:p>
    <w:p w14:paraId="65F3C4D3"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37AF8956"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Delete subparagraph below if Project does not contain wall-to-wall or wall-to-ceiling assemblies.</w:t>
      </w:r>
    </w:p>
    <w:p w14:paraId="64348779" w14:textId="597CF267"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Coordination</w:t>
      </w:r>
    </w:p>
    <w:p w14:paraId="4E3E27FD"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this Article if exterior joint systems are not part of Project.</w:t>
      </w:r>
    </w:p>
    <w:p w14:paraId="4190F87D" w14:textId="32822263" w:rsidR="001A5D88" w:rsidRPr="001D01F8" w:rsidRDefault="001A5D88" w:rsidP="00900450">
      <w:pPr>
        <w:pStyle w:val="PR1"/>
        <w:tabs>
          <w:tab w:val="clear" w:pos="666"/>
          <w:tab w:val="num" w:pos="864"/>
        </w:tabs>
        <w:spacing w:before="0"/>
        <w:ind w:left="936"/>
        <w:rPr>
          <w:rFonts w:ascii="Myriad Pro Light" w:hAnsi="Myriad Pro Light" w:cs="Arial"/>
          <w:szCs w:val="22"/>
        </w:rPr>
      </w:pPr>
      <w:r w:rsidRPr="001D01F8">
        <w:rPr>
          <w:rFonts w:ascii="Myriad Pro Light" w:hAnsi="Myriad Pro Light" w:cs="Arial"/>
          <w:szCs w:val="22"/>
        </w:rPr>
        <w:t xml:space="preserve">Coordinate installation of exterior wall joint systems with roof expansion assemblies to ensure that wall transitions are watertight. </w:t>
      </w:r>
      <w:r w:rsidR="00DE195D" w:rsidRPr="001D01F8">
        <w:rPr>
          <w:rFonts w:ascii="Myriad Pro Light" w:hAnsi="Myriad Pro Light" w:cs="Arial"/>
          <w:szCs w:val="22"/>
        </w:rPr>
        <w:t>Provide drainage fittings where indicated.</w:t>
      </w:r>
    </w:p>
    <w:p w14:paraId="389AE9C5"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7199BC9B" w14:textId="37BC3883" w:rsidR="001A5D88" w:rsidRPr="001D01F8" w:rsidRDefault="001A5D88" w:rsidP="001A5D88">
      <w:pPr>
        <w:pStyle w:val="PRT"/>
        <w:spacing w:before="0"/>
        <w:rPr>
          <w:rFonts w:ascii="Myriad Pro Light" w:hAnsi="Myriad Pro Light" w:cs="Arial"/>
          <w:b/>
          <w:bCs/>
          <w:szCs w:val="22"/>
        </w:rPr>
      </w:pPr>
      <w:r w:rsidRPr="001D01F8">
        <w:rPr>
          <w:rFonts w:ascii="Myriad Pro Light" w:hAnsi="Myriad Pro Light" w:cs="Arial"/>
          <w:b/>
          <w:bCs/>
          <w:szCs w:val="22"/>
        </w:rPr>
        <w:t>Products</w:t>
      </w:r>
    </w:p>
    <w:p w14:paraId="1028E0F0" w14:textId="4D34F45A" w:rsidR="00534A16" w:rsidRPr="001D01F8" w:rsidRDefault="00534A16" w:rsidP="00534A16">
      <w:pPr>
        <w:keepNext/>
        <w:widowControl/>
        <w:numPr>
          <w:ilvl w:val="1"/>
          <w:numId w:val="13"/>
        </w:numPr>
        <w:suppressAutoHyphens/>
        <w:autoSpaceDE/>
        <w:autoSpaceDN/>
        <w:spacing w:before="480"/>
        <w:jc w:val="both"/>
        <w:outlineLvl w:val="1"/>
        <w:rPr>
          <w:rFonts w:ascii="Myriad Pro Light" w:eastAsia="Times New Roman" w:hAnsi="Myriad Pro Light" w:cs="Times New Roman"/>
          <w:lang w:bidi="ar-SA"/>
        </w:rPr>
      </w:pPr>
      <w:r w:rsidRPr="001D01F8">
        <w:rPr>
          <w:rFonts w:ascii="Myriad Pro Light" w:eastAsia="Times New Roman" w:hAnsi="Myriad Pro Light" w:cs="Times New Roman"/>
          <w:lang w:bidi="ar-SA"/>
        </w:rPr>
        <w:tab/>
      </w:r>
      <w:r w:rsidRPr="001D01F8">
        <w:rPr>
          <w:rFonts w:ascii="Myriad Pro Light" w:eastAsia="Times New Roman" w:hAnsi="Myriad Pro Light" w:cs="Times New Roman"/>
          <w:lang w:bidi="ar-SA"/>
        </w:rPr>
        <w:tab/>
        <w:t>Manufacturers</w:t>
      </w:r>
    </w:p>
    <w:p w14:paraId="0B49FFA7" w14:textId="77777777" w:rsidR="00534A16" w:rsidRPr="001D01F8" w:rsidRDefault="00534A16" w:rsidP="00534A16">
      <w:pPr>
        <w:widowControl/>
        <w:numPr>
          <w:ilvl w:val="0"/>
          <w:numId w:val="27"/>
        </w:numPr>
        <w:suppressAutoHyphens/>
        <w:autoSpaceDE/>
        <w:autoSpaceDN/>
        <w:jc w:val="both"/>
        <w:rPr>
          <w:rFonts w:ascii="Myriad Pro Light" w:eastAsia="Times New Roman" w:hAnsi="Myriad Pro Light" w:cs="Arial"/>
          <w:lang w:bidi="ar-SA"/>
        </w:rPr>
      </w:pPr>
      <w:r w:rsidRPr="001D01F8">
        <w:rPr>
          <w:rFonts w:ascii="Myriad Pro Light" w:eastAsia="Times New Roman" w:hAnsi="Myriad Pro Light" w:cs="Arial"/>
          <w:lang w:bidi="ar-SA"/>
        </w:rPr>
        <w:t xml:space="preserve">Basis of Design – </w:t>
      </w:r>
      <w:proofErr w:type="spellStart"/>
      <w:r w:rsidRPr="001D01F8">
        <w:rPr>
          <w:rFonts w:ascii="Myriad Pro Light" w:eastAsia="Times New Roman" w:hAnsi="Myriad Pro Light" w:cs="Arial"/>
          <w:lang w:bidi="ar-SA"/>
        </w:rPr>
        <w:t>manufacturered</w:t>
      </w:r>
      <w:proofErr w:type="spellEnd"/>
      <w:r w:rsidRPr="001D01F8">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1D01F8">
        <w:rPr>
          <w:rFonts w:ascii="Myriad Pro Light" w:eastAsia="Times New Roman" w:hAnsi="Myriad Pro Light" w:cs="Arial"/>
          <w:lang w:bidi="ar-SA"/>
        </w:rPr>
        <w:t>maeterials</w:t>
      </w:r>
      <w:proofErr w:type="spellEnd"/>
      <w:r w:rsidRPr="001D01F8">
        <w:rPr>
          <w:rFonts w:ascii="Myriad Pro Light" w:eastAsia="Times New Roman" w:hAnsi="Myriad Pro Light" w:cs="Arial"/>
          <w:lang w:bidi="ar-SA"/>
        </w:rPr>
        <w:t xml:space="preserve"> herein specified and indicated on the drawings </w:t>
      </w:r>
      <w:proofErr w:type="spellStart"/>
      <w:r w:rsidRPr="001D01F8">
        <w:rPr>
          <w:rFonts w:ascii="Myriad Pro Light" w:eastAsia="Times New Roman" w:hAnsi="Myriad Pro Light" w:cs="Arial"/>
          <w:lang w:bidi="ar-SA"/>
        </w:rPr>
        <w:t>shalle</w:t>
      </w:r>
      <w:proofErr w:type="spellEnd"/>
      <w:r w:rsidRPr="001D01F8">
        <w:rPr>
          <w:rFonts w:ascii="Myriad Pro Light" w:eastAsia="Times New Roman" w:hAnsi="Myriad Pro Light" w:cs="Arial"/>
          <w:lang w:bidi="ar-SA"/>
        </w:rPr>
        <w:t xml:space="preserve"> be manufactured by: Construction Specialties, 3 Werner Way, Lebanon, NJ 08833. Tel. 800.233.8493. Email: </w:t>
      </w:r>
      <w:hyperlink r:id="rId11" w:history="1">
        <w:r w:rsidRPr="001D01F8">
          <w:rPr>
            <w:rFonts w:ascii="Myriad Pro Light" w:eastAsia="Times New Roman" w:hAnsi="Myriad Pro Light" w:cs="Arial"/>
            <w:color w:val="0000FF" w:themeColor="hyperlink"/>
            <w:u w:val="single"/>
            <w:lang w:bidi="ar-SA"/>
          </w:rPr>
          <w:t>cet@c-sgroup.com</w:t>
        </w:r>
      </w:hyperlink>
      <w:r w:rsidRPr="001D01F8">
        <w:rPr>
          <w:rFonts w:ascii="Myriad Pro Light" w:eastAsia="Times New Roman" w:hAnsi="Myriad Pro Light" w:cs="Arial"/>
          <w:lang w:bidi="ar-SA"/>
        </w:rPr>
        <w:t xml:space="preserve">. No </w:t>
      </w:r>
      <w:proofErr w:type="spellStart"/>
      <w:r w:rsidRPr="001D01F8">
        <w:rPr>
          <w:rFonts w:ascii="Myriad Pro Light" w:eastAsia="Times New Roman" w:hAnsi="Myriad Pro Light" w:cs="Arial"/>
          <w:lang w:bidi="ar-SA"/>
        </w:rPr>
        <w:t>substitions</w:t>
      </w:r>
      <w:proofErr w:type="spellEnd"/>
      <w:r w:rsidRPr="001D01F8">
        <w:rPr>
          <w:rFonts w:ascii="Myriad Pro Light" w:eastAsia="Times New Roman" w:hAnsi="Myriad Pro Light" w:cs="Arial"/>
          <w:lang w:bidi="ar-SA"/>
        </w:rPr>
        <w:t xml:space="preserve">. </w:t>
      </w:r>
    </w:p>
    <w:p w14:paraId="30E16071" w14:textId="038F0255" w:rsidR="00534A16" w:rsidRPr="001D01F8" w:rsidRDefault="00534A16" w:rsidP="00534A16">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1D01F8">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1D01F8">
        <w:rPr>
          <w:rFonts w:ascii="Myriad Pro Light" w:eastAsia="Times New Roman" w:hAnsi="Myriad Pro Light" w:cs="Arial"/>
          <w:b/>
          <w:lang w:bidi="ar-SA"/>
        </w:rPr>
        <w:t xml:space="preserve">  </w:t>
      </w:r>
    </w:p>
    <w:p w14:paraId="20591DFE" w14:textId="77777777" w:rsidR="00534A16" w:rsidRPr="001D01F8" w:rsidRDefault="00534A16" w:rsidP="00534A16">
      <w:pPr>
        <w:widowControl/>
        <w:tabs>
          <w:tab w:val="num" w:pos="1080"/>
        </w:tabs>
        <w:overflowPunct w:val="0"/>
        <w:autoSpaceDE/>
        <w:autoSpaceDN/>
        <w:adjustRightInd w:val="0"/>
        <w:jc w:val="both"/>
        <w:textAlignment w:val="baseline"/>
        <w:rPr>
          <w:rFonts w:ascii="Myriad Pro Light" w:hAnsi="Myriad Pro Light" w:cs="Arial"/>
        </w:rPr>
      </w:pPr>
    </w:p>
    <w:p w14:paraId="31E58769" w14:textId="0F5A0973" w:rsidR="001A5D88" w:rsidRPr="001D01F8" w:rsidRDefault="001A5D88" w:rsidP="00534A16">
      <w:pPr>
        <w:pStyle w:val="ART"/>
        <w:numPr>
          <w:ilvl w:val="3"/>
          <w:numId w:val="28"/>
        </w:numPr>
        <w:spacing w:before="0"/>
        <w:rPr>
          <w:rFonts w:ascii="Myriad Pro Light" w:hAnsi="Myriad Pro Light" w:cs="Arial"/>
          <w:b/>
          <w:bCs/>
          <w:szCs w:val="22"/>
        </w:rPr>
      </w:pPr>
      <w:r w:rsidRPr="001D01F8">
        <w:rPr>
          <w:rFonts w:ascii="Myriad Pro Light" w:hAnsi="Myriad Pro Light" w:cs="Arial"/>
          <w:b/>
          <w:bCs/>
          <w:szCs w:val="22"/>
        </w:rPr>
        <w:t>Materials</w:t>
      </w:r>
    </w:p>
    <w:p w14:paraId="4D889FC9"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materials in this Article that are not required.</w:t>
      </w:r>
    </w:p>
    <w:p w14:paraId="630176A4"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52642F02"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Elastomeric Seals:  Preformed elastomeric membranes or extrusions to be installed in metal frames.</w:t>
      </w:r>
    </w:p>
    <w:p w14:paraId="686C4A59"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Compression Seals:  ASTM D2000; preformed rectangular elastomeric extrusions having internal baffle system and designed to function under compression.</w:t>
      </w:r>
    </w:p>
    <w:p w14:paraId="1D6D2462"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7F19743A" w14:textId="11F7C5AE" w:rsidR="001A5D88" w:rsidRPr="001D01F8" w:rsidRDefault="00DE195D"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Vapor</w:t>
      </w:r>
      <w:r w:rsidR="001A5D88" w:rsidRPr="001D01F8">
        <w:rPr>
          <w:rFonts w:ascii="Myriad Pro Light" w:hAnsi="Myriad Pro Light" w:cs="Arial"/>
          <w:szCs w:val="22"/>
        </w:rPr>
        <w:t xml:space="preserve"> Barrier:  7-ply laminate reinforced Polyethylene.</w:t>
      </w:r>
      <w:r w:rsidRPr="001D01F8">
        <w:rPr>
          <w:rFonts w:ascii="Myriad Pro Light" w:hAnsi="Myriad Pro Light" w:cs="Arial"/>
          <w:szCs w:val="22"/>
        </w:rPr>
        <w:t xml:space="preserve"> ASTM F-1745-97. 3” tensile strength – 275 lbs., ASTM-882, Puncture Strength – 72 lbs., ASTM-4833, PPT Resistance – 45 lbs., ASTM -2582.</w:t>
      </w:r>
    </w:p>
    <w:p w14:paraId="0E8CD0DB" w14:textId="0C29403F"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5925E98"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4B3517BB" w14:textId="7113294F"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Architectural Joint Systems, General</w:t>
      </w:r>
    </w:p>
    <w:p w14:paraId="4EDC4749"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 xml:space="preserve">General:  Provide architectural joint systems of design, basic profile, materials, and operation indicated. While specified joint systems establish the function and aesthetic intent, it may be necessary for the manufacturer </w:t>
      </w:r>
      <w:r w:rsidRPr="001D01F8">
        <w:rPr>
          <w:rFonts w:ascii="Myriad Pro Light" w:hAnsi="Myriad Pro Light" w:cs="Arial"/>
          <w:szCs w:val="22"/>
        </w:rPr>
        <w:lastRenderedPageBreak/>
        <w:t>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73A79A00"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Design architectural joint systems for the following size and movement characteristics:</w:t>
      </w:r>
    </w:p>
    <w:p w14:paraId="7FCBF412"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Nominal Joint Width:  </w:t>
      </w:r>
      <w:r w:rsidRPr="001D01F8">
        <w:rPr>
          <w:rFonts w:ascii="Myriad Pro Light" w:hAnsi="Myriad Pro Light" w:cs="Arial"/>
          <w:i/>
          <w:color w:val="FF0000"/>
          <w:szCs w:val="22"/>
        </w:rPr>
        <w:t>[As indicated on Drawings] [As scheduled] &lt;Insert width&gt;.</w:t>
      </w:r>
    </w:p>
    <w:p w14:paraId="4E5F6354"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first two subparagraphs below, or delete both and retain third subparagraph.</w:t>
      </w:r>
    </w:p>
    <w:p w14:paraId="3C72730B"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Maximum Joint Width:  </w:t>
      </w:r>
      <w:r w:rsidRPr="001D01F8">
        <w:rPr>
          <w:rFonts w:ascii="Myriad Pro Light" w:hAnsi="Myriad Pro Light" w:cs="Arial"/>
          <w:i/>
          <w:color w:val="FF0000"/>
          <w:szCs w:val="22"/>
        </w:rPr>
        <w:t>[As indicated on Drawings] [As scheduled] &lt;Insert width&gt;.</w:t>
      </w:r>
    </w:p>
    <w:p w14:paraId="0DB44B8F"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Minimum Joint Width:  </w:t>
      </w:r>
      <w:r w:rsidRPr="001D01F8">
        <w:rPr>
          <w:rFonts w:ascii="Myriad Pro Light" w:hAnsi="Myriad Pro Light" w:cs="Arial"/>
          <w:i/>
          <w:color w:val="FF0000"/>
          <w:szCs w:val="22"/>
        </w:rPr>
        <w:t>[As indicated on Drawings] [As scheduled] &lt;Insert width&gt;.</w:t>
      </w:r>
    </w:p>
    <w:p w14:paraId="58C36944" w14:textId="0724B9CF"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Lateral Shear Movement Capability: </w:t>
      </w:r>
      <w:r w:rsidRPr="001D01F8">
        <w:rPr>
          <w:rFonts w:ascii="Myriad Pro Light" w:hAnsi="Myriad Pro Light" w:cs="Arial"/>
          <w:i/>
          <w:color w:val="FF0000"/>
          <w:szCs w:val="22"/>
        </w:rPr>
        <w:t>[As indicated on Drawings] [As scheduled] &lt;Insert movement capability&gt;.</w:t>
      </w:r>
    </w:p>
    <w:p w14:paraId="26F8E24A" w14:textId="77777777" w:rsidR="001A5D88" w:rsidRPr="001D01F8" w:rsidRDefault="001A5D88" w:rsidP="001A5D88">
      <w:pPr>
        <w:pStyle w:val="PR2"/>
        <w:numPr>
          <w:ilvl w:val="0"/>
          <w:numId w:val="0"/>
        </w:numPr>
        <w:ind w:left="1440"/>
        <w:rPr>
          <w:rFonts w:ascii="Myriad Pro Light" w:hAnsi="Myriad Pro Light" w:cs="Arial"/>
          <w:szCs w:val="22"/>
        </w:rPr>
      </w:pPr>
    </w:p>
    <w:p w14:paraId="5BAA3802"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2C338A8E"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65C4058A"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C157871"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Retain one of two subparagraphs below for color anodic or high-performance organic finishes.  First lists standard anodic colors.  Second is for premium or custom anodic colors or high-performance organic finish.</w:t>
      </w:r>
    </w:p>
    <w:p w14:paraId="4EBA63D0"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Delete subparagraph below if fire-resistance ratings are not required.</w:t>
      </w:r>
    </w:p>
    <w:p w14:paraId="5F93F774"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Delete subparagraph below if no basis-of-design product or if basis-of-design product is indicated on Drawings or scheduled elsewhere.</w:t>
      </w:r>
    </w:p>
    <w:p w14:paraId="4A8915A0"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Retain one of three "Type" subparagraphs and associated subparagraphs below.  See Evaluations for discussion.</w:t>
      </w:r>
    </w:p>
    <w:p w14:paraId="080F77F7"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Finishes in subparagraph below are for stainless steel only.</w:t>
      </w:r>
    </w:p>
    <w:p w14:paraId="5479F43A" w14:textId="26DC9359"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Architectural Joint Systems for Building Exteriors</w:t>
      </w:r>
    </w:p>
    <w:p w14:paraId="659B496F"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15D048A" w14:textId="60FE7D3A"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 xml:space="preserve">Construction Specialties, </w:t>
      </w:r>
      <w:proofErr w:type="spellStart"/>
      <w:r w:rsidRPr="001D01F8">
        <w:rPr>
          <w:rFonts w:ascii="Myriad Pro Light" w:hAnsi="Myriad Pro Light" w:cs="Arial"/>
          <w:szCs w:val="22"/>
        </w:rPr>
        <w:t>Inc</w:t>
      </w:r>
      <w:r w:rsidR="00CA22DD" w:rsidRPr="001D01F8">
        <w:rPr>
          <w:rFonts w:ascii="Myriad Pro Light" w:hAnsi="Myriad Pro Light" w:cs="Arial"/>
          <w:szCs w:val="22"/>
        </w:rPr>
        <w:t>.</w:t>
      </w:r>
      <w:r w:rsidRPr="001D01F8">
        <w:rPr>
          <w:rFonts w:ascii="Myriad Pro Light" w:hAnsi="Myriad Pro Light" w:cs="Arial"/>
          <w:szCs w:val="22"/>
        </w:rPr>
        <w:t>shall</w:t>
      </w:r>
      <w:proofErr w:type="spellEnd"/>
      <w:r w:rsidRPr="001D01F8">
        <w:rPr>
          <w:rFonts w:ascii="Myriad Pro Light" w:hAnsi="Myriad Pro Light" w:cs="Arial"/>
          <w:szCs w:val="22"/>
        </w:rPr>
        <w:t xml:space="preserve"> manufacture expansion joint cover assemblies specified herein and indicated on the drawings. </w:t>
      </w:r>
      <w:r w:rsidRPr="001D01F8">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3883D41C"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Details</w:t>
      </w:r>
    </w:p>
    <w:p w14:paraId="346D15EE"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ASTM- E1399 test reports</w:t>
      </w:r>
    </w:p>
    <w:p w14:paraId="57EF2A8B"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Mock-ups</w:t>
      </w:r>
    </w:p>
    <w:p w14:paraId="0D400398"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Reference list of projects with similar products as those specified herein.</w:t>
      </w:r>
    </w:p>
    <w:p w14:paraId="6BD6A3AD" w14:textId="770D92BF"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Sample of written </w:t>
      </w:r>
      <w:proofErr w:type="gramStart"/>
      <w:r w:rsidRPr="001D01F8">
        <w:rPr>
          <w:rFonts w:ascii="Myriad Pro Light" w:hAnsi="Myriad Pro Light" w:cs="Arial"/>
          <w:szCs w:val="22"/>
        </w:rPr>
        <w:t>5 year</w:t>
      </w:r>
      <w:proofErr w:type="gramEnd"/>
      <w:r w:rsidRPr="001D01F8">
        <w:rPr>
          <w:rFonts w:ascii="Myriad Pro Light" w:hAnsi="Myriad Pro Light" w:cs="Arial"/>
          <w:szCs w:val="22"/>
        </w:rPr>
        <w:t xml:space="preserve"> warranty</w:t>
      </w:r>
    </w:p>
    <w:p w14:paraId="5EC3AC49" w14:textId="77777777" w:rsidR="001A5D88" w:rsidRPr="001D01F8" w:rsidRDefault="001A5D88" w:rsidP="001A5D88">
      <w:pPr>
        <w:pStyle w:val="PR2"/>
        <w:numPr>
          <w:ilvl w:val="0"/>
          <w:numId w:val="0"/>
        </w:numPr>
        <w:ind w:left="1440"/>
        <w:rPr>
          <w:rFonts w:ascii="Myriad Pro Light" w:hAnsi="Myriad Pro Light" w:cs="Arial"/>
          <w:szCs w:val="22"/>
        </w:rPr>
      </w:pPr>
    </w:p>
    <w:p w14:paraId="24520C4D"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AAEA18A"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Delete subparagraph below if fire-resistance ratings are not required.</w:t>
      </w:r>
    </w:p>
    <w:p w14:paraId="1878147C" w14:textId="6F620683"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Architectural Joint Systems for Open-Air Structures</w:t>
      </w:r>
    </w:p>
    <w:p w14:paraId="51B69B82"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578A87C" w14:textId="7571F6F4"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Construction Specialties, Inc.,</w:t>
      </w:r>
      <w:r w:rsidR="00CA22DD" w:rsidRPr="001D01F8">
        <w:rPr>
          <w:rFonts w:ascii="Myriad Pro Light" w:hAnsi="Myriad Pro Light" w:cs="Arial"/>
          <w:szCs w:val="22"/>
        </w:rPr>
        <w:t xml:space="preserve"> </w:t>
      </w:r>
      <w:r w:rsidRPr="001D01F8">
        <w:rPr>
          <w:rFonts w:ascii="Myriad Pro Light" w:hAnsi="Myriad Pro Light" w:cs="Arial"/>
          <w:szCs w:val="22"/>
        </w:rPr>
        <w:t xml:space="preserve">shall manufacture expansion joint cover assemblies specified herein and indicated on the drawings. </w:t>
      </w:r>
      <w:r w:rsidRPr="001D01F8">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60E48A37"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Details</w:t>
      </w:r>
    </w:p>
    <w:p w14:paraId="3A9752C5"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ASTM- E1399 test reports</w:t>
      </w:r>
    </w:p>
    <w:p w14:paraId="5A4F33E5"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Mock-ups</w:t>
      </w:r>
    </w:p>
    <w:p w14:paraId="2B86BA59"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Reference list of projects with similar products as those specified herein.</w:t>
      </w:r>
    </w:p>
    <w:p w14:paraId="6AA7C038"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Sample of written </w:t>
      </w:r>
      <w:proofErr w:type="gramStart"/>
      <w:r w:rsidRPr="001D01F8">
        <w:rPr>
          <w:rFonts w:ascii="Myriad Pro Light" w:hAnsi="Myriad Pro Light" w:cs="Arial"/>
          <w:szCs w:val="22"/>
        </w:rPr>
        <w:t>5 year</w:t>
      </w:r>
      <w:proofErr w:type="gramEnd"/>
      <w:r w:rsidRPr="001D01F8">
        <w:rPr>
          <w:rFonts w:ascii="Myriad Pro Light" w:hAnsi="Myriad Pro Light" w:cs="Arial"/>
          <w:szCs w:val="22"/>
        </w:rPr>
        <w:t xml:space="preserve"> warranty</w:t>
      </w:r>
    </w:p>
    <w:p w14:paraId="40862705"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593BC43"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 xml:space="preserve">Systems for Parking Structures: </w:t>
      </w:r>
      <w:r w:rsidRPr="001D01F8">
        <w:rPr>
          <w:rFonts w:ascii="Myriad Pro Light" w:hAnsi="Myriad Pro Light" w:cs="Arial"/>
          <w:i/>
          <w:color w:val="FF0000"/>
          <w:szCs w:val="22"/>
        </w:rPr>
        <w:t>(delete if not required)</w:t>
      </w:r>
    </w:p>
    <w:p w14:paraId="3FAA4130"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subparagraph below if no basis-of-design product or if basis-of-design product is indicated on Drawings or scheduled elsewhere.</w:t>
      </w:r>
    </w:p>
    <w:p w14:paraId="0193A92E"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Basis-of-Design Product: Construction Specialties, Inc. model </w:t>
      </w:r>
      <w:r w:rsidRPr="001D01F8">
        <w:rPr>
          <w:rFonts w:ascii="Myriad Pro Light" w:hAnsi="Myriad Pro Light" w:cs="Arial"/>
          <w:i/>
          <w:color w:val="FF0000"/>
          <w:szCs w:val="22"/>
        </w:rPr>
        <w:t>ZB, ZBSM</w:t>
      </w:r>
    </w:p>
    <w:p w14:paraId="18CDFBEA"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one of two "Type" subparagraphs and associated subparagraphs below.  See Evaluations for discussion.</w:t>
      </w:r>
    </w:p>
    <w:p w14:paraId="31460E4F"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Type: Epoxy-bonded seal.</w:t>
      </w:r>
    </w:p>
    <w:p w14:paraId="679FCAEB"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Seal materials in subparagraph below vary according to manufacturer.  Verify availability.</w:t>
      </w:r>
    </w:p>
    <w:p w14:paraId="7838963C" w14:textId="77777777" w:rsidR="001A5D88" w:rsidRPr="001D01F8" w:rsidRDefault="001A5D88" w:rsidP="001A5D88">
      <w:pPr>
        <w:pStyle w:val="PR3"/>
        <w:rPr>
          <w:rFonts w:ascii="Myriad Pro Light" w:hAnsi="Myriad Pro Light" w:cs="Arial"/>
          <w:szCs w:val="22"/>
        </w:rPr>
      </w:pPr>
      <w:r w:rsidRPr="001D01F8">
        <w:rPr>
          <w:rFonts w:ascii="Myriad Pro Light" w:hAnsi="Myriad Pro Light" w:cs="Arial"/>
          <w:szCs w:val="22"/>
        </w:rPr>
        <w:t>Seal Material: EPDM.</w:t>
      </w:r>
    </w:p>
    <w:p w14:paraId="2DE883DE"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Neoprene in subparagraph above is available in black only; other seal materials are available in colors.</w:t>
      </w:r>
    </w:p>
    <w:p w14:paraId="4C17B018" w14:textId="301BF450" w:rsidR="001A5D88" w:rsidRPr="001D01F8" w:rsidRDefault="001A5D88" w:rsidP="001A5D88">
      <w:pPr>
        <w:pStyle w:val="PR4"/>
        <w:rPr>
          <w:rFonts w:ascii="Myriad Pro Light" w:hAnsi="Myriad Pro Light" w:cs="Arial"/>
          <w:szCs w:val="22"/>
        </w:rPr>
      </w:pPr>
      <w:r w:rsidRPr="001D01F8">
        <w:rPr>
          <w:rFonts w:ascii="Myriad Pro Light" w:hAnsi="Myriad Pro Light" w:cs="Arial"/>
          <w:szCs w:val="22"/>
        </w:rPr>
        <w:t>Color:  Black.</w:t>
      </w:r>
    </w:p>
    <w:p w14:paraId="3B787CB3" w14:textId="4B6DED6A" w:rsidR="00CA22DD" w:rsidRPr="001D01F8" w:rsidRDefault="00CA22DD" w:rsidP="001A5D88">
      <w:pPr>
        <w:pStyle w:val="PR4"/>
        <w:rPr>
          <w:rFonts w:ascii="Myriad Pro Light" w:hAnsi="Myriad Pro Light" w:cs="Arial"/>
          <w:szCs w:val="22"/>
        </w:rPr>
      </w:pPr>
      <w:r w:rsidRPr="001D01F8">
        <w:rPr>
          <w:rFonts w:ascii="Myriad Pro Light" w:hAnsi="Myriad Pro Light" w:cs="Arial"/>
          <w:szCs w:val="22"/>
        </w:rPr>
        <w:t>Durometer – 75 Shore A, ASTM D2240</w:t>
      </w:r>
    </w:p>
    <w:p w14:paraId="43CB5765"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6AE48CE3" w14:textId="2F2500EE"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Attachment Method</w:t>
      </w:r>
      <w:r w:rsidR="00C859CB" w:rsidRPr="001D01F8">
        <w:rPr>
          <w:rFonts w:ascii="Myriad Pro Light" w:hAnsi="Myriad Pro Light" w:cs="Arial"/>
          <w:szCs w:val="22"/>
        </w:rPr>
        <w:t xml:space="preserve">: </w:t>
      </w:r>
      <w:proofErr w:type="gramStart"/>
      <w:r w:rsidR="00C859CB" w:rsidRPr="001D01F8">
        <w:rPr>
          <w:rFonts w:ascii="Myriad Pro Light" w:hAnsi="Myriad Pro Light" w:cs="Arial"/>
          <w:szCs w:val="22"/>
        </w:rPr>
        <w:t>2 part</w:t>
      </w:r>
      <w:proofErr w:type="gramEnd"/>
      <w:r w:rsidR="00C859CB" w:rsidRPr="001D01F8">
        <w:rPr>
          <w:rFonts w:ascii="Myriad Pro Light" w:hAnsi="Myriad Pro Light" w:cs="Arial"/>
          <w:szCs w:val="22"/>
        </w:rPr>
        <w:t xml:space="preserve"> Epoxy adhesive</w:t>
      </w:r>
      <w:r w:rsidRPr="001D01F8">
        <w:rPr>
          <w:rFonts w:ascii="Myriad Pro Light" w:hAnsi="Myriad Pro Light" w:cs="Arial"/>
          <w:szCs w:val="22"/>
        </w:rPr>
        <w:t>.</w:t>
      </w:r>
    </w:p>
    <w:p w14:paraId="5CFDE071"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one of two subparagraphs and associated subparagraphs below.  Categories in first subparagraph vary according to manufacturer.</w:t>
      </w:r>
    </w:p>
    <w:p w14:paraId="1298322F"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Load Capacity: 40 </w:t>
      </w:r>
      <w:proofErr w:type="spellStart"/>
      <w:r w:rsidRPr="001D01F8">
        <w:rPr>
          <w:rFonts w:ascii="Myriad Pro Light" w:hAnsi="Myriad Pro Light" w:cs="Arial"/>
          <w:szCs w:val="22"/>
        </w:rPr>
        <w:t>psf</w:t>
      </w:r>
      <w:proofErr w:type="spellEnd"/>
      <w:r w:rsidRPr="001D01F8">
        <w:rPr>
          <w:rFonts w:ascii="Myriad Pro Light" w:hAnsi="Myriad Pro Light" w:cs="Arial"/>
          <w:szCs w:val="22"/>
        </w:rPr>
        <w:t xml:space="preserve"> or 3,000 lb. concentrated load per IBC2009 T1607.1</w:t>
      </w:r>
    </w:p>
    <w:p w14:paraId="73C9F476"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Winged seal systems that utilize elastomeric concrete are not acceptable.</w:t>
      </w:r>
    </w:p>
    <w:p w14:paraId="25B44655"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subparagraph below if fire-resistance ratings are not required.</w:t>
      </w:r>
    </w:p>
    <w:p w14:paraId="2B6C9E77" w14:textId="45DDF4CA"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Fire-Resistance Rating:  Provide joint system and fire-barrier assembly with a rating not less than that of adjacent construction.</w:t>
      </w:r>
    </w:p>
    <w:p w14:paraId="01081260" w14:textId="77777777" w:rsidR="001A5D88" w:rsidRPr="001D01F8" w:rsidRDefault="001A5D88" w:rsidP="001A5D88">
      <w:pPr>
        <w:pStyle w:val="PR2"/>
        <w:numPr>
          <w:ilvl w:val="0"/>
          <w:numId w:val="0"/>
        </w:numPr>
        <w:ind w:left="864"/>
        <w:rPr>
          <w:rFonts w:ascii="Myriad Pro Light" w:hAnsi="Myriad Pro Light" w:cs="Arial"/>
          <w:szCs w:val="22"/>
        </w:rPr>
      </w:pPr>
    </w:p>
    <w:p w14:paraId="2DB5A9DE" w14:textId="77777777" w:rsidR="001A5D88" w:rsidRPr="001D01F8" w:rsidRDefault="001A5D88" w:rsidP="001A5D88">
      <w:pPr>
        <w:pStyle w:val="CMT"/>
        <w:spacing w:before="0"/>
        <w:rPr>
          <w:rFonts w:ascii="Myriad Pro Light" w:hAnsi="Myriad Pro Light" w:cs="Arial"/>
          <w:b/>
          <w:bCs/>
          <w:szCs w:val="22"/>
        </w:rPr>
      </w:pPr>
      <w:r w:rsidRPr="001D01F8">
        <w:rPr>
          <w:rFonts w:ascii="Myriad Pro Light" w:hAnsi="Myriad Pro Light" w:cs="Arial"/>
          <w:b/>
          <w:bCs/>
          <w:szCs w:val="22"/>
        </w:rPr>
        <w:t>Delete subparagraph below if gutter is not required.</w:t>
      </w:r>
    </w:p>
    <w:p w14:paraId="2D427DF2" w14:textId="24FE90AA"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Finishes</w:t>
      </w:r>
    </w:p>
    <w:p w14:paraId="26C2B342"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Protect mechanical finishes on exposed surfaces from damage by applying a strippable, temporary protective covering before shipping.</w:t>
      </w:r>
    </w:p>
    <w:p w14:paraId="1663C45E" w14:textId="55009968"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Appearance of Finished Work:  Noticeable variations in same piece are not acceptable.</w:t>
      </w:r>
    </w:p>
    <w:p w14:paraId="130A07D8"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0C711861" w14:textId="41905A03" w:rsidR="001A5D88" w:rsidRPr="001D01F8" w:rsidRDefault="001A5D88" w:rsidP="001A5D88">
      <w:pPr>
        <w:pStyle w:val="PRT"/>
        <w:spacing w:before="0"/>
        <w:rPr>
          <w:rFonts w:ascii="Myriad Pro Light" w:hAnsi="Myriad Pro Light" w:cs="Arial"/>
          <w:b/>
          <w:bCs/>
          <w:szCs w:val="22"/>
        </w:rPr>
      </w:pPr>
      <w:r w:rsidRPr="001D01F8">
        <w:rPr>
          <w:rFonts w:ascii="Myriad Pro Light" w:hAnsi="Myriad Pro Light" w:cs="Arial"/>
          <w:b/>
          <w:bCs/>
          <w:szCs w:val="22"/>
        </w:rPr>
        <w:t>Execution</w:t>
      </w:r>
    </w:p>
    <w:p w14:paraId="69C0E6A0" w14:textId="1BC25161"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Examination</w:t>
      </w:r>
    </w:p>
    <w:p w14:paraId="285C7A78"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Examine surfaces and blockouts</w:t>
      </w:r>
      <w:r w:rsidRPr="001D01F8">
        <w:rPr>
          <w:rFonts w:ascii="Myriad Pro Light" w:hAnsi="Myriad Pro Light" w:cs="Arial"/>
          <w:b/>
          <w:szCs w:val="22"/>
        </w:rPr>
        <w:t xml:space="preserve"> </w:t>
      </w:r>
      <w:r w:rsidRPr="001D01F8">
        <w:rPr>
          <w:rFonts w:ascii="Myriad Pro Light" w:hAnsi="Myriad Pro Light" w:cs="Arial"/>
          <w:szCs w:val="22"/>
        </w:rPr>
        <w:t>where architectural joint systems will be installed for installation tolerances and other conditions affecting performance of work.</w:t>
      </w:r>
    </w:p>
    <w:p w14:paraId="7ED3081C" w14:textId="08B8B57B"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Proceed with installation only after unsatisfactory conditions have been corrected.</w:t>
      </w:r>
    </w:p>
    <w:p w14:paraId="3116EED9" w14:textId="77777777" w:rsidR="001A5D88" w:rsidRPr="001D01F8" w:rsidRDefault="001A5D88" w:rsidP="001A5D88">
      <w:pPr>
        <w:pStyle w:val="PR2"/>
        <w:numPr>
          <w:ilvl w:val="0"/>
          <w:numId w:val="0"/>
        </w:numPr>
        <w:ind w:left="1440"/>
        <w:rPr>
          <w:rFonts w:ascii="Myriad Pro Light" w:hAnsi="Myriad Pro Light" w:cs="Arial"/>
          <w:szCs w:val="22"/>
        </w:rPr>
      </w:pPr>
    </w:p>
    <w:p w14:paraId="00EB150F" w14:textId="4201B402"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Preparation</w:t>
      </w:r>
    </w:p>
    <w:p w14:paraId="55938FBA"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Prepare substrates according to architectural joint system manufacturer's written instructions.</w:t>
      </w:r>
    </w:p>
    <w:p w14:paraId="18FDC404"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Repair concrete slabs and blockouts using manufacturer's recommended repair grout of compressive strength adequate for anticipated structural loadings.</w:t>
      </w:r>
    </w:p>
    <w:p w14:paraId="5A558C8B"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1EFD8817"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paragraph below if no cast-in frames.  Coordinate with products in Part 2.</w:t>
      </w:r>
    </w:p>
    <w:p w14:paraId="7F5A9ACA" w14:textId="56639308"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Cast-In Frames:  Coordinate and furnish frames to be cast into concrete.</w:t>
      </w:r>
    </w:p>
    <w:p w14:paraId="450C7FBC"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51F13FAD" w14:textId="40929F58"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Installation</w:t>
      </w:r>
    </w:p>
    <w:p w14:paraId="2F24B946"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2EE47BB6" w14:textId="4F80844A" w:rsidR="001A5D88" w:rsidRPr="001D01F8" w:rsidRDefault="00FB652B"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 xml:space="preserve">Optional </w:t>
      </w:r>
      <w:r w:rsidR="001A5D88" w:rsidRPr="001D01F8">
        <w:rPr>
          <w:rFonts w:ascii="Myriad Pro Light" w:hAnsi="Myriad Pro Light" w:cs="Arial"/>
          <w:szCs w:val="22"/>
        </w:rPr>
        <w:t xml:space="preserve">Metal </w:t>
      </w:r>
      <w:r w:rsidRPr="001D01F8">
        <w:rPr>
          <w:rFonts w:ascii="Myriad Pro Light" w:hAnsi="Myriad Pro Light" w:cs="Arial"/>
          <w:szCs w:val="22"/>
        </w:rPr>
        <w:t xml:space="preserve">Wall </w:t>
      </w:r>
      <w:r w:rsidR="001A5D88" w:rsidRPr="001D01F8">
        <w:rPr>
          <w:rFonts w:ascii="Myriad Pro Light" w:hAnsi="Myriad Pro Light" w:cs="Arial"/>
          <w:szCs w:val="22"/>
        </w:rPr>
        <w:t>Frames:  Perform cutting, drilling, and fitting required to install joint systems.</w:t>
      </w:r>
    </w:p>
    <w:p w14:paraId="0E6AC153"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Install in true alignment and proper relationship to joints and adjoining finished surfaces measured from established lines and levels.</w:t>
      </w:r>
    </w:p>
    <w:p w14:paraId="30873637"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4E37A423"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Cut and fit ends to accommodate thermal expansion and contraction of metal without buckling of frames.</w:t>
      </w:r>
    </w:p>
    <w:p w14:paraId="47A0A97B"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Locate in continuous contact with adjacent surfaces.</w:t>
      </w:r>
    </w:p>
    <w:p w14:paraId="7992BA8F"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one or both of first two subparagraphs below to suit Project.</w:t>
      </w:r>
    </w:p>
    <w:p w14:paraId="0D0BE8DA"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Standard-Duty Systems:  Shim to level where required.  Support underside of frames continuously to prevent vertical deflection when in service.</w:t>
      </w:r>
    </w:p>
    <w:p w14:paraId="1CF0B210"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Heavy-Duty Systems:  Repair or grout blockout as required for continuous frame support and to bring frame to proper level.  Shimming is not allowed.</w:t>
      </w:r>
    </w:p>
    <w:p w14:paraId="58EBD27F"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 xml:space="preserve">Locate anchors at interval recommended by manufacturer, but not less than </w:t>
      </w:r>
      <w:r w:rsidRPr="001D01F8">
        <w:rPr>
          <w:rStyle w:val="IP"/>
          <w:rFonts w:ascii="Myriad Pro Light" w:hAnsi="Myriad Pro Light" w:cs="Arial"/>
          <w:color w:val="auto"/>
          <w:szCs w:val="22"/>
        </w:rPr>
        <w:t>3 inches</w:t>
      </w:r>
      <w:r w:rsidRPr="001D01F8">
        <w:rPr>
          <w:rStyle w:val="SI"/>
          <w:rFonts w:ascii="Myriad Pro Light" w:hAnsi="Myriad Pro Light" w:cs="Arial"/>
          <w:color w:val="auto"/>
          <w:szCs w:val="22"/>
        </w:rPr>
        <w:t xml:space="preserve"> </w:t>
      </w:r>
      <w:r w:rsidRPr="001D01F8">
        <w:rPr>
          <w:rFonts w:ascii="Myriad Pro Light" w:hAnsi="Myriad Pro Light" w:cs="Arial"/>
          <w:szCs w:val="22"/>
        </w:rPr>
        <w:t xml:space="preserve">from each end and not more than </w:t>
      </w:r>
      <w:r w:rsidRPr="001D01F8">
        <w:rPr>
          <w:rStyle w:val="IP"/>
          <w:rFonts w:ascii="Myriad Pro Light" w:hAnsi="Myriad Pro Light" w:cs="Arial"/>
          <w:color w:val="auto"/>
          <w:szCs w:val="22"/>
        </w:rPr>
        <w:t>24 inches</w:t>
      </w:r>
      <w:r w:rsidRPr="001D01F8">
        <w:rPr>
          <w:rStyle w:val="SI"/>
          <w:rFonts w:ascii="Myriad Pro Light" w:hAnsi="Myriad Pro Light" w:cs="Arial"/>
          <w:color w:val="auto"/>
          <w:szCs w:val="22"/>
        </w:rPr>
        <w:t xml:space="preserve"> </w:t>
      </w:r>
      <w:proofErr w:type="spellStart"/>
      <w:r w:rsidRPr="001D01F8">
        <w:rPr>
          <w:rFonts w:ascii="Myriad Pro Light" w:hAnsi="Myriad Pro Light" w:cs="Arial"/>
          <w:szCs w:val="22"/>
        </w:rPr>
        <w:t>o.c.</w:t>
      </w:r>
      <w:proofErr w:type="spellEnd"/>
    </w:p>
    <w:p w14:paraId="69F7454D"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paragraph and subparagraphs below if not applicable.</w:t>
      </w:r>
    </w:p>
    <w:p w14:paraId="706B99D3"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paragraph below for compression seals.</w:t>
      </w:r>
    </w:p>
    <w:p w14:paraId="737B3EFF"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paragraph below for foam seals.</w:t>
      </w:r>
    </w:p>
    <w:p w14:paraId="5A2CA443"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Retain first paragraph below for epoxy-bonded seals.</w:t>
      </w:r>
    </w:p>
    <w:p w14:paraId="7DA68045" w14:textId="016F659F"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Terminate exposed ends of joint assemblies with factory-fabricated termination devices.</w:t>
      </w:r>
      <w:r w:rsidR="00FB652B" w:rsidRPr="001D01F8">
        <w:rPr>
          <w:rFonts w:ascii="Myriad Pro Light" w:hAnsi="Myriad Pro Light" w:cs="Arial"/>
          <w:szCs w:val="22"/>
        </w:rPr>
        <w:t xml:space="preserve"> Seal </w:t>
      </w:r>
      <w:proofErr w:type="spellStart"/>
      <w:r w:rsidR="00FB652B" w:rsidRPr="001D01F8">
        <w:rPr>
          <w:rFonts w:ascii="Myriad Pro Light" w:hAnsi="Myriad Pro Light" w:cs="Arial"/>
          <w:szCs w:val="22"/>
        </w:rPr>
        <w:t>transisitions</w:t>
      </w:r>
      <w:proofErr w:type="spellEnd"/>
      <w:r w:rsidR="00FB652B" w:rsidRPr="001D01F8">
        <w:rPr>
          <w:rFonts w:ascii="Myriad Pro Light" w:hAnsi="Myriad Pro Light" w:cs="Arial"/>
          <w:szCs w:val="22"/>
        </w:rPr>
        <w:t xml:space="preserve"> according to </w:t>
      </w:r>
      <w:proofErr w:type="spellStart"/>
      <w:r w:rsidR="00FB652B" w:rsidRPr="001D01F8">
        <w:rPr>
          <w:rFonts w:ascii="Myriad Pro Light" w:hAnsi="Myriad Pro Light" w:cs="Arial"/>
          <w:szCs w:val="22"/>
        </w:rPr>
        <w:t>manufacturers</w:t>
      </w:r>
      <w:proofErr w:type="spellEnd"/>
      <w:r w:rsidR="00FB652B" w:rsidRPr="001D01F8">
        <w:rPr>
          <w:rFonts w:ascii="Myriad Pro Light" w:hAnsi="Myriad Pro Light" w:cs="Arial"/>
          <w:szCs w:val="22"/>
        </w:rPr>
        <w:t xml:space="preserve"> written instructions.</w:t>
      </w:r>
    </w:p>
    <w:p w14:paraId="7793C06A" w14:textId="77777777" w:rsidR="001A5D88" w:rsidRPr="001D01F8" w:rsidRDefault="001A5D88" w:rsidP="001A5D88">
      <w:pPr>
        <w:pStyle w:val="CMT"/>
        <w:spacing w:before="0"/>
        <w:rPr>
          <w:rFonts w:ascii="Myriad Pro Light" w:hAnsi="Myriad Pro Light" w:cs="Arial"/>
          <w:szCs w:val="22"/>
        </w:rPr>
      </w:pPr>
      <w:r w:rsidRPr="001D01F8">
        <w:rPr>
          <w:rFonts w:ascii="Myriad Pro Light" w:hAnsi="Myriad Pro Light" w:cs="Arial"/>
          <w:szCs w:val="22"/>
        </w:rPr>
        <w:t>Delete first paragraph and subparagraph below if no fire-resistance-rated assemblies.</w:t>
      </w:r>
    </w:p>
    <w:p w14:paraId="7A498B54"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72731A36" w14:textId="77777777" w:rsidR="001A5D88" w:rsidRPr="001D01F8" w:rsidRDefault="001A5D88" w:rsidP="001A5D88">
      <w:pPr>
        <w:pStyle w:val="PR2"/>
        <w:rPr>
          <w:rFonts w:ascii="Myriad Pro Light" w:hAnsi="Myriad Pro Light" w:cs="Arial"/>
          <w:szCs w:val="22"/>
        </w:rPr>
      </w:pPr>
      <w:r w:rsidRPr="001D01F8">
        <w:rPr>
          <w:rFonts w:ascii="Myriad Pro Light" w:hAnsi="Myriad Pro Light" w:cs="Arial"/>
          <w:szCs w:val="22"/>
        </w:rPr>
        <w:t>Fire Barriers:  Install fire barriers to provide continuous, uninterrupted fire resistance throughout length of joint, including transitions and field splices.</w:t>
      </w:r>
    </w:p>
    <w:p w14:paraId="65F741AB" w14:textId="4FF435C5" w:rsidR="001A5D88" w:rsidRPr="001D01F8" w:rsidRDefault="00FB652B" w:rsidP="008555A6">
      <w:pPr>
        <w:pStyle w:val="PR1"/>
        <w:numPr>
          <w:ilvl w:val="0"/>
          <w:numId w:val="0"/>
        </w:numPr>
        <w:tabs>
          <w:tab w:val="num" w:pos="936"/>
        </w:tabs>
        <w:spacing w:before="0"/>
        <w:ind w:left="936"/>
        <w:rPr>
          <w:rFonts w:ascii="Myriad Pro Light" w:hAnsi="Myriad Pro Light" w:cs="Arial"/>
          <w:szCs w:val="22"/>
        </w:rPr>
      </w:pPr>
      <w:r w:rsidRPr="001D01F8">
        <w:rPr>
          <w:rFonts w:ascii="Myriad Pro Light" w:hAnsi="Myriad Pro Light" w:cs="Arial"/>
          <w:szCs w:val="22"/>
        </w:rPr>
        <w:t xml:space="preserve">Vapor </w:t>
      </w:r>
      <w:r w:rsidR="001A5D88" w:rsidRPr="001D01F8">
        <w:rPr>
          <w:rFonts w:ascii="Myriad Pro Light" w:hAnsi="Myriad Pro Light" w:cs="Arial"/>
          <w:szCs w:val="22"/>
        </w:rPr>
        <w:t xml:space="preserve">Barrier:  Provide </w:t>
      </w:r>
      <w:r w:rsidRPr="001D01F8">
        <w:rPr>
          <w:rFonts w:ascii="Myriad Pro Light" w:hAnsi="Myriad Pro Light" w:cs="Arial"/>
          <w:szCs w:val="22"/>
        </w:rPr>
        <w:t xml:space="preserve">vapor </w:t>
      </w:r>
      <w:r w:rsidR="001A5D88" w:rsidRPr="001D01F8">
        <w:rPr>
          <w:rFonts w:ascii="Myriad Pro Light" w:hAnsi="Myriad Pro Light" w:cs="Arial"/>
          <w:szCs w:val="22"/>
        </w:rPr>
        <w:t xml:space="preserve">barrier at exterior joints and </w:t>
      </w:r>
      <w:proofErr w:type="gramStart"/>
      <w:r w:rsidR="001A5D88" w:rsidRPr="001D01F8">
        <w:rPr>
          <w:rFonts w:ascii="Myriad Pro Light" w:hAnsi="Myriad Pro Light" w:cs="Arial"/>
          <w:szCs w:val="22"/>
        </w:rPr>
        <w:t>where</w:t>
      </w:r>
      <w:proofErr w:type="gramEnd"/>
      <w:r w:rsidR="001A5D88" w:rsidRPr="001D01F8">
        <w:rPr>
          <w:rFonts w:ascii="Myriad Pro Light" w:hAnsi="Myriad Pro Light" w:cs="Arial"/>
          <w:szCs w:val="22"/>
        </w:rPr>
        <w:t xml:space="preserve"> called for on Drawings.  </w:t>
      </w:r>
    </w:p>
    <w:p w14:paraId="66BFB861" w14:textId="77777777" w:rsidR="0088268F" w:rsidRPr="001D01F8" w:rsidRDefault="0088268F" w:rsidP="008555A6">
      <w:pPr>
        <w:pStyle w:val="PR1"/>
        <w:numPr>
          <w:ilvl w:val="0"/>
          <w:numId w:val="0"/>
        </w:numPr>
        <w:tabs>
          <w:tab w:val="num" w:pos="936"/>
        </w:tabs>
        <w:spacing w:before="0"/>
        <w:ind w:left="936"/>
        <w:rPr>
          <w:rFonts w:ascii="Myriad Pro Light" w:hAnsi="Myriad Pro Light" w:cs="Arial"/>
          <w:szCs w:val="22"/>
        </w:rPr>
      </w:pPr>
    </w:p>
    <w:p w14:paraId="4E0523BA" w14:textId="4B489E9C" w:rsidR="001A5D88" w:rsidRPr="001D01F8" w:rsidRDefault="001A5D88" w:rsidP="001A5D88">
      <w:pPr>
        <w:pStyle w:val="ART"/>
        <w:spacing w:before="0"/>
        <w:rPr>
          <w:rFonts w:ascii="Myriad Pro Light" w:hAnsi="Myriad Pro Light" w:cs="Arial"/>
          <w:b/>
          <w:bCs/>
          <w:szCs w:val="22"/>
        </w:rPr>
      </w:pPr>
      <w:r w:rsidRPr="001D01F8">
        <w:rPr>
          <w:rFonts w:ascii="Myriad Pro Light" w:hAnsi="Myriad Pro Light" w:cs="Arial"/>
          <w:b/>
          <w:bCs/>
          <w:szCs w:val="22"/>
        </w:rPr>
        <w:t>Protection</w:t>
      </w:r>
    </w:p>
    <w:p w14:paraId="36387E1F" w14:textId="77777777"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304B4627" w14:textId="3BF9B0C5" w:rsidR="001A5D88" w:rsidRPr="001D01F8" w:rsidRDefault="001A5D88" w:rsidP="001A5D88">
      <w:pPr>
        <w:pStyle w:val="PR1"/>
        <w:tabs>
          <w:tab w:val="clear" w:pos="666"/>
          <w:tab w:val="num" w:pos="936"/>
        </w:tabs>
        <w:spacing w:before="0"/>
        <w:ind w:left="936"/>
        <w:rPr>
          <w:rFonts w:ascii="Myriad Pro Light" w:hAnsi="Myriad Pro Light" w:cs="Arial"/>
          <w:szCs w:val="22"/>
        </w:rPr>
      </w:pPr>
      <w:r w:rsidRPr="001D01F8">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74FF5732" w14:textId="77777777" w:rsidR="001A5D88" w:rsidRPr="001D01F8" w:rsidRDefault="001A5D88" w:rsidP="001A5D88">
      <w:pPr>
        <w:pStyle w:val="PR1"/>
        <w:numPr>
          <w:ilvl w:val="0"/>
          <w:numId w:val="0"/>
        </w:numPr>
        <w:spacing w:before="0"/>
        <w:ind w:left="936"/>
        <w:rPr>
          <w:rFonts w:ascii="Myriad Pro Light" w:hAnsi="Myriad Pro Light" w:cs="Arial"/>
          <w:szCs w:val="22"/>
        </w:rPr>
      </w:pPr>
    </w:p>
    <w:p w14:paraId="52CF064E" w14:textId="77777777" w:rsidR="001A5D88" w:rsidRPr="00652E38" w:rsidRDefault="001A5D88" w:rsidP="001A5D88">
      <w:pPr>
        <w:pStyle w:val="EOS"/>
        <w:spacing w:before="0"/>
        <w:jc w:val="center"/>
        <w:rPr>
          <w:rFonts w:ascii="Myriad Pro Light" w:hAnsi="Myriad Pro Light" w:cs="Arial"/>
          <w:szCs w:val="22"/>
        </w:rPr>
      </w:pPr>
      <w:r w:rsidRPr="001D01F8">
        <w:rPr>
          <w:rFonts w:ascii="Myriad Pro Light" w:hAnsi="Myriad Pro Light" w:cs="Arial"/>
          <w:szCs w:val="22"/>
        </w:rPr>
        <w:t>END OF SECTION 07 95 00</w:t>
      </w:r>
    </w:p>
    <w:p w14:paraId="27355BAB" w14:textId="77777777" w:rsidR="00BF5E43" w:rsidRPr="00652E38" w:rsidRDefault="00BF5E43" w:rsidP="00E95DB3">
      <w:pPr>
        <w:pStyle w:val="EOS"/>
        <w:spacing w:before="0"/>
        <w:contextualSpacing/>
        <w:rPr>
          <w:rFonts w:ascii="Myriad Pro Light" w:hAnsi="Myriad Pro Light" w:cs="Arial"/>
          <w:szCs w:val="22"/>
        </w:rPr>
      </w:pPr>
    </w:p>
    <w:sectPr w:rsidR="00BF5E43" w:rsidRPr="00652E3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75F2" w14:textId="77777777" w:rsidR="00FE58C3" w:rsidRDefault="00FE58C3">
      <w:r>
        <w:separator/>
      </w:r>
    </w:p>
  </w:endnote>
  <w:endnote w:type="continuationSeparator" w:id="0">
    <w:p w14:paraId="0807EDE0" w14:textId="77777777" w:rsidR="00FE58C3" w:rsidRDefault="00FE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5B01CE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F55EBC">
                            <w:rPr>
                              <w:rFonts w:ascii="Arial" w:hAnsi="Arial" w:cs="Arial"/>
                              <w:color w:val="231F20"/>
                              <w:sz w:val="14"/>
                              <w:szCs w:val="14"/>
                            </w:rPr>
                            <w:t>ZB</w:t>
                          </w:r>
                          <w:r w:rsidR="005D1358">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45B01CE4"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00872B41">
                      <w:rPr>
                        <w:rFonts w:ascii="Arial" w:hAnsi="Arial" w:cs="Arial"/>
                        <w:color w:val="231F20"/>
                        <w:sz w:val="14"/>
                        <w:szCs w:val="14"/>
                      </w:rPr>
                      <w:t>.</w:t>
                    </w:r>
                    <w:r w:rsidR="00F55EBC">
                      <w:rPr>
                        <w:rFonts w:ascii="Arial" w:hAnsi="Arial" w:cs="Arial"/>
                        <w:color w:val="231F20"/>
                        <w:sz w:val="14"/>
                        <w:szCs w:val="14"/>
                      </w:rPr>
                      <w:t>ZB</w:t>
                    </w:r>
                    <w:r w:rsidR="005D1358">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DA386" w14:textId="77777777" w:rsidR="00FE58C3" w:rsidRDefault="00FE58C3">
      <w:r>
        <w:separator/>
      </w:r>
    </w:p>
  </w:footnote>
  <w:footnote w:type="continuationSeparator" w:id="0">
    <w:p w14:paraId="4F7F4E12" w14:textId="77777777" w:rsidR="00FE58C3" w:rsidRDefault="00FE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BE6EFB0"/>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4794320">
    <w:abstractNumId w:val="5"/>
  </w:num>
  <w:num w:numId="2" w16cid:durableId="1751006518">
    <w:abstractNumId w:val="7"/>
  </w:num>
  <w:num w:numId="3" w16cid:durableId="161244818">
    <w:abstractNumId w:val="8"/>
  </w:num>
  <w:num w:numId="4" w16cid:durableId="1023702165">
    <w:abstractNumId w:val="11"/>
  </w:num>
  <w:num w:numId="5" w16cid:durableId="443815637">
    <w:abstractNumId w:val="13"/>
  </w:num>
  <w:num w:numId="6" w16cid:durableId="897476206">
    <w:abstractNumId w:val="9"/>
  </w:num>
  <w:num w:numId="7" w16cid:durableId="19357012">
    <w:abstractNumId w:val="4"/>
  </w:num>
  <w:num w:numId="8" w16cid:durableId="1685205991">
    <w:abstractNumId w:val="2"/>
  </w:num>
  <w:num w:numId="9" w16cid:durableId="611547149">
    <w:abstractNumId w:val="6"/>
  </w:num>
  <w:num w:numId="10" w16cid:durableId="1061291576">
    <w:abstractNumId w:val="10"/>
  </w:num>
  <w:num w:numId="11" w16cid:durableId="855730750">
    <w:abstractNumId w:val="15"/>
  </w:num>
  <w:num w:numId="12" w16cid:durableId="1236622077">
    <w:abstractNumId w:val="0"/>
  </w:num>
  <w:num w:numId="13" w16cid:durableId="1008404029">
    <w:abstractNumId w:val="1"/>
  </w:num>
  <w:num w:numId="14" w16cid:durableId="5904320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2992912">
    <w:abstractNumId w:val="3"/>
  </w:num>
  <w:num w:numId="16" w16cid:durableId="18587358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08902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6896311">
    <w:abstractNumId w:val="14"/>
  </w:num>
  <w:num w:numId="19" w16cid:durableId="3421243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4137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35688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1418453">
    <w:abstractNumId w:val="16"/>
  </w:num>
  <w:num w:numId="23" w16cid:durableId="13801286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91588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43077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3535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6986379">
    <w:abstractNumId w:val="12"/>
  </w:num>
  <w:num w:numId="28" w16cid:durableId="1770078019">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27E71"/>
    <w:rsid w:val="00030935"/>
    <w:rsid w:val="00044E78"/>
    <w:rsid w:val="00047809"/>
    <w:rsid w:val="0005661B"/>
    <w:rsid w:val="00056BFC"/>
    <w:rsid w:val="000628FC"/>
    <w:rsid w:val="0008204E"/>
    <w:rsid w:val="000839D2"/>
    <w:rsid w:val="000A2200"/>
    <w:rsid w:val="000A46F6"/>
    <w:rsid w:val="000B327A"/>
    <w:rsid w:val="000D5649"/>
    <w:rsid w:val="000E240A"/>
    <w:rsid w:val="000E321B"/>
    <w:rsid w:val="000E55BC"/>
    <w:rsid w:val="000F110B"/>
    <w:rsid w:val="000F7CC0"/>
    <w:rsid w:val="00105EA5"/>
    <w:rsid w:val="001157B3"/>
    <w:rsid w:val="00140292"/>
    <w:rsid w:val="00155D81"/>
    <w:rsid w:val="0016510F"/>
    <w:rsid w:val="001770F8"/>
    <w:rsid w:val="00177D68"/>
    <w:rsid w:val="001857F1"/>
    <w:rsid w:val="00193F8D"/>
    <w:rsid w:val="001A5D88"/>
    <w:rsid w:val="001B0A80"/>
    <w:rsid w:val="001B0AA7"/>
    <w:rsid w:val="001B7766"/>
    <w:rsid w:val="001C1AC6"/>
    <w:rsid w:val="001C6F98"/>
    <w:rsid w:val="001D01F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73BFF"/>
    <w:rsid w:val="00287776"/>
    <w:rsid w:val="002B4851"/>
    <w:rsid w:val="002B4B5E"/>
    <w:rsid w:val="002C056E"/>
    <w:rsid w:val="002E1874"/>
    <w:rsid w:val="00303F06"/>
    <w:rsid w:val="00304D88"/>
    <w:rsid w:val="003429C2"/>
    <w:rsid w:val="00347F0D"/>
    <w:rsid w:val="00364033"/>
    <w:rsid w:val="00364A4C"/>
    <w:rsid w:val="003676B4"/>
    <w:rsid w:val="003737F9"/>
    <w:rsid w:val="00397DB2"/>
    <w:rsid w:val="003A2905"/>
    <w:rsid w:val="003A636B"/>
    <w:rsid w:val="003A7448"/>
    <w:rsid w:val="003C0404"/>
    <w:rsid w:val="003C6EDF"/>
    <w:rsid w:val="003D2CE6"/>
    <w:rsid w:val="003E15F7"/>
    <w:rsid w:val="003E4522"/>
    <w:rsid w:val="003E6075"/>
    <w:rsid w:val="00445480"/>
    <w:rsid w:val="00463CE5"/>
    <w:rsid w:val="004666F3"/>
    <w:rsid w:val="00467AD7"/>
    <w:rsid w:val="00467C80"/>
    <w:rsid w:val="00467DA6"/>
    <w:rsid w:val="004A6865"/>
    <w:rsid w:val="004C2182"/>
    <w:rsid w:val="004C6324"/>
    <w:rsid w:val="004C753C"/>
    <w:rsid w:val="004F4864"/>
    <w:rsid w:val="004F64C1"/>
    <w:rsid w:val="004F766E"/>
    <w:rsid w:val="005170CE"/>
    <w:rsid w:val="005261C1"/>
    <w:rsid w:val="00534A16"/>
    <w:rsid w:val="00556D3E"/>
    <w:rsid w:val="00577979"/>
    <w:rsid w:val="00587987"/>
    <w:rsid w:val="005957D3"/>
    <w:rsid w:val="005D1358"/>
    <w:rsid w:val="005E21A0"/>
    <w:rsid w:val="005F3C0A"/>
    <w:rsid w:val="005F6F68"/>
    <w:rsid w:val="00603778"/>
    <w:rsid w:val="00614972"/>
    <w:rsid w:val="006245F6"/>
    <w:rsid w:val="00651181"/>
    <w:rsid w:val="00652E38"/>
    <w:rsid w:val="0066406A"/>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849C5"/>
    <w:rsid w:val="00785729"/>
    <w:rsid w:val="00786C85"/>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AF8"/>
    <w:rsid w:val="00857EBC"/>
    <w:rsid w:val="00872B41"/>
    <w:rsid w:val="0088268F"/>
    <w:rsid w:val="008A16D9"/>
    <w:rsid w:val="008B3969"/>
    <w:rsid w:val="008B7841"/>
    <w:rsid w:val="008C0015"/>
    <w:rsid w:val="008C373D"/>
    <w:rsid w:val="008D5F47"/>
    <w:rsid w:val="008F3F08"/>
    <w:rsid w:val="008F5191"/>
    <w:rsid w:val="00924FE6"/>
    <w:rsid w:val="009417A0"/>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2A0D"/>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20622"/>
    <w:rsid w:val="00B32912"/>
    <w:rsid w:val="00B4123C"/>
    <w:rsid w:val="00B42C4E"/>
    <w:rsid w:val="00B46C41"/>
    <w:rsid w:val="00B5688B"/>
    <w:rsid w:val="00B61144"/>
    <w:rsid w:val="00B65EA5"/>
    <w:rsid w:val="00B65FCA"/>
    <w:rsid w:val="00B7609E"/>
    <w:rsid w:val="00B92A4A"/>
    <w:rsid w:val="00BA1C51"/>
    <w:rsid w:val="00BA667E"/>
    <w:rsid w:val="00BB677C"/>
    <w:rsid w:val="00BC7C4C"/>
    <w:rsid w:val="00BE3B2A"/>
    <w:rsid w:val="00BE72E2"/>
    <w:rsid w:val="00BF5E43"/>
    <w:rsid w:val="00BF7061"/>
    <w:rsid w:val="00C00283"/>
    <w:rsid w:val="00C210C4"/>
    <w:rsid w:val="00C56A0E"/>
    <w:rsid w:val="00C779DF"/>
    <w:rsid w:val="00C83646"/>
    <w:rsid w:val="00C859CB"/>
    <w:rsid w:val="00C90E47"/>
    <w:rsid w:val="00C90F1C"/>
    <w:rsid w:val="00C97D86"/>
    <w:rsid w:val="00CA22DD"/>
    <w:rsid w:val="00CA5E2E"/>
    <w:rsid w:val="00CA6EDC"/>
    <w:rsid w:val="00CD747F"/>
    <w:rsid w:val="00CE7E5D"/>
    <w:rsid w:val="00D1405F"/>
    <w:rsid w:val="00D233D3"/>
    <w:rsid w:val="00D34D9D"/>
    <w:rsid w:val="00D53696"/>
    <w:rsid w:val="00D54F80"/>
    <w:rsid w:val="00D608B6"/>
    <w:rsid w:val="00D622CA"/>
    <w:rsid w:val="00D62CD8"/>
    <w:rsid w:val="00D72724"/>
    <w:rsid w:val="00D81994"/>
    <w:rsid w:val="00DA0C13"/>
    <w:rsid w:val="00DB1A2F"/>
    <w:rsid w:val="00DB2B2D"/>
    <w:rsid w:val="00DC4382"/>
    <w:rsid w:val="00DE195D"/>
    <w:rsid w:val="00DE2049"/>
    <w:rsid w:val="00E0190E"/>
    <w:rsid w:val="00E205F9"/>
    <w:rsid w:val="00E23151"/>
    <w:rsid w:val="00E4110D"/>
    <w:rsid w:val="00E515BE"/>
    <w:rsid w:val="00E51F56"/>
    <w:rsid w:val="00E62A9D"/>
    <w:rsid w:val="00E71861"/>
    <w:rsid w:val="00E76EAA"/>
    <w:rsid w:val="00E95DB3"/>
    <w:rsid w:val="00EA17D1"/>
    <w:rsid w:val="00ED2F5A"/>
    <w:rsid w:val="00ED323D"/>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5EBC"/>
    <w:rsid w:val="00F56F6A"/>
    <w:rsid w:val="00F5768D"/>
    <w:rsid w:val="00F659C9"/>
    <w:rsid w:val="00F76E0F"/>
    <w:rsid w:val="00F85621"/>
    <w:rsid w:val="00F867AD"/>
    <w:rsid w:val="00FB3038"/>
    <w:rsid w:val="00FB652B"/>
    <w:rsid w:val="00FE58C3"/>
    <w:rsid w:val="00FF2EE7"/>
    <w:rsid w:val="00FF58FA"/>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C8138-52B9-49BA-AE5C-BCC9CB6E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2FAF9-8EF3-4587-B4F1-73B8D8C73B93}">
  <ds:schemaRefs>
    <ds:schemaRef ds:uri="http://schemas.microsoft.com/sharepoint/v3/contenttype/forms"/>
  </ds:schemaRefs>
</ds:datastoreItem>
</file>

<file path=customXml/itemProps3.xml><?xml version="1.0" encoding="utf-8"?>
<ds:datastoreItem xmlns:ds="http://schemas.openxmlformats.org/officeDocument/2006/customXml" ds:itemID="{0AFEC7AA-D260-44D5-B0F7-46D65A3CAE9A}">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9734340f-ac46-45b0-8b35-285c2089870c"/>
    <ds:schemaRef ds:uri="2eceac5b-b3a0-43ad-8cd7-734772f8614b"/>
    <ds:schemaRef ds:uri="http://purl.org/dc/terms/"/>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2022-03-22T17:33:00Z</cp:lastPrinted>
  <dcterms:created xsi:type="dcterms:W3CDTF">2022-03-22T18:33:00Z</dcterms:created>
  <dcterms:modified xsi:type="dcterms:W3CDTF">2022-07-15T16:49:00Z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