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520A2" w14:textId="77777777" w:rsidR="00B17722" w:rsidRPr="00EB5243" w:rsidRDefault="00C90F1C" w:rsidP="00B17722">
      <w:pPr>
        <w:pStyle w:val="Heading1"/>
        <w:ind w:left="90"/>
        <w:rPr>
          <w:rFonts w:ascii="Myriad Pro Light" w:hAnsi="Myriad Pro Light" w:cs="Arial"/>
          <w:b/>
          <w:sz w:val="22"/>
        </w:rPr>
      </w:pPr>
      <w:r w:rsidRPr="00EB5243">
        <w:rPr>
          <w:rFonts w:ascii="Myriad Pro Light" w:hAnsi="Myriad Pro Light" w:cs="Arial"/>
          <w:b/>
          <w:color w:val="D9222A"/>
          <w:sz w:val="22"/>
        </w:rPr>
        <w:t>|</w:t>
      </w:r>
      <w:r w:rsidRPr="00EB5243">
        <w:rPr>
          <w:rFonts w:ascii="Myriad Pro Light" w:hAnsi="Myriad Pro Light" w:cs="Arial"/>
          <w:bCs w:val="0"/>
          <w:color w:val="D9222A"/>
          <w:sz w:val="22"/>
        </w:rPr>
        <w:t xml:space="preserve"> </w:t>
      </w:r>
      <w:r w:rsidR="00B17722" w:rsidRPr="00EB5243">
        <w:rPr>
          <w:rFonts w:ascii="Myriad Pro Light" w:hAnsi="Myriad Pro Light" w:cs="Arial"/>
          <w:b/>
          <w:sz w:val="22"/>
        </w:rPr>
        <w:t>Suggested Specifications | Section 10 26 00</w:t>
      </w:r>
    </w:p>
    <w:p w14:paraId="4531B766" w14:textId="77777777" w:rsidR="00C90F1C" w:rsidRPr="00EB5243" w:rsidRDefault="00B17722" w:rsidP="000C57E3">
      <w:pPr>
        <w:pStyle w:val="Heading1"/>
        <w:ind w:left="90" w:right="22" w:firstLine="97"/>
        <w:rPr>
          <w:rFonts w:ascii="Myriad Pro Light" w:hAnsi="Myriad Pro Light" w:cs="Arial"/>
          <w:b/>
          <w:sz w:val="22"/>
        </w:rPr>
      </w:pPr>
      <w:r w:rsidRPr="00EB5243">
        <w:rPr>
          <w:rFonts w:ascii="Myriad Pro Light" w:hAnsi="Myriad Pro Light" w:cs="Arial"/>
          <w:b/>
          <w:sz w:val="22"/>
        </w:rPr>
        <w:t>CS Acrovyn</w:t>
      </w:r>
      <w:r w:rsidRPr="00EB5243">
        <w:rPr>
          <w:rFonts w:ascii="Myriad Pro Light" w:hAnsi="Myriad Pro Light" w:cs="Arial"/>
          <w:b/>
          <w:sz w:val="22"/>
          <w:vertAlign w:val="superscript"/>
        </w:rPr>
        <w:t>®</w:t>
      </w:r>
      <w:r w:rsidRPr="00EB5243">
        <w:rPr>
          <w:rFonts w:ascii="Myriad Pro Light" w:hAnsi="Myriad Pro Light" w:cs="Arial"/>
          <w:b/>
          <w:sz w:val="22"/>
        </w:rPr>
        <w:t xml:space="preserve"> </w:t>
      </w:r>
      <w:r w:rsidR="00AB47B2" w:rsidRPr="00EB5243">
        <w:rPr>
          <w:rFonts w:ascii="Myriad Pro Light" w:hAnsi="Myriad Pro Light" w:cs="Arial"/>
          <w:b/>
          <w:sz w:val="22"/>
        </w:rPr>
        <w:t xml:space="preserve">4000 </w:t>
      </w:r>
      <w:r w:rsidR="001C6F98" w:rsidRPr="00EB5243">
        <w:rPr>
          <w:rFonts w:ascii="Myriad Pro Light" w:hAnsi="Myriad Pro Light" w:cs="Arial"/>
          <w:b/>
          <w:sz w:val="22"/>
        </w:rPr>
        <w:t>Model</w:t>
      </w:r>
      <w:r w:rsidR="00C60067" w:rsidRPr="00EB5243">
        <w:rPr>
          <w:rFonts w:ascii="Myriad Pro Light" w:hAnsi="Myriad Pro Light" w:cs="Arial"/>
          <w:b/>
          <w:sz w:val="22"/>
        </w:rPr>
        <w:t>s</w:t>
      </w:r>
      <w:r w:rsidR="001C6F98" w:rsidRPr="00EB5243">
        <w:rPr>
          <w:rFonts w:ascii="Myriad Pro Light" w:hAnsi="Myriad Pro Light" w:cs="Arial"/>
          <w:b/>
          <w:sz w:val="22"/>
        </w:rPr>
        <w:t xml:space="preserve"> </w:t>
      </w:r>
      <w:r w:rsidR="00CE3043" w:rsidRPr="00EB5243">
        <w:rPr>
          <w:rFonts w:ascii="Myriad Pro Light" w:hAnsi="Myriad Pro Light" w:cs="Arial"/>
          <w:b/>
          <w:sz w:val="22"/>
        </w:rPr>
        <w:t>DEPL-</w:t>
      </w:r>
      <w:r w:rsidR="000C57E3" w:rsidRPr="00EB5243">
        <w:rPr>
          <w:rFonts w:ascii="Myriad Pro Light" w:hAnsi="Myriad Pro Light" w:cs="Arial"/>
          <w:b/>
          <w:sz w:val="22"/>
        </w:rPr>
        <w:t>SS and DEPU-SS (Stainless Steel Door Edge Protector)</w:t>
      </w:r>
    </w:p>
    <w:p w14:paraId="1F55A803" w14:textId="77777777" w:rsidR="000A46F6" w:rsidRPr="00EB5243" w:rsidRDefault="000A46F6" w:rsidP="00B17722">
      <w:pPr>
        <w:pStyle w:val="BodyText"/>
        <w:rPr>
          <w:rFonts w:ascii="Myriad Pro Light" w:hAnsi="Myriad Pro Light" w:cs="Arial"/>
          <w:sz w:val="22"/>
          <w:szCs w:val="22"/>
        </w:rPr>
      </w:pPr>
    </w:p>
    <w:p w14:paraId="341B3A68" w14:textId="77777777" w:rsidR="00296F4D" w:rsidRPr="00EB5243" w:rsidRDefault="00296F4D" w:rsidP="00296F4D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1 - General</w:t>
      </w:r>
    </w:p>
    <w:p w14:paraId="139C6DEB" w14:textId="77777777" w:rsidR="00296F4D" w:rsidRPr="00EB5243" w:rsidRDefault="00296F4D" w:rsidP="00222F5F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Summary</w:t>
      </w:r>
    </w:p>
    <w:p w14:paraId="73318472" w14:textId="77777777" w:rsidR="00296F4D" w:rsidRPr="00EB5243" w:rsidRDefault="00296F4D" w:rsidP="00222F5F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This section includes the following types of wall protection systems:</w:t>
      </w:r>
    </w:p>
    <w:p w14:paraId="4DB2EC78" w14:textId="77777777" w:rsidR="00296F4D" w:rsidRPr="00EB5243" w:rsidRDefault="00296F4D" w:rsidP="00222F5F">
      <w:pPr>
        <w:pStyle w:val="BodyText"/>
        <w:numPr>
          <w:ilvl w:val="2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Door Protection</w:t>
      </w:r>
    </w:p>
    <w:p w14:paraId="64269687" w14:textId="77777777" w:rsidR="00296F4D" w:rsidRPr="00EB5243" w:rsidRDefault="00296F4D" w:rsidP="00222F5F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Related sections: The following sections contain requirements related to this section:</w:t>
      </w:r>
    </w:p>
    <w:p w14:paraId="37699834" w14:textId="77777777" w:rsidR="00296F4D" w:rsidRPr="00EB5243" w:rsidRDefault="00296F4D" w:rsidP="00222F5F">
      <w:pPr>
        <w:pStyle w:val="BodyText"/>
        <w:numPr>
          <w:ilvl w:val="2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Handrails, Corner Guards, Bumper Guards, Crash Rails, Accent Rails, Wall Covering, Wall Panels; refer to section 10 26 00 “Wall and Door Protection”</w:t>
      </w:r>
    </w:p>
    <w:p w14:paraId="6900D097" w14:textId="77777777" w:rsidR="00296F4D" w:rsidRPr="00EB5243" w:rsidRDefault="00296F4D" w:rsidP="00296F4D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F4F188E" w14:textId="77777777" w:rsidR="00296F4D" w:rsidRPr="00EB5243" w:rsidRDefault="00296F4D" w:rsidP="00222F5F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References</w:t>
      </w:r>
    </w:p>
    <w:p w14:paraId="786DE868" w14:textId="77777777" w:rsidR="00296F4D" w:rsidRPr="00EB5243" w:rsidRDefault="00296F4D" w:rsidP="00222F5F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National codes (IBC, UBC, SBCCI and BOCA)</w:t>
      </w:r>
    </w:p>
    <w:p w14:paraId="2B79E268" w14:textId="77777777" w:rsidR="00296F4D" w:rsidRPr="00EB5243" w:rsidRDefault="00296F4D" w:rsidP="00222F5F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American Society for Testing and Materials (ASTM)</w:t>
      </w:r>
    </w:p>
    <w:p w14:paraId="7DEF76BC" w14:textId="77777777" w:rsidR="00296F4D" w:rsidRPr="00EB5243" w:rsidRDefault="00296F4D" w:rsidP="00296F4D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6AB0B06" w14:textId="77777777" w:rsidR="00296F4D" w:rsidRPr="00EB5243" w:rsidRDefault="00296F4D" w:rsidP="00222F5F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Submittals</w:t>
      </w:r>
    </w:p>
    <w:p w14:paraId="4AD2C16B" w14:textId="77777777" w:rsidR="00296F4D" w:rsidRPr="00EB5243" w:rsidRDefault="00296F4D" w:rsidP="00296F4D">
      <w:pPr>
        <w:pStyle w:val="BodyText"/>
        <w:ind w:left="1122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Submit the following in accordance with conditions of contract and Division 1 specification section 01 33 00 “Submittal Procedures”:</w:t>
      </w:r>
    </w:p>
    <w:p w14:paraId="1252F05A" w14:textId="77777777" w:rsidR="00296F4D" w:rsidRPr="00EB5243" w:rsidRDefault="00296F4D" w:rsidP="00222F5F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12DB754E" w14:textId="77777777" w:rsidR="00296F4D" w:rsidRPr="00EB5243" w:rsidRDefault="00296F4D" w:rsidP="00222F5F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Shop drawings showing locations, </w:t>
      </w:r>
      <w:proofErr w:type="gramStart"/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extent</w:t>
      </w:r>
      <w:proofErr w:type="gramEnd"/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installation details of door protection products.</w:t>
      </w:r>
    </w:p>
    <w:p w14:paraId="082FE531" w14:textId="77777777" w:rsidR="00296F4D" w:rsidRPr="00EB5243" w:rsidRDefault="00296F4D" w:rsidP="00222F5F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Samples for verification purposes: Submit the following samples, as proposed for this work, for verification of color, texture, </w:t>
      </w:r>
      <w:proofErr w:type="gramStart"/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pattern</w:t>
      </w:r>
      <w:proofErr w:type="gramEnd"/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thickness:</w:t>
      </w:r>
    </w:p>
    <w:p w14:paraId="30783097" w14:textId="77777777" w:rsidR="00296F4D" w:rsidRPr="00EB5243" w:rsidRDefault="00296F4D" w:rsidP="00222F5F">
      <w:pPr>
        <w:pStyle w:val="BodyText"/>
        <w:numPr>
          <w:ilvl w:val="2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 of each product specified.</w:t>
      </w:r>
    </w:p>
    <w:p w14:paraId="0DECD5A5" w14:textId="77777777" w:rsidR="00296F4D" w:rsidRPr="00EB5243" w:rsidRDefault="00296F4D" w:rsidP="00222F5F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Maintenance data for door protection system components for inclusion in the operating and maintenance manuals specified in Division 1.</w:t>
      </w:r>
    </w:p>
    <w:p w14:paraId="51CCC4AD" w14:textId="77777777" w:rsidR="00296F4D" w:rsidRPr="00EB5243" w:rsidRDefault="00296F4D" w:rsidP="00296F4D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7A2015B" w14:textId="77777777" w:rsidR="00296F4D" w:rsidRPr="00EB5243" w:rsidRDefault="00296F4D" w:rsidP="00222F5F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Quality Assurance</w:t>
      </w:r>
    </w:p>
    <w:p w14:paraId="5D1AD819" w14:textId="77777777" w:rsidR="00296F4D" w:rsidRPr="00EB5243" w:rsidRDefault="00296F4D" w:rsidP="00222F5F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Installer qualifications: Engage an installer who has no less than 3 </w:t>
      </w:r>
      <w:proofErr w:type="spellStart"/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 experience</w:t>
      </w:r>
      <w:proofErr w:type="spellEnd"/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installation of door protection products similar in complexity to those required for this project.</w:t>
      </w:r>
    </w:p>
    <w:p w14:paraId="69E12154" w14:textId="77777777" w:rsidR="00296F4D" w:rsidRPr="00EB5243" w:rsidRDefault="00296F4D" w:rsidP="00222F5F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Manufacturer's qualifications: Not less than 5 </w:t>
      </w:r>
      <w:proofErr w:type="spellStart"/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 experience</w:t>
      </w:r>
      <w:proofErr w:type="spellEnd"/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the production of specified products and a record of successful in-service performance.</w:t>
      </w:r>
    </w:p>
    <w:p w14:paraId="7CC88315" w14:textId="77777777" w:rsidR="00296F4D" w:rsidRPr="00EB5243" w:rsidRDefault="00296F4D" w:rsidP="00222F5F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Code Compliance: Door protection products should conform to all applicable codes including IBC, UBC, SBCCI and BOCA.</w:t>
      </w:r>
    </w:p>
    <w:p w14:paraId="3359A83A" w14:textId="77777777" w:rsidR="00296F4D" w:rsidRPr="00EB5243" w:rsidRDefault="00296F4D" w:rsidP="00222F5F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Single source responsibility: Provide all components of the wall protection system manufactured by the same company to ensure compatibility of color, </w:t>
      </w:r>
      <w:proofErr w:type="gramStart"/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texture</w:t>
      </w:r>
      <w:proofErr w:type="gramEnd"/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physical properties.</w:t>
      </w:r>
    </w:p>
    <w:p w14:paraId="11978C9E" w14:textId="77777777" w:rsidR="00296F4D" w:rsidRPr="00EB5243" w:rsidRDefault="00296F4D" w:rsidP="00296F4D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DFA512D" w14:textId="77777777" w:rsidR="00296F4D" w:rsidRPr="00EB5243" w:rsidRDefault="00296F4D" w:rsidP="00222F5F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Delivery, Storage and Handling</w:t>
      </w:r>
    </w:p>
    <w:p w14:paraId="07092C01" w14:textId="77777777" w:rsidR="00296F4D" w:rsidRPr="00EB5243" w:rsidRDefault="00296F4D" w:rsidP="00222F5F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Deliver materials to the project site in unopened original factory packaging clearly labeled to show manufacturer.</w:t>
      </w:r>
    </w:p>
    <w:p w14:paraId="05E9D133" w14:textId="77777777" w:rsidR="00296F4D" w:rsidRPr="00EB5243" w:rsidRDefault="00296F4D" w:rsidP="00222F5F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Materials must be stored flat.</w:t>
      </w:r>
    </w:p>
    <w:p w14:paraId="760B32CB" w14:textId="77777777" w:rsidR="00296F4D" w:rsidRPr="00EB5243" w:rsidRDefault="00296F4D" w:rsidP="00296F4D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6A88877" w14:textId="77777777" w:rsidR="00296F4D" w:rsidRPr="00EB5243" w:rsidRDefault="00296F4D" w:rsidP="00222F5F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Project Conditions</w:t>
      </w:r>
    </w:p>
    <w:p w14:paraId="2A87F44E" w14:textId="44A869E7" w:rsidR="00296F4D" w:rsidRDefault="00296F4D" w:rsidP="00222F5F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Installation areas must be enclosed and weatherproofed before installation commences.</w:t>
      </w:r>
    </w:p>
    <w:p w14:paraId="0BF3969E" w14:textId="77777777" w:rsidR="00EB5243" w:rsidRPr="00EB5243" w:rsidRDefault="00EB5243" w:rsidP="00EB5243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4490034" w14:textId="10CF1C59" w:rsidR="003A7F73" w:rsidRPr="00EB5243" w:rsidRDefault="003A7F73" w:rsidP="003A7F73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Warranty</w:t>
      </w:r>
    </w:p>
    <w:p w14:paraId="4B356A91" w14:textId="77777777" w:rsidR="003A7F73" w:rsidRPr="00EB5243" w:rsidRDefault="003A7F73" w:rsidP="003A7F73">
      <w:pPr>
        <w:widowControl/>
        <w:numPr>
          <w:ilvl w:val="1"/>
          <w:numId w:val="4"/>
        </w:numPr>
        <w:autoSpaceDE/>
        <w:autoSpaceDN/>
        <w:rPr>
          <w:rFonts w:ascii="Myriad Pro Light" w:hAnsi="Myriad Pro Light"/>
          <w:b/>
          <w:bCs/>
        </w:rPr>
      </w:pPr>
      <w:bookmarkStart w:id="0" w:name="_Hlk52281068"/>
      <w:r w:rsidRPr="00EB5243">
        <w:rPr>
          <w:rFonts w:ascii="Myriad Pro Light" w:hAnsi="Myriad Pro Light"/>
          <w:b/>
          <w:bCs/>
        </w:rPr>
        <w:t>Acrovyn 5-year Limited Warranty</w:t>
      </w:r>
    </w:p>
    <w:p w14:paraId="5B462726" w14:textId="77777777" w:rsidR="003A7F73" w:rsidRPr="00EB5243" w:rsidRDefault="003A7F73" w:rsidP="003A7F73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EB5243">
        <w:rPr>
          <w:rFonts w:ascii="Myriad Pro Light" w:hAnsi="Myriad Pro Light" w:cs="Arial"/>
        </w:rPr>
        <w:t xml:space="preserve">Applies to Interior Wall Protection orders that </w:t>
      </w:r>
      <w:r w:rsidRPr="00EB5243">
        <w:rPr>
          <w:rFonts w:ascii="Myriad Pro Light" w:hAnsi="Myriad Pro Light" w:cs="Arial"/>
          <w:u w:val="single"/>
        </w:rPr>
        <w:t>do not</w:t>
      </w:r>
      <w:r w:rsidRPr="00EB5243">
        <w:rPr>
          <w:rFonts w:ascii="Myriad Pro Light" w:hAnsi="Myriad Pro Light" w:cs="Arial"/>
        </w:rPr>
        <w:t xml:space="preserve"> include recommended components or accessories </w:t>
      </w:r>
    </w:p>
    <w:p w14:paraId="2D58BAEB" w14:textId="77777777" w:rsidR="003A7F73" w:rsidRPr="00EB5243" w:rsidRDefault="003A7F73" w:rsidP="003A7F73">
      <w:pPr>
        <w:widowControl/>
        <w:numPr>
          <w:ilvl w:val="1"/>
          <w:numId w:val="5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EB5243">
        <w:rPr>
          <w:rFonts w:ascii="Myriad Pro Light" w:hAnsi="Myriad Pro Light" w:cs="Arial"/>
        </w:rPr>
        <w:t>Assemblies = Brackets, Hardware</w:t>
      </w:r>
    </w:p>
    <w:p w14:paraId="4007823E" w14:textId="77777777" w:rsidR="003A7F73" w:rsidRPr="00EB5243" w:rsidRDefault="003A7F73" w:rsidP="003A7F73">
      <w:pPr>
        <w:widowControl/>
        <w:numPr>
          <w:ilvl w:val="1"/>
          <w:numId w:val="5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EB5243">
        <w:rPr>
          <w:rFonts w:ascii="Myriad Pro Light" w:hAnsi="Myriad Pro Light" w:cs="Arial"/>
        </w:rPr>
        <w:t>Accessories = Primer, Adhesive, Caulk, Trims &amp; Moldings</w:t>
      </w:r>
    </w:p>
    <w:p w14:paraId="7B1C5930" w14:textId="77777777" w:rsidR="003A7F73" w:rsidRPr="00EB5243" w:rsidRDefault="003A7F73" w:rsidP="003A7F73">
      <w:pPr>
        <w:widowControl/>
        <w:numPr>
          <w:ilvl w:val="1"/>
          <w:numId w:val="4"/>
        </w:numPr>
        <w:autoSpaceDE/>
        <w:autoSpaceDN/>
        <w:spacing w:after="160" w:line="259" w:lineRule="auto"/>
        <w:ind w:left="1443"/>
        <w:contextualSpacing/>
        <w:rPr>
          <w:rFonts w:ascii="Myriad Pro Light" w:hAnsi="Myriad Pro Light" w:cs="Arial"/>
        </w:rPr>
      </w:pPr>
      <w:r w:rsidRPr="00EB5243">
        <w:rPr>
          <w:rFonts w:ascii="Myriad Pro Light" w:hAnsi="Myriad Pro Light" w:cs="Arial"/>
          <w:b/>
          <w:bCs/>
        </w:rPr>
        <w:t>Limited Lifetime Systems Warranty</w:t>
      </w:r>
    </w:p>
    <w:p w14:paraId="09969062" w14:textId="77777777" w:rsidR="003A7F73" w:rsidRPr="00EB5243" w:rsidRDefault="003A7F73" w:rsidP="003A7F73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EB5243">
        <w:rPr>
          <w:rFonts w:ascii="Myriad Pro Light" w:hAnsi="Myriad Pro Light" w:cs="Arial"/>
        </w:rPr>
        <w:lastRenderedPageBreak/>
        <w:t>Applies to CS Interior Wall Protection projects that include all recommended components and accessories related to CS Interior Wall Protection Products.</w:t>
      </w:r>
    </w:p>
    <w:p w14:paraId="702DC283" w14:textId="77777777" w:rsidR="003A7F73" w:rsidRPr="00EB5243" w:rsidRDefault="003A7F73" w:rsidP="003A7F73">
      <w:pPr>
        <w:widowControl/>
        <w:numPr>
          <w:ilvl w:val="1"/>
          <w:numId w:val="5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EB5243">
        <w:rPr>
          <w:rFonts w:ascii="Myriad Pro Light" w:hAnsi="Myriad Pro Light" w:cs="Arial"/>
        </w:rPr>
        <w:t>Assemblies = Brackets, Hardware</w:t>
      </w:r>
    </w:p>
    <w:p w14:paraId="268BFD4C" w14:textId="77777777" w:rsidR="003A7F73" w:rsidRPr="00EB5243" w:rsidRDefault="003A7F73" w:rsidP="003A7F73">
      <w:pPr>
        <w:widowControl/>
        <w:numPr>
          <w:ilvl w:val="1"/>
          <w:numId w:val="5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EB5243">
        <w:rPr>
          <w:rFonts w:ascii="Myriad Pro Light" w:hAnsi="Myriad Pro Light" w:cs="Arial"/>
        </w:rPr>
        <w:t>Accessories = Primer, Adhesive, Caulk, Trims &amp; Moldings</w:t>
      </w:r>
    </w:p>
    <w:bookmarkEnd w:id="0"/>
    <w:p w14:paraId="3CB41B38" w14:textId="77777777" w:rsidR="00296F4D" w:rsidRPr="00EB5243" w:rsidRDefault="00296F4D" w:rsidP="00296F4D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48506BD" w14:textId="77777777" w:rsidR="00296F4D" w:rsidRPr="00EB5243" w:rsidRDefault="00296F4D" w:rsidP="00296F4D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2 - Products</w:t>
      </w:r>
    </w:p>
    <w:p w14:paraId="5E6060DE" w14:textId="77777777" w:rsidR="00296F4D" w:rsidRPr="00EB5243" w:rsidRDefault="00296F4D" w:rsidP="00222F5F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Manufacturers</w:t>
      </w:r>
    </w:p>
    <w:p w14:paraId="0FE74387" w14:textId="77777777" w:rsidR="00EB5243" w:rsidRPr="00EB5243" w:rsidRDefault="00EB5243" w:rsidP="00EB5243">
      <w:pPr>
        <w:tabs>
          <w:tab w:val="left" w:pos="-1024"/>
          <w:tab w:val="left" w:pos="-720"/>
          <w:tab w:val="left" w:pos="0"/>
          <w:tab w:val="left" w:pos="415"/>
          <w:tab w:val="left" w:pos="1440"/>
        </w:tabs>
        <w:spacing w:line="242" w:lineRule="auto"/>
        <w:rPr>
          <w:rFonts w:ascii="Myriad Pro Light" w:hAnsi="Myriad Pro Light"/>
          <w:bCs/>
        </w:rPr>
      </w:pPr>
      <w:r w:rsidRPr="00EB5243">
        <w:rPr>
          <w:rFonts w:ascii="Myriad Pro Light" w:hAnsi="Myriad Pro Light"/>
          <w:bCs/>
        </w:rPr>
        <w:tab/>
        <w:t xml:space="preserve">       </w:t>
      </w:r>
      <w:r w:rsidRPr="00EB5243">
        <w:rPr>
          <w:rFonts w:ascii="Myriad Pro Light" w:hAnsi="Myriad Pro Light"/>
          <w:b/>
        </w:rPr>
        <w:t>A</w:t>
      </w:r>
      <w:r w:rsidRPr="00EB5243">
        <w:rPr>
          <w:rFonts w:ascii="Myriad Pro Light" w:hAnsi="Myriad Pro Light"/>
          <w:bCs/>
        </w:rPr>
        <w:t xml:space="preserve">. </w:t>
      </w:r>
      <w:bookmarkStart w:id="1" w:name="_Hlk46931696"/>
      <w:r w:rsidRPr="00EB5243">
        <w:rPr>
          <w:rFonts w:ascii="Myriad Pro Light" w:hAnsi="Myriad Pro Light"/>
          <w:bCs/>
        </w:rPr>
        <w:t xml:space="preserve">Basis of Design - Construction Specialties, Inc., 3 Werner Way, Lebanon, NJ 08833 USA 800-233-8493. </w:t>
      </w:r>
    </w:p>
    <w:p w14:paraId="361639C2" w14:textId="77777777" w:rsidR="00EB5243" w:rsidRPr="00EB5243" w:rsidRDefault="00EB5243" w:rsidP="00EB5243">
      <w:pPr>
        <w:tabs>
          <w:tab w:val="left" w:pos="-1024"/>
          <w:tab w:val="left" w:pos="-720"/>
          <w:tab w:val="left" w:pos="0"/>
          <w:tab w:val="left" w:pos="415"/>
          <w:tab w:val="left" w:pos="1440"/>
        </w:tabs>
        <w:spacing w:line="242" w:lineRule="auto"/>
        <w:rPr>
          <w:rFonts w:ascii="Myriad Pro Light" w:hAnsi="Myriad Pro Light"/>
          <w:bCs/>
        </w:rPr>
      </w:pPr>
      <w:r w:rsidRPr="00EB5243">
        <w:rPr>
          <w:rFonts w:ascii="Myriad Pro Light" w:hAnsi="Myriad Pro Light"/>
          <w:bCs/>
        </w:rPr>
        <w:t xml:space="preserve">                     email: </w:t>
      </w:r>
      <w:hyperlink r:id="rId11" w:history="1">
        <w:r w:rsidRPr="00EB5243">
          <w:rPr>
            <w:rStyle w:val="Hyperlink"/>
            <w:rFonts w:ascii="Myriad Pro Light" w:hAnsi="Myriad Pro Light"/>
            <w:bCs/>
          </w:rPr>
          <w:t>cet@c-sgroup.com</w:t>
        </w:r>
      </w:hyperlink>
    </w:p>
    <w:p w14:paraId="0DB2854C" w14:textId="77777777" w:rsidR="00EB5243" w:rsidRPr="00EB5243" w:rsidRDefault="00EB5243" w:rsidP="00EB5243">
      <w:pPr>
        <w:tabs>
          <w:tab w:val="left" w:pos="-1024"/>
          <w:tab w:val="left" w:pos="-720"/>
          <w:tab w:val="left" w:pos="0"/>
          <w:tab w:val="left" w:pos="415"/>
          <w:tab w:val="left" w:pos="1440"/>
        </w:tabs>
        <w:spacing w:line="242" w:lineRule="auto"/>
        <w:ind w:left="792" w:hanging="418"/>
        <w:rPr>
          <w:rFonts w:ascii="Myriad Pro Light" w:hAnsi="Myriad Pro Light"/>
          <w:strike/>
        </w:rPr>
      </w:pPr>
      <w:r w:rsidRPr="00EB5243">
        <w:rPr>
          <w:rFonts w:ascii="Myriad Pro Light" w:hAnsi="Myriad Pro Light"/>
          <w:bCs/>
        </w:rPr>
        <w:tab/>
        <w:t xml:space="preserve">      </w:t>
      </w:r>
      <w:bookmarkEnd w:id="1"/>
      <w:r w:rsidRPr="00EB5243">
        <w:rPr>
          <w:rFonts w:ascii="Myriad Pro Light" w:hAnsi="Myriad Pro Light"/>
          <w:b/>
        </w:rPr>
        <w:t xml:space="preserve"> B. </w:t>
      </w:r>
      <w:r w:rsidRPr="00EB5243">
        <w:rPr>
          <w:rFonts w:ascii="Myriad Pro Light" w:hAnsi="Myriad Pro Light"/>
        </w:rPr>
        <w:t xml:space="preserve">Drawings and specifications are based on manufacturer's literature from </w:t>
      </w:r>
      <w:r w:rsidRPr="00EB5243">
        <w:rPr>
          <w:rFonts w:ascii="Myriad Pro Light" w:hAnsi="Myriad Pro Light"/>
          <w:bCs/>
        </w:rPr>
        <w:t>Construction Specialties</w:t>
      </w:r>
      <w:r w:rsidRPr="00EB5243">
        <w:rPr>
          <w:rFonts w:ascii="Myriad Pro Light" w:hAnsi="Myriad Pro Light"/>
        </w:rPr>
        <w:t xml:space="preserve">, Inc. No </w:t>
      </w:r>
      <w:bookmarkStart w:id="2" w:name="_Hlk48297338"/>
      <w:r w:rsidRPr="00EB5243">
        <w:rPr>
          <w:rFonts w:ascii="Myriad Pro Light" w:hAnsi="Myriad Pro Light"/>
        </w:rPr>
        <w:t>substitutions</w:t>
      </w:r>
      <w:bookmarkEnd w:id="2"/>
      <w:r w:rsidRPr="00EB5243">
        <w:rPr>
          <w:rFonts w:ascii="Myriad Pro Light" w:hAnsi="Myriad Pro Light"/>
        </w:rPr>
        <w:t>.</w:t>
      </w:r>
    </w:p>
    <w:p w14:paraId="352D4415" w14:textId="77777777" w:rsidR="00296F4D" w:rsidRPr="00EB5243" w:rsidRDefault="00296F4D" w:rsidP="00296F4D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499A156" w14:textId="77777777" w:rsidR="00296F4D" w:rsidRPr="00EB5243" w:rsidRDefault="00296F4D" w:rsidP="00222F5F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Materials</w:t>
      </w:r>
    </w:p>
    <w:p w14:paraId="5EEB1D89" w14:textId="77777777" w:rsidR="0086187B" w:rsidRPr="00EB5243" w:rsidRDefault="0086187B" w:rsidP="0086187B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Stainless Steel Components: shall be fabricated from type 304 stainless steel with a #4 satin finish; minimum strength and durability properties as specified in ASTM A240.</w:t>
      </w:r>
    </w:p>
    <w:p w14:paraId="0F27ABE1" w14:textId="77777777" w:rsidR="00296F4D" w:rsidRPr="00EB5243" w:rsidRDefault="00296F4D" w:rsidP="00296F4D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FF9845E" w14:textId="77777777" w:rsidR="00296F4D" w:rsidRPr="00EB5243" w:rsidRDefault="00296F4D" w:rsidP="00222F5F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Door Protection</w:t>
      </w:r>
    </w:p>
    <w:p w14:paraId="2257FBBE" w14:textId="77777777" w:rsidR="00296F4D" w:rsidRPr="00EB5243" w:rsidRDefault="00296F4D" w:rsidP="00222F5F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Stainless steel door edge protectors to be CS Acrovyn: Material to be formed and supplied with adhesive or factory applied double-faced tape as appropriate for the intended application. (Screws are optional.)</w:t>
      </w:r>
    </w:p>
    <w:p w14:paraId="24616996" w14:textId="77777777" w:rsidR="00296F4D" w:rsidRPr="00EB5243" w:rsidRDefault="00296F4D" w:rsidP="00222F5F">
      <w:pPr>
        <w:pStyle w:val="BodyText"/>
        <w:numPr>
          <w:ilvl w:val="2"/>
          <w:numId w:val="2"/>
        </w:numPr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Model DEP-LSS  "L" shaped </w:t>
      </w:r>
      <w:proofErr w:type="gramStart"/>
      <w:r w:rsidRPr="00EB5243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>16 gauge</w:t>
      </w:r>
      <w:proofErr w:type="gramEnd"/>
      <w:r w:rsidRPr="00EB5243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 stainless steel door edge protector with 1" (25.4mm) leg available in specified height 32-114" (0.8-2.9m). Specify angle if other than 90°.</w:t>
      </w:r>
    </w:p>
    <w:p w14:paraId="481C76DC" w14:textId="77777777" w:rsidR="00296F4D" w:rsidRPr="00EB5243" w:rsidRDefault="00296F4D" w:rsidP="00222F5F">
      <w:pPr>
        <w:pStyle w:val="BodyText"/>
        <w:numPr>
          <w:ilvl w:val="2"/>
          <w:numId w:val="2"/>
        </w:numPr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Model DEP-USS  “U” shaped </w:t>
      </w:r>
      <w:proofErr w:type="gramStart"/>
      <w:r w:rsidRPr="00EB5243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>16 gauge</w:t>
      </w:r>
      <w:proofErr w:type="gramEnd"/>
      <w:r w:rsidRPr="00EB5243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 stainless steel door edge protector with 1" (25.4mm) leg available in specified height 32-114" (0.8-2.9m). Specify angle if other than 90°.</w:t>
      </w:r>
    </w:p>
    <w:p w14:paraId="0708A7D3" w14:textId="77777777" w:rsidR="00296F4D" w:rsidRPr="00EB5243" w:rsidRDefault="00296F4D" w:rsidP="00296F4D">
      <w:pPr>
        <w:pStyle w:val="BodyText"/>
        <w:ind w:left="1800"/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</w:pPr>
    </w:p>
    <w:p w14:paraId="721AEB38" w14:textId="77777777" w:rsidR="00296F4D" w:rsidRPr="00EB5243" w:rsidRDefault="00296F4D" w:rsidP="00222F5F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Fabrication</w:t>
      </w:r>
    </w:p>
    <w:p w14:paraId="0DBEAB93" w14:textId="77777777" w:rsidR="00296F4D" w:rsidRPr="00EB5243" w:rsidRDefault="00296F4D" w:rsidP="00222F5F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General: Fabricate door protection products to comply with requirements indicated for design, dimensions, detail, </w:t>
      </w:r>
      <w:proofErr w:type="gramStart"/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finish</w:t>
      </w:r>
      <w:proofErr w:type="gramEnd"/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sizes.</w:t>
      </w:r>
    </w:p>
    <w:p w14:paraId="66C8CCFD" w14:textId="77777777" w:rsidR="00296F4D" w:rsidRPr="00EB5243" w:rsidRDefault="00296F4D" w:rsidP="00296F4D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06CF4A8" w14:textId="77777777" w:rsidR="00296F4D" w:rsidRPr="00EB5243" w:rsidRDefault="00296F4D" w:rsidP="00222F5F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Finishes</w:t>
      </w:r>
    </w:p>
    <w:p w14:paraId="2EF29657" w14:textId="77777777" w:rsidR="00296F4D" w:rsidRPr="00EB5243" w:rsidRDefault="00296F4D" w:rsidP="00222F5F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Comply with NAAMM "Metal Finishes Manual" for recommendations relative to applications and designations of finishes.</w:t>
      </w:r>
    </w:p>
    <w:p w14:paraId="2B7E621F" w14:textId="77777777" w:rsidR="00296F4D" w:rsidRPr="00EB5243" w:rsidRDefault="00296F4D" w:rsidP="00296F4D">
      <w:pPr>
        <w:pStyle w:val="BodyText"/>
        <w:ind w:left="108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2A8702EC" w14:textId="77777777" w:rsidR="00296F4D" w:rsidRPr="00EB5243" w:rsidRDefault="00296F4D" w:rsidP="00222F5F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Accessories</w:t>
      </w:r>
    </w:p>
    <w:p w14:paraId="1887F266" w14:textId="77777777" w:rsidR="00296F4D" w:rsidRPr="00EB5243" w:rsidRDefault="00296F4D" w:rsidP="00222F5F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Adhesive: Stainless steel door edge protection shall be furnished as a complete packaged system, including appropriate standard adhesive or optional double-faced tape.</w:t>
      </w:r>
    </w:p>
    <w:p w14:paraId="326B04A7" w14:textId="77777777" w:rsidR="00296F4D" w:rsidRPr="00EB5243" w:rsidRDefault="00296F4D" w:rsidP="00296F4D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E9E4D17" w14:textId="77777777" w:rsidR="00296F4D" w:rsidRPr="00EB5243" w:rsidRDefault="00296F4D" w:rsidP="00296F4D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3 - Execution</w:t>
      </w:r>
    </w:p>
    <w:p w14:paraId="2A003DB4" w14:textId="77777777" w:rsidR="00296F4D" w:rsidRPr="00EB5243" w:rsidRDefault="00296F4D" w:rsidP="00222F5F">
      <w:pPr>
        <w:pStyle w:val="BodyText"/>
        <w:numPr>
          <w:ilvl w:val="0"/>
          <w:numId w:val="1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Examination</w:t>
      </w:r>
    </w:p>
    <w:p w14:paraId="664BEDC4" w14:textId="77777777" w:rsidR="00296F4D" w:rsidRPr="00EB5243" w:rsidRDefault="00296F4D" w:rsidP="00222F5F">
      <w:pPr>
        <w:pStyle w:val="BodyText"/>
        <w:numPr>
          <w:ilvl w:val="1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Verification of conditions: Examine areas and conditions under which work is to be performed and identify conditions detrimental to proper or timely completion.</w:t>
      </w:r>
    </w:p>
    <w:p w14:paraId="09ED6E12" w14:textId="77777777" w:rsidR="00296F4D" w:rsidRPr="00EB5243" w:rsidRDefault="00296F4D" w:rsidP="00222F5F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Do not proceed until unsatisfactory conditions have been corrected.</w:t>
      </w:r>
    </w:p>
    <w:p w14:paraId="74A4514C" w14:textId="77777777" w:rsidR="00296F4D" w:rsidRPr="00EB5243" w:rsidRDefault="00296F4D" w:rsidP="00296F4D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ECFC99E" w14:textId="77777777" w:rsidR="00296F4D" w:rsidRPr="00EB5243" w:rsidRDefault="00296F4D" w:rsidP="00222F5F">
      <w:pPr>
        <w:pStyle w:val="BodyText"/>
        <w:numPr>
          <w:ilvl w:val="0"/>
          <w:numId w:val="1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Preparation</w:t>
      </w:r>
    </w:p>
    <w:p w14:paraId="647699B9" w14:textId="77777777" w:rsidR="00296F4D" w:rsidRPr="00EB5243" w:rsidRDefault="00296F4D" w:rsidP="00222F5F">
      <w:pPr>
        <w:pStyle w:val="BodyText"/>
        <w:numPr>
          <w:ilvl w:val="1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Surface preparation: Prior to installation, clean substrate to remove dirt, </w:t>
      </w:r>
      <w:proofErr w:type="gramStart"/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debris</w:t>
      </w:r>
      <w:proofErr w:type="gramEnd"/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loose particles. Perform additional preparation procedures as required by manufacturer's instructions.</w:t>
      </w:r>
    </w:p>
    <w:p w14:paraId="34F43A8E" w14:textId="77777777" w:rsidR="00296F4D" w:rsidRPr="00EB5243" w:rsidRDefault="00296F4D" w:rsidP="00222F5F">
      <w:pPr>
        <w:pStyle w:val="BodyText"/>
        <w:numPr>
          <w:ilvl w:val="1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Protection: Take all necessary steps to prevent damage to material during installation as required in </w:t>
      </w:r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>manufacturer's installation instructions.</w:t>
      </w:r>
    </w:p>
    <w:p w14:paraId="18772617" w14:textId="77777777" w:rsidR="00296F4D" w:rsidRPr="00EB5243" w:rsidRDefault="00296F4D" w:rsidP="00296F4D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DFD054A" w14:textId="77777777" w:rsidR="00296F4D" w:rsidRPr="00EB5243" w:rsidRDefault="00296F4D" w:rsidP="00222F5F">
      <w:pPr>
        <w:pStyle w:val="BodyText"/>
        <w:numPr>
          <w:ilvl w:val="0"/>
          <w:numId w:val="1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Installation</w:t>
      </w:r>
    </w:p>
    <w:p w14:paraId="5EC0C5EB" w14:textId="77777777" w:rsidR="00296F4D" w:rsidRPr="00EB5243" w:rsidRDefault="00296F4D" w:rsidP="00222F5F">
      <w:pPr>
        <w:pStyle w:val="BodyText"/>
        <w:numPr>
          <w:ilvl w:val="1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 the work of this section in strict accordance with the manufacturer's recommendations using approved adhesive, double-faced tape or screws and locating all components firmly into position, level and plumb.</w:t>
      </w:r>
    </w:p>
    <w:p w14:paraId="2475A0A3" w14:textId="77777777" w:rsidR="00296F4D" w:rsidRPr="00EB5243" w:rsidRDefault="00296F4D" w:rsidP="00296F4D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FA06601" w14:textId="77777777" w:rsidR="00296F4D" w:rsidRPr="00EB5243" w:rsidRDefault="00296F4D" w:rsidP="00222F5F">
      <w:pPr>
        <w:pStyle w:val="BodyText"/>
        <w:numPr>
          <w:ilvl w:val="0"/>
          <w:numId w:val="1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Cleaning</w:t>
      </w:r>
    </w:p>
    <w:p w14:paraId="57761791" w14:textId="77777777" w:rsidR="00296F4D" w:rsidRPr="00EB5243" w:rsidRDefault="00296F4D" w:rsidP="00222F5F">
      <w:pPr>
        <w:pStyle w:val="BodyText"/>
        <w:numPr>
          <w:ilvl w:val="1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Immediately upon completion of installation, clean door protection products and accessories in accordance with manufacturer's recommended cleaning method.</w:t>
      </w:r>
    </w:p>
    <w:p w14:paraId="68730265" w14:textId="77777777" w:rsidR="00296F4D" w:rsidRPr="00EB5243" w:rsidRDefault="00296F4D" w:rsidP="00222F5F">
      <w:pPr>
        <w:pStyle w:val="BodyText"/>
        <w:numPr>
          <w:ilvl w:val="1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Remove surplus materials, rubbish and debris resulting from installation as work progresses and upon completion of work.</w:t>
      </w:r>
    </w:p>
    <w:p w14:paraId="1F2FCC0A" w14:textId="77777777" w:rsidR="00296F4D" w:rsidRPr="00EB5243" w:rsidRDefault="00296F4D" w:rsidP="00296F4D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7B34BF7" w14:textId="77777777" w:rsidR="00296F4D" w:rsidRPr="00EB5243" w:rsidRDefault="00296F4D" w:rsidP="00222F5F">
      <w:pPr>
        <w:pStyle w:val="BodyText"/>
        <w:numPr>
          <w:ilvl w:val="0"/>
          <w:numId w:val="1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Protection</w:t>
      </w:r>
    </w:p>
    <w:p w14:paraId="0475FC48" w14:textId="77777777" w:rsidR="00296F4D" w:rsidRPr="00EB5243" w:rsidRDefault="00296F4D" w:rsidP="00222F5F">
      <w:pPr>
        <w:pStyle w:val="BodyText"/>
        <w:numPr>
          <w:ilvl w:val="1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B524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 installed materials to prevent damage by other trades. Use materials that may be easily removed without leaving residue or permanent stains.</w:t>
      </w:r>
    </w:p>
    <w:p w14:paraId="3D5BF673" w14:textId="77777777" w:rsidR="00467C80" w:rsidRPr="00EB5243" w:rsidRDefault="00467C80" w:rsidP="00192600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sectPr w:rsidR="00467C80" w:rsidRPr="00EB5243" w:rsidSect="00C56A0E">
      <w:headerReference w:type="default" r:id="rId12"/>
      <w:footerReference w:type="default" r:id="rId13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CEFF0" w14:textId="77777777" w:rsidR="00222F5F" w:rsidRDefault="00222F5F">
      <w:r>
        <w:separator/>
      </w:r>
    </w:p>
  </w:endnote>
  <w:endnote w:type="continuationSeparator" w:id="0">
    <w:p w14:paraId="7CC90961" w14:textId="77777777" w:rsidR="00222F5F" w:rsidRDefault="0022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Light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E366F" w14:textId="4076F992" w:rsidR="002C056E" w:rsidRDefault="00EB524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203C4DF5" wp14:editId="711ED648">
              <wp:simplePos x="0" y="0"/>
              <wp:positionH relativeFrom="page">
                <wp:posOffset>3238500</wp:posOffset>
              </wp:positionH>
              <wp:positionV relativeFrom="page">
                <wp:posOffset>9342120</wp:posOffset>
              </wp:positionV>
              <wp:extent cx="998220" cy="288290"/>
              <wp:effectExtent l="0" t="0" r="11430" b="165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98220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8AA0AD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7F42CD22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3C4D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55pt;margin-top:735.6pt;width:78.6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" filled="f" stroked="f">
              <v:path arrowok="t"/>
              <v:textbox inset="0,0,0,0">
                <w:txbxContent>
                  <w:p w14:paraId="368AA0AD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7F42CD22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138"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701D187" wp14:editId="7E32D84E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88658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35E6B9FB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6F79AE1E" w14:textId="77777777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Inc.  |  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G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B1394B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D</w:t>
                          </w:r>
                          <w:r w:rsidR="00CE3043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EP</w:t>
                          </w:r>
                          <w:r w:rsidR="000C57E3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SS</w:t>
                          </w:r>
                          <w:r w:rsidR="00CE3043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SERIES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0720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 |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01D187" id="Text Box 1" o:spid="_x0000_s1029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" filled="f" stroked="f">
              <v:path arrowok="t"/>
              <v:textbox inset="0,0,0,0">
                <w:txbxContent>
                  <w:p w14:paraId="46188658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35E6B9FB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6F79AE1E" w14:textId="77777777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Inc.  |  </w:t>
                    </w:r>
                    <w:r w:rsidR="00BF7061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G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B1394B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D</w:t>
                    </w:r>
                    <w:r w:rsidR="00CE3043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EP</w:t>
                    </w:r>
                    <w:r w:rsidR="000C57E3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SS</w:t>
                    </w:r>
                    <w:r w:rsidR="00CE3043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SERIES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0720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 |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10"/>
                        <w:sz w:val="14"/>
                        <w:szCs w:val="14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instrText xml:space="preserve"> PAGE </w:instrTex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19C3AE90" wp14:editId="030C9804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153092CB" wp14:editId="037C3837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7BA462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A7EA2" w14:textId="77777777" w:rsidR="00222F5F" w:rsidRDefault="00222F5F">
      <w:r>
        <w:separator/>
      </w:r>
    </w:p>
  </w:footnote>
  <w:footnote w:type="continuationSeparator" w:id="0">
    <w:p w14:paraId="2CB5C7DC" w14:textId="77777777" w:rsidR="00222F5F" w:rsidRDefault="00222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BF26" w14:textId="77777777" w:rsidR="002C056E" w:rsidRDefault="00044E78">
    <w:pPr>
      <w:pStyle w:val="BodyText"/>
      <w:spacing w:line="14" w:lineRule="auto"/>
    </w:pPr>
    <w:r w:rsidRPr="00044E78"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324513FF" wp14:editId="1F1CFBD3">
              <wp:simplePos x="0" y="0"/>
              <wp:positionH relativeFrom="page">
                <wp:posOffset>8255</wp:posOffset>
              </wp:positionH>
              <wp:positionV relativeFrom="page">
                <wp:posOffset>0</wp:posOffset>
              </wp:positionV>
              <wp:extent cx="7772400" cy="1045210"/>
              <wp:effectExtent l="0" t="0" r="0" b="0"/>
              <wp:wrapNone/>
              <wp:docPr id="2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045210"/>
                        <a:chOff x="0" y="0"/>
                        <a:chExt cx="12240" cy="1646"/>
                      </a:xfrm>
                    </wpg:grpSpPr>
                    <wps:wsp>
                      <wps:cNvPr id="28" name="Rectangle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0" cy="1646"/>
                        </a:xfrm>
                        <a:prstGeom prst="rect">
                          <a:avLst/>
                        </a:prstGeom>
                        <a:solidFill>
                          <a:srgbClr val="E5E6E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Line 8"/>
                      <wps:cNvCnPr>
                        <a:cxnSpLocks/>
                      </wps:cNvCnPr>
                      <wps:spPr bwMode="auto">
                        <a:xfrm>
                          <a:off x="1075" y="985"/>
                          <a:ext cx="3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2232A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5EECC1" id="Group 6" o:spid="_x0000_s1026" style="position:absolute;margin-left:.65pt;margin-top:0;width:612pt;height:82.3pt;z-index:-251661312;mso-position-horizontal-relative:page;mso-position-vertical-relative:page" coordsize="12240,1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">
              <v:rect id="Rectangle 7" o:spid="_x0000_s1027" style="position:absolute;width:12240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" fillcolor="#e5e6e5" stroked="f"/>
              <v:line id="Line 8" o:spid="_x0000_s1028" style="position:absolute;visibility:visible;mso-wrap-style:square" from="1075,985" to="4270,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" strokecolor="#d2232a" strokeweight="1.5pt">
                <o:lock v:ext="edit" shapetype="f"/>
              </v:line>
              <w10:wrap anchorx="page" anchory="page"/>
            </v:group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5F58D7E" wp14:editId="2841EB53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853E84" w14:textId="77777777" w:rsidR="00044E78" w:rsidRPr="00D622CA" w:rsidRDefault="00DE2049" w:rsidP="00044E78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>INTERIOR</w:t>
                          </w:r>
                          <w:r w:rsidR="00044E78" w:rsidRPr="00D622CA"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 xml:space="preserve"> PRODUCT SOLUTIONS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F58D7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3.25pt;margin-top:31.5pt;width:221.4pt;height:14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" filled="f" stroked="f">
              <v:textbox inset="0,0,0,0">
                <w:txbxContent>
                  <w:p w14:paraId="4F853E84" w14:textId="77777777" w:rsidR="00044E78" w:rsidRPr="00D622CA" w:rsidRDefault="00DE2049" w:rsidP="00044E78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>INTERIOR</w:t>
                    </w:r>
                    <w:r w:rsidR="00044E78" w:rsidRPr="00D622CA"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 xml:space="preserve"> PRODUCT 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3ED8CBF" wp14:editId="4B3D3AB3">
              <wp:simplePos x="0" y="0"/>
              <wp:positionH relativeFrom="page">
                <wp:posOffset>676275</wp:posOffset>
              </wp:positionH>
              <wp:positionV relativeFrom="page">
                <wp:posOffset>660400</wp:posOffset>
              </wp:positionV>
              <wp:extent cx="2724785" cy="288925"/>
              <wp:effectExtent l="0" t="0" r="5715" b="3175"/>
              <wp:wrapNone/>
              <wp:docPr id="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24785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D936B3" w14:textId="77777777" w:rsidR="00044E78" w:rsidRPr="00D622CA" w:rsidRDefault="00E71861" w:rsidP="00044E78">
                          <w:pPr>
                            <w:spacing w:before="16"/>
                            <w:ind w:left="2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S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PECIFICATION GUIDE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ED8CBF" id="Text Box 4" o:spid="_x0000_s1027" type="#_x0000_t202" style="position:absolute;margin-left:53.25pt;margin-top:52pt;width:214.55pt;height:2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" filled="f" stroked="f">
              <v:textbox inset="0,0,0,0">
                <w:txbxContent>
                  <w:p w14:paraId="5FD936B3" w14:textId="77777777" w:rsidR="00044E78" w:rsidRPr="00D622CA" w:rsidRDefault="00E71861" w:rsidP="00044E78">
                    <w:pPr>
                      <w:spacing w:before="16"/>
                      <w:ind w:left="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S</w:t>
                    </w:r>
                    <w:r w:rsidR="00BF7061"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PECIFICATION 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1" w15:restartNumberingAfterBreak="0">
    <w:nsid w:val="40386F6B"/>
    <w:multiLevelType w:val="multilevel"/>
    <w:tmpl w:val="824E5CE8"/>
    <w:lvl w:ilvl="0">
      <w:start w:val="1"/>
      <w:numFmt w:val="decimal"/>
      <w:lvlText w:val="2.0%1 "/>
      <w:lvlJc w:val="left"/>
      <w:pPr>
        <w:tabs>
          <w:tab w:val="num" w:pos="1080"/>
        </w:tabs>
        <w:ind w:left="720" w:hanging="360"/>
      </w:pPr>
      <w:rPr>
        <w:b/>
        <w:i w:val="0"/>
        <w:sz w:val="20"/>
        <w:szCs w:val="2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  <w:sz w:val="20"/>
        <w:szCs w:val="2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40F078C5"/>
    <w:multiLevelType w:val="multilevel"/>
    <w:tmpl w:val="057E0628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431C4CF4"/>
    <w:multiLevelType w:val="multilevel"/>
    <w:tmpl w:val="CFBE447A"/>
    <w:lvl w:ilvl="0">
      <w:start w:val="1"/>
      <w:numFmt w:val="decimal"/>
      <w:lvlText w:val="2.0%1 "/>
      <w:lvlJc w:val="left"/>
      <w:pPr>
        <w:tabs>
          <w:tab w:val="num" w:pos="1080"/>
        </w:tabs>
        <w:ind w:left="720" w:hanging="360"/>
      </w:pPr>
      <w:rPr>
        <w:b/>
        <w:i w:val="0"/>
        <w:sz w:val="20"/>
        <w:szCs w:val="2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  <w:sz w:val="20"/>
        <w:szCs w:val="2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643E60C4"/>
    <w:multiLevelType w:val="multilevel"/>
    <w:tmpl w:val="C80AB3F2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7" w15:restartNumberingAfterBreak="0">
    <w:nsid w:val="7F471115"/>
    <w:multiLevelType w:val="multilevel"/>
    <w:tmpl w:val="D3A4C194"/>
    <w:lvl w:ilvl="0">
      <w:start w:val="1"/>
      <w:numFmt w:val="decimal"/>
      <w:lvlText w:val="3.0%1 "/>
      <w:lvlJc w:val="left"/>
      <w:pPr>
        <w:tabs>
          <w:tab w:val="num" w:pos="1080"/>
        </w:tabs>
        <w:ind w:left="720" w:hanging="360"/>
      </w:pPr>
      <w:rPr>
        <w:b/>
        <w:i w:val="0"/>
        <w:sz w:val="20"/>
        <w:szCs w:val="2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  <w:sz w:val="20"/>
        <w:szCs w:val="2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 w16cid:durableId="401568026">
    <w:abstractNumId w:val="7"/>
  </w:num>
  <w:num w:numId="2" w16cid:durableId="1335374393">
    <w:abstractNumId w:val="3"/>
  </w:num>
  <w:num w:numId="3" w16cid:durableId="944266319">
    <w:abstractNumId w:val="2"/>
  </w:num>
  <w:num w:numId="4" w16cid:durableId="171653969">
    <w:abstractNumId w:val="5"/>
  </w:num>
  <w:num w:numId="5" w16cid:durableId="1685209352">
    <w:abstractNumId w:val="6"/>
  </w:num>
  <w:num w:numId="6" w16cid:durableId="2116635252">
    <w:abstractNumId w:val="0"/>
  </w:num>
  <w:num w:numId="7" w16cid:durableId="1147167266">
    <w:abstractNumId w:val="1"/>
  </w:num>
  <w:num w:numId="8" w16cid:durableId="102748944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B2"/>
    <w:rsid w:val="0001716D"/>
    <w:rsid w:val="00020AF9"/>
    <w:rsid w:val="00044E78"/>
    <w:rsid w:val="00047809"/>
    <w:rsid w:val="0005661B"/>
    <w:rsid w:val="000A2200"/>
    <w:rsid w:val="000A46F6"/>
    <w:rsid w:val="000C57E3"/>
    <w:rsid w:val="000F110B"/>
    <w:rsid w:val="00140292"/>
    <w:rsid w:val="00155D81"/>
    <w:rsid w:val="00177D68"/>
    <w:rsid w:val="00192600"/>
    <w:rsid w:val="00193F8D"/>
    <w:rsid w:val="001C6F98"/>
    <w:rsid w:val="001D2E52"/>
    <w:rsid w:val="001E05E6"/>
    <w:rsid w:val="002000FB"/>
    <w:rsid w:val="00204D21"/>
    <w:rsid w:val="00207696"/>
    <w:rsid w:val="00222F5F"/>
    <w:rsid w:val="0026102E"/>
    <w:rsid w:val="00261E91"/>
    <w:rsid w:val="00266ACC"/>
    <w:rsid w:val="002736A6"/>
    <w:rsid w:val="00287776"/>
    <w:rsid w:val="00296F4D"/>
    <w:rsid w:val="002C056E"/>
    <w:rsid w:val="003A7F73"/>
    <w:rsid w:val="003E6075"/>
    <w:rsid w:val="00467C80"/>
    <w:rsid w:val="004C6324"/>
    <w:rsid w:val="005E21A0"/>
    <w:rsid w:val="005F6F68"/>
    <w:rsid w:val="00697EBF"/>
    <w:rsid w:val="006D1EF0"/>
    <w:rsid w:val="00730E54"/>
    <w:rsid w:val="00750E6B"/>
    <w:rsid w:val="0078059C"/>
    <w:rsid w:val="007836C4"/>
    <w:rsid w:val="007E491C"/>
    <w:rsid w:val="008114C4"/>
    <w:rsid w:val="00814F03"/>
    <w:rsid w:val="008267E5"/>
    <w:rsid w:val="00827235"/>
    <w:rsid w:val="00830B5A"/>
    <w:rsid w:val="00837730"/>
    <w:rsid w:val="0085166C"/>
    <w:rsid w:val="00852683"/>
    <w:rsid w:val="00857EBC"/>
    <w:rsid w:val="0086187B"/>
    <w:rsid w:val="008A16D9"/>
    <w:rsid w:val="008C0015"/>
    <w:rsid w:val="008C373D"/>
    <w:rsid w:val="008F5191"/>
    <w:rsid w:val="00947B63"/>
    <w:rsid w:val="00971470"/>
    <w:rsid w:val="009827DB"/>
    <w:rsid w:val="00983FA7"/>
    <w:rsid w:val="009865A9"/>
    <w:rsid w:val="009938A3"/>
    <w:rsid w:val="009B51E9"/>
    <w:rsid w:val="00A14B8C"/>
    <w:rsid w:val="00A2765F"/>
    <w:rsid w:val="00A42138"/>
    <w:rsid w:val="00A81727"/>
    <w:rsid w:val="00A95886"/>
    <w:rsid w:val="00AB47B2"/>
    <w:rsid w:val="00AC2D3C"/>
    <w:rsid w:val="00AC32EC"/>
    <w:rsid w:val="00AD1C42"/>
    <w:rsid w:val="00B1394B"/>
    <w:rsid w:val="00B17722"/>
    <w:rsid w:val="00B32912"/>
    <w:rsid w:val="00B42C4E"/>
    <w:rsid w:val="00B46C41"/>
    <w:rsid w:val="00B65EA5"/>
    <w:rsid w:val="00BB677C"/>
    <w:rsid w:val="00BF7061"/>
    <w:rsid w:val="00C210C4"/>
    <w:rsid w:val="00C56A0E"/>
    <w:rsid w:val="00C60067"/>
    <w:rsid w:val="00C83646"/>
    <w:rsid w:val="00C90F1C"/>
    <w:rsid w:val="00CA6EDC"/>
    <w:rsid w:val="00CE3043"/>
    <w:rsid w:val="00D34D9D"/>
    <w:rsid w:val="00D54F80"/>
    <w:rsid w:val="00D608B6"/>
    <w:rsid w:val="00D622CA"/>
    <w:rsid w:val="00D72724"/>
    <w:rsid w:val="00D85AF1"/>
    <w:rsid w:val="00DE2049"/>
    <w:rsid w:val="00E205F9"/>
    <w:rsid w:val="00E23151"/>
    <w:rsid w:val="00E71861"/>
    <w:rsid w:val="00EB5243"/>
    <w:rsid w:val="00ED5C52"/>
    <w:rsid w:val="00EE31B4"/>
    <w:rsid w:val="00F03A30"/>
    <w:rsid w:val="00F341E4"/>
    <w:rsid w:val="00F37804"/>
    <w:rsid w:val="00F41442"/>
    <w:rsid w:val="00F45E12"/>
    <w:rsid w:val="00F50CCF"/>
    <w:rsid w:val="00F659C9"/>
    <w:rsid w:val="00F7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8CAFD73"/>
  <w15:docId w15:val="{0450BBD0-3B5E-5440-81D7-716147B9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1926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60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06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067"/>
    <w:rPr>
      <w:rFonts w:ascii="Times New Roman" w:eastAsia="MyriadPro-Light" w:hAnsi="Times New Roman" w:cs="Times New Roman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D5AC27-CDB3-4872-BE82-B435F380F3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6D79A4-88C5-4B58-AD38-70E3765A4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22A8D1-27CC-480B-BC86-56A9E91225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DD18CB-FDB0-4AC4-AF8E-CF6CC6AA2B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4799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Karen Narlis</cp:lastModifiedBy>
  <cp:revision>2</cp:revision>
  <cp:lastPrinted>2020-07-09T16:26:00Z</cp:lastPrinted>
  <dcterms:created xsi:type="dcterms:W3CDTF">2022-07-28T15:13:00Z</dcterms:created>
  <dcterms:modified xsi:type="dcterms:W3CDTF">2022-07-28T15:13:00Z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