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7CE2" w14:textId="714F8B64" w:rsidR="006A67C8" w:rsidRPr="006C360C" w:rsidRDefault="008312E4" w:rsidP="007C5B4E">
      <w:pPr>
        <w:spacing w:before="74"/>
        <w:rPr>
          <w:rFonts w:ascii="Myriad Pro Light" w:hAnsi="Myriad Pro Light"/>
        </w:rPr>
      </w:pPr>
      <w:r w:rsidRPr="006C360C">
        <w:rPr>
          <w:rFonts w:ascii="Myriad Pro Light" w:hAnsi="Myriad Pro Light"/>
          <w:b/>
          <w:color w:val="414042"/>
        </w:rPr>
        <w:tab/>
      </w:r>
    </w:p>
    <w:p w14:paraId="4AFE5A04" w14:textId="77777777" w:rsidR="008B7B37" w:rsidRDefault="008B7B37" w:rsidP="008B7B37">
      <w:pPr>
        <w:pStyle w:val="Title"/>
        <w:ind w:left="0"/>
      </w:pPr>
      <w:r w:rsidRPr="006B2881">
        <w:rPr>
          <w:color w:val="D2232A"/>
          <w:spacing w:val="-8"/>
          <w:lang w:bidi="en-US"/>
        </w:rPr>
        <w:t>S</w:t>
      </w:r>
      <w:r>
        <w:rPr>
          <w:color w:val="D2232A"/>
          <w:spacing w:val="-8"/>
          <w:lang w:bidi="en-US"/>
        </w:rPr>
        <w:t>afety Venting</w:t>
      </w:r>
    </w:p>
    <w:p w14:paraId="0C4C065F" w14:textId="2C0674AB" w:rsidR="006A67C8" w:rsidRPr="006C360C" w:rsidRDefault="00DB43D2" w:rsidP="00193A17">
      <w:pPr>
        <w:pStyle w:val="BodyText"/>
        <w:spacing w:before="5"/>
        <w:rPr>
          <w:sz w:val="22"/>
          <w:szCs w:val="22"/>
        </w:rPr>
      </w:pPr>
      <w:r w:rsidRPr="006C360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872F" id="docshape1" o:spid="_x0000_s1026" style="position:absolute;margin-left:63pt;margin-top:9.1pt;width:32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48EF0ADD" w14:textId="7CE71977" w:rsidR="005D7205" w:rsidRPr="006C360C" w:rsidRDefault="006B2881" w:rsidP="00A4060E">
      <w:pPr>
        <w:spacing w:before="18"/>
        <w:rPr>
          <w:rFonts w:ascii="Myriad Pro Light" w:hAnsi="Myriad Pro Light"/>
          <w:b/>
        </w:rPr>
      </w:pPr>
      <w:r w:rsidRPr="006C360C">
        <w:rPr>
          <w:rFonts w:ascii="Myriad Pro Light" w:hAnsi="Myriad Pro Light"/>
          <w:b/>
        </w:rPr>
        <w:t>Model</w:t>
      </w:r>
      <w:r w:rsidR="00A4060E" w:rsidRPr="006C360C">
        <w:rPr>
          <w:rFonts w:ascii="Myriad Pro Light" w:hAnsi="Myriad Pro Light"/>
          <w:b/>
        </w:rPr>
        <w:t xml:space="preserve"> </w:t>
      </w:r>
      <w:r w:rsidR="007D503A" w:rsidRPr="006C360C">
        <w:rPr>
          <w:rFonts w:ascii="Myriad Pro Light" w:hAnsi="Myriad Pro Light"/>
          <w:b/>
        </w:rPr>
        <w:tab/>
      </w:r>
      <w:r w:rsidR="00181ACD" w:rsidRPr="006C360C">
        <w:rPr>
          <w:rFonts w:ascii="Myriad Pro Light" w:hAnsi="Myriad Pro Light"/>
        </w:rPr>
        <w:t>ER</w:t>
      </w:r>
      <w:r w:rsidR="00D3465F" w:rsidRPr="006C360C">
        <w:rPr>
          <w:rFonts w:ascii="Myriad Pro Light" w:hAnsi="Myriad Pro Light"/>
        </w:rPr>
        <w:t>L-M</w:t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7D503A" w:rsidRPr="006C360C">
        <w:rPr>
          <w:rFonts w:ascii="Myriad Pro Light" w:hAnsi="Myriad Pro Light"/>
          <w:b/>
        </w:rPr>
        <w:tab/>
      </w:r>
      <w:r w:rsidR="00A4060E" w:rsidRPr="006C360C">
        <w:rPr>
          <w:rFonts w:ascii="Myriad Pro Light" w:hAnsi="Myriad Pro Light"/>
          <w:b/>
        </w:rPr>
        <w:t>08/23/2024</w:t>
      </w:r>
      <w:r w:rsidR="00A4060E" w:rsidRPr="006C360C">
        <w:rPr>
          <w:rFonts w:ascii="Myriad Pro Light" w:hAnsi="Myriad Pro Light"/>
          <w:b/>
        </w:rPr>
        <w:tab/>
      </w:r>
    </w:p>
    <w:p w14:paraId="5225C495" w14:textId="766CD9DE" w:rsidR="00A4060E" w:rsidRPr="006C360C" w:rsidRDefault="00A4060E" w:rsidP="00A4060E">
      <w:pPr>
        <w:spacing w:before="18"/>
        <w:rPr>
          <w:rFonts w:ascii="Myriad Pro Light" w:hAnsi="Myriad Pro Light"/>
          <w:color w:val="231F20"/>
        </w:rPr>
      </w:pPr>
      <w:r w:rsidRPr="006C360C">
        <w:rPr>
          <w:rFonts w:ascii="Myriad Pro Light" w:hAnsi="Myriad Pro Light"/>
          <w:color w:val="231F20"/>
        </w:rPr>
        <w:t>Suggested Specifications | Section 08 95 16</w:t>
      </w:r>
    </w:p>
    <w:p w14:paraId="5B9D2854" w14:textId="0DF356E2" w:rsidR="006A67C8" w:rsidRPr="006C360C" w:rsidRDefault="00A4060E" w:rsidP="00193A17">
      <w:pPr>
        <w:spacing w:before="146"/>
        <w:rPr>
          <w:rFonts w:ascii="Myriad Pro Light" w:hAnsi="Myriad Pro Light"/>
          <w:b/>
        </w:rPr>
      </w:pP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  <w:r w:rsidRPr="006C360C">
        <w:rPr>
          <w:rFonts w:ascii="Myriad Pro Light" w:hAnsi="Myriad Pro Light"/>
          <w:b/>
        </w:rPr>
        <w:tab/>
      </w:r>
    </w:p>
    <w:p w14:paraId="584F87D0" w14:textId="77777777" w:rsidR="00D03F42" w:rsidRPr="006C360C" w:rsidRDefault="00A4060E" w:rsidP="00A4060E">
      <w:p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PART 1 GENERAL</w:t>
      </w:r>
    </w:p>
    <w:p w14:paraId="736C1765" w14:textId="77777777" w:rsidR="00283EA1" w:rsidRPr="006C360C" w:rsidRDefault="00283EA1" w:rsidP="00283EA1">
      <w:pPr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1.01 Summary</w:t>
      </w:r>
    </w:p>
    <w:p w14:paraId="14CA7EB9" w14:textId="77777777" w:rsidR="00283EA1" w:rsidRPr="006C360C" w:rsidRDefault="00283EA1" w:rsidP="00283EA1">
      <w:pPr>
        <w:widowControl/>
        <w:numPr>
          <w:ilvl w:val="0"/>
          <w:numId w:val="38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Furnish all operable explosion relief vents necessary to complete the work as indicated on the drawings, and as described in the specification.</w:t>
      </w:r>
      <w:r w:rsidRPr="006C360C">
        <w:rPr>
          <w:rFonts w:ascii="Myriad Pro Light" w:hAnsi="Myriad Pro Light" w:cs="Arial"/>
        </w:rPr>
        <w:br/>
      </w:r>
    </w:p>
    <w:p w14:paraId="376C2A97" w14:textId="77777777" w:rsidR="00283EA1" w:rsidRPr="006C360C" w:rsidRDefault="00283EA1" w:rsidP="00283EA1">
      <w:pPr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1.02 Related Sections</w:t>
      </w:r>
    </w:p>
    <w:p w14:paraId="4BAAC336" w14:textId="170411AD" w:rsidR="00283EA1" w:rsidRPr="006C360C" w:rsidRDefault="00283EA1" w:rsidP="00283EA1">
      <w:pPr>
        <w:widowControl/>
        <w:numPr>
          <w:ilvl w:val="0"/>
          <w:numId w:val="37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Drawings and general provisions for the contract, including General and Supplementary Conditions and Division 1 Specifications</w:t>
      </w:r>
      <w:r w:rsidR="005D412A" w:rsidRPr="006C360C">
        <w:rPr>
          <w:rFonts w:ascii="Myriad Pro Light" w:hAnsi="Myriad Pro Light" w:cs="Arial"/>
        </w:rPr>
        <w:t xml:space="preserve">. </w:t>
      </w:r>
    </w:p>
    <w:p w14:paraId="710FDF15" w14:textId="77777777" w:rsidR="00283EA1" w:rsidRPr="006C360C" w:rsidRDefault="00283EA1" w:rsidP="00283EA1">
      <w:pPr>
        <w:widowControl/>
        <w:numPr>
          <w:ilvl w:val="0"/>
          <w:numId w:val="37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Steel Framing Section</w:t>
      </w:r>
    </w:p>
    <w:p w14:paraId="08EE1B1F" w14:textId="77777777" w:rsidR="00283EA1" w:rsidRPr="006C360C" w:rsidRDefault="00283EA1" w:rsidP="00283EA1">
      <w:pPr>
        <w:widowControl/>
        <w:numPr>
          <w:ilvl w:val="0"/>
          <w:numId w:val="37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Flashing and Sheet metal Section</w:t>
      </w:r>
    </w:p>
    <w:p w14:paraId="31933CB8" w14:textId="77777777" w:rsidR="00283EA1" w:rsidRPr="006C360C" w:rsidRDefault="00283EA1" w:rsidP="00283EA1">
      <w:pPr>
        <w:widowControl/>
        <w:numPr>
          <w:ilvl w:val="0"/>
          <w:numId w:val="37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Sealant Section</w:t>
      </w:r>
      <w:r w:rsidRPr="006C360C">
        <w:rPr>
          <w:rFonts w:ascii="Myriad Pro Light" w:hAnsi="Myriad Pro Light" w:cs="Arial"/>
        </w:rPr>
        <w:br/>
      </w:r>
    </w:p>
    <w:p w14:paraId="788D2B1E" w14:textId="77777777" w:rsidR="00283EA1" w:rsidRPr="006C360C" w:rsidRDefault="00283EA1" w:rsidP="00283EA1">
      <w:pPr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1.03 References</w:t>
      </w:r>
    </w:p>
    <w:p w14:paraId="5ABC1AA7" w14:textId="77777777" w:rsidR="00283EA1" w:rsidRPr="006C360C" w:rsidRDefault="00283EA1" w:rsidP="00283EA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AMCA 500 (Air movement Control Association) Test Method for Louvers, Dampers, and Shutters.</w:t>
      </w:r>
    </w:p>
    <w:p w14:paraId="7D576323" w14:textId="77777777" w:rsidR="00283EA1" w:rsidRPr="006C360C" w:rsidRDefault="00283EA1" w:rsidP="00283EA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Aluminum Association, Section 1, Specifications for Aluminum Structures.</w:t>
      </w:r>
    </w:p>
    <w:p w14:paraId="1C833A31" w14:textId="77777777" w:rsidR="00283EA1" w:rsidRPr="006C360C" w:rsidRDefault="00283EA1" w:rsidP="00283EA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AAMA-603 Voluntary Performance Requirements and Test Procedures for Pigmented Organic Coating on Aluminum Extrusions.</w:t>
      </w:r>
    </w:p>
    <w:p w14:paraId="715C22AB" w14:textId="77777777" w:rsidR="00283EA1" w:rsidRPr="006C360C" w:rsidRDefault="00283EA1" w:rsidP="00283EA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ASTM-D35 Standard Test Method for Rate of Burning and/or Extent and Time of Building of Self-supporting Plastics in Horizontal Position.</w:t>
      </w:r>
    </w:p>
    <w:p w14:paraId="76AAF526" w14:textId="77777777" w:rsidR="00283EA1" w:rsidRPr="006C360C" w:rsidRDefault="00283EA1" w:rsidP="00283EA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ASTM-E-84 Standard Test Method for Surface Building Characteristics of Building Materials.</w:t>
      </w:r>
    </w:p>
    <w:p w14:paraId="178BBCE6" w14:textId="77777777" w:rsidR="00283EA1" w:rsidRPr="006C360C" w:rsidRDefault="00283EA1" w:rsidP="00283EA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NFPA 68 Guide for Venting of Deflagrations, 1999 Edition.</w:t>
      </w:r>
      <w:r w:rsidRPr="006C360C">
        <w:rPr>
          <w:rFonts w:ascii="Myriad Pro Light" w:hAnsi="Myriad Pro Light" w:cs="Arial"/>
        </w:rPr>
        <w:br/>
      </w:r>
    </w:p>
    <w:p w14:paraId="66DA9466" w14:textId="77777777" w:rsidR="00283EA1" w:rsidRPr="006C360C" w:rsidRDefault="00283EA1" w:rsidP="00283EA1">
      <w:pPr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1.04 System Description</w:t>
      </w:r>
    </w:p>
    <w:p w14:paraId="6A7C0CE1" w14:textId="76A26F2F" w:rsidR="00283EA1" w:rsidRPr="006C360C" w:rsidRDefault="00283EA1" w:rsidP="00283EA1">
      <w:pPr>
        <w:widowControl/>
        <w:numPr>
          <w:ilvl w:val="0"/>
          <w:numId w:val="40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 xml:space="preserve">Pressure relief panel system shall be </w:t>
      </w:r>
      <w:r w:rsidR="00593E45" w:rsidRPr="006C360C">
        <w:rPr>
          <w:rFonts w:ascii="Myriad Pro Light" w:hAnsi="Myriad Pro Light" w:cs="Arial"/>
        </w:rPr>
        <w:t>designed,</w:t>
      </w:r>
      <w:r w:rsidRPr="006C360C">
        <w:rPr>
          <w:rFonts w:ascii="Myriad Pro Light" w:hAnsi="Myriad Pro Light" w:cs="Arial"/>
        </w:rPr>
        <w:t xml:space="preserve"> and shop calibrated to release at static pressure differential between interior and exterior of ______</w:t>
      </w:r>
      <w:r w:rsidR="00D647B2" w:rsidRPr="006C360C">
        <w:rPr>
          <w:rFonts w:ascii="Myriad Pro Light" w:hAnsi="Myriad Pro Light" w:cs="Arial"/>
        </w:rPr>
        <w:t>lb.</w:t>
      </w:r>
      <w:r w:rsidRPr="006C360C">
        <w:rPr>
          <w:rFonts w:ascii="Myriad Pro Light" w:hAnsi="Myriad Pro Light" w:cs="Arial"/>
        </w:rPr>
        <w:t>/ft2 ( _ pascal) ±10%</w:t>
      </w:r>
      <w:r w:rsidR="005D412A" w:rsidRPr="006C360C">
        <w:rPr>
          <w:rFonts w:ascii="Myriad Pro Light" w:hAnsi="Myriad Pro Light" w:cs="Arial"/>
        </w:rPr>
        <w:t xml:space="preserve">. </w:t>
      </w:r>
    </w:p>
    <w:p w14:paraId="34070F4C" w14:textId="4995488B" w:rsidR="00283EA1" w:rsidRPr="006C360C" w:rsidRDefault="00283EA1" w:rsidP="00283EA1">
      <w:pPr>
        <w:widowControl/>
        <w:numPr>
          <w:ilvl w:val="0"/>
          <w:numId w:val="40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 xml:space="preserve">The operable explosion relief vent shall be designed to withstand a maximum wind load of 30 </w:t>
      </w:r>
      <w:r w:rsidR="00D647B2" w:rsidRPr="006C360C">
        <w:rPr>
          <w:rFonts w:ascii="Myriad Pro Light" w:hAnsi="Myriad Pro Light" w:cs="Arial"/>
        </w:rPr>
        <w:t>lb.</w:t>
      </w:r>
      <w:r w:rsidRPr="006C360C">
        <w:rPr>
          <w:rFonts w:ascii="Myriad Pro Light" w:hAnsi="Myriad Pro Light" w:cs="Arial"/>
        </w:rPr>
        <w:t>/ft2 (1436 Pascal)</w:t>
      </w:r>
      <w:r w:rsidR="005D412A" w:rsidRPr="006C360C">
        <w:rPr>
          <w:rFonts w:ascii="Myriad Pro Light" w:hAnsi="Myriad Pro Light" w:cs="Arial"/>
        </w:rPr>
        <w:t xml:space="preserve">. </w:t>
      </w:r>
      <w:r w:rsidRPr="006C360C">
        <w:rPr>
          <w:rFonts w:ascii="Myriad Pro Light" w:hAnsi="Myriad Pro Light" w:cs="Arial"/>
        </w:rPr>
        <w:t>Note: Contact</w:t>
      </w:r>
      <w:r w:rsidR="00A806A8" w:rsidRPr="006C360C">
        <w:rPr>
          <w:rFonts w:ascii="Myriad Pro Light" w:hAnsi="Myriad Pro Light" w:cs="Arial"/>
        </w:rPr>
        <w:t xml:space="preserve"> Construction Specialties</w:t>
      </w:r>
      <w:r w:rsidRPr="006C360C">
        <w:rPr>
          <w:rFonts w:ascii="Myriad Pro Light" w:hAnsi="Myriad Pro Light" w:cs="Arial"/>
        </w:rPr>
        <w:t xml:space="preserve">, Inc. if a higher loading requirement is needed. </w:t>
      </w:r>
    </w:p>
    <w:p w14:paraId="0DE29E3F" w14:textId="77777777" w:rsidR="00283EA1" w:rsidRPr="006C360C" w:rsidRDefault="00283EA1" w:rsidP="00283EA1">
      <w:pPr>
        <w:widowControl/>
        <w:numPr>
          <w:ilvl w:val="0"/>
          <w:numId w:val="40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System design shall allow for non-destructive testing in the field to verify that the panels’ release at the specified static design pressure.</w:t>
      </w:r>
    </w:p>
    <w:p w14:paraId="49DD7CE0" w14:textId="77777777" w:rsidR="00283EA1" w:rsidRPr="006C360C" w:rsidRDefault="00283EA1" w:rsidP="00283EA1">
      <w:pPr>
        <w:widowControl/>
        <w:numPr>
          <w:ilvl w:val="0"/>
          <w:numId w:val="40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The operable explosion relief vent shall be opened by a building pressure rise or manually using a pole actuator.</w:t>
      </w:r>
    </w:p>
    <w:p w14:paraId="510C7ABC" w14:textId="77777777" w:rsidR="00283EA1" w:rsidRPr="006C360C" w:rsidRDefault="00283EA1" w:rsidP="00283EA1">
      <w:pPr>
        <w:widowControl/>
        <w:numPr>
          <w:ilvl w:val="0"/>
          <w:numId w:val="40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Once operated by an explosion the vents are to remain open until explosion has subsided.</w:t>
      </w:r>
      <w:r w:rsidRPr="006C360C">
        <w:rPr>
          <w:rFonts w:ascii="Myriad Pro Light" w:hAnsi="Myriad Pro Light" w:cs="Arial"/>
        </w:rPr>
        <w:br/>
      </w:r>
    </w:p>
    <w:p w14:paraId="66CD6492" w14:textId="77777777" w:rsidR="00283EA1" w:rsidRPr="006C360C" w:rsidRDefault="00283EA1" w:rsidP="00283EA1">
      <w:pPr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1.05 Submittals</w:t>
      </w:r>
    </w:p>
    <w:p w14:paraId="709832EA" w14:textId="2DB4EE51" w:rsidR="00283EA1" w:rsidRPr="006C360C" w:rsidRDefault="00283EA1" w:rsidP="00283EA1">
      <w:pPr>
        <w:widowControl/>
        <w:numPr>
          <w:ilvl w:val="0"/>
          <w:numId w:val="42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The manufacturer for approval prior to fabrication shall submit complete shop drawings</w:t>
      </w:r>
      <w:r w:rsidR="005D412A" w:rsidRPr="006C360C">
        <w:rPr>
          <w:rFonts w:ascii="Myriad Pro Light" w:hAnsi="Myriad Pro Light" w:cs="Arial"/>
        </w:rPr>
        <w:t xml:space="preserve">. </w:t>
      </w:r>
      <w:r w:rsidRPr="006C360C">
        <w:rPr>
          <w:rFonts w:ascii="Myriad Pro Light" w:hAnsi="Myriad Pro Light" w:cs="Arial"/>
        </w:rPr>
        <w:t>Drawings shall show product location, fabrication details, specified static release loads and static release forces.</w:t>
      </w:r>
    </w:p>
    <w:p w14:paraId="19E64135" w14:textId="77777777" w:rsidR="00283EA1" w:rsidRPr="006C360C" w:rsidRDefault="00283EA1" w:rsidP="00283EA1">
      <w:pPr>
        <w:widowControl/>
        <w:numPr>
          <w:ilvl w:val="0"/>
          <w:numId w:val="42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Installation instructions shall be submitted with the shop drawings.</w:t>
      </w:r>
      <w:r w:rsidRPr="006C360C">
        <w:rPr>
          <w:rFonts w:ascii="Myriad Pro Light" w:hAnsi="Myriad Pro Light" w:cs="Arial"/>
        </w:rPr>
        <w:br/>
      </w:r>
    </w:p>
    <w:p w14:paraId="31604E05" w14:textId="77777777" w:rsidR="00283EA1" w:rsidRPr="006C360C" w:rsidRDefault="00283EA1" w:rsidP="00283EA1">
      <w:pPr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1.06 Quality Testing</w:t>
      </w:r>
    </w:p>
    <w:p w14:paraId="569DDF65" w14:textId="77777777" w:rsidR="00283EA1" w:rsidRPr="006C360C" w:rsidRDefault="00283EA1" w:rsidP="00283EA1">
      <w:pPr>
        <w:widowControl/>
        <w:numPr>
          <w:ilvl w:val="0"/>
          <w:numId w:val="43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Perform work in accordance with AMCA.</w:t>
      </w:r>
    </w:p>
    <w:p w14:paraId="01900DC5" w14:textId="3F8878EC" w:rsidR="00283EA1" w:rsidRPr="006C360C" w:rsidRDefault="00283EA1" w:rsidP="00283EA1">
      <w:pPr>
        <w:widowControl/>
        <w:numPr>
          <w:ilvl w:val="0"/>
          <w:numId w:val="43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 xml:space="preserve">The operable explosion relief vent shall be produced by a manufacturer regularly engaged in manufacturer of similar products and with a verifiable history of successful product applications.  Manufacturer must have 5 </w:t>
      </w:r>
      <w:r w:rsidR="00593E45" w:rsidRPr="006C360C">
        <w:rPr>
          <w:rFonts w:ascii="Myriad Pro Light" w:hAnsi="Myriad Pro Light" w:cs="Arial"/>
        </w:rPr>
        <w:t>years’</w:t>
      </w:r>
      <w:r w:rsidRPr="006C360C">
        <w:rPr>
          <w:rFonts w:ascii="Myriad Pro Light" w:hAnsi="Myriad Pro Light" w:cs="Arial"/>
        </w:rPr>
        <w:t xml:space="preserve"> proven experience</w:t>
      </w:r>
      <w:r w:rsidR="005D412A" w:rsidRPr="006C360C">
        <w:rPr>
          <w:rFonts w:ascii="Myriad Pro Light" w:hAnsi="Myriad Pro Light" w:cs="Arial"/>
        </w:rPr>
        <w:t xml:space="preserve">. </w:t>
      </w:r>
    </w:p>
    <w:p w14:paraId="0E6CFD82" w14:textId="21817BA6" w:rsidR="00283EA1" w:rsidRPr="006C360C" w:rsidRDefault="00283EA1" w:rsidP="00283EA1">
      <w:pPr>
        <w:widowControl/>
        <w:numPr>
          <w:ilvl w:val="0"/>
          <w:numId w:val="43"/>
        </w:numPr>
        <w:autoSpaceDE/>
        <w:autoSpaceDN/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lastRenderedPageBreak/>
        <w:t>Products equal to this specification in design, performance, and testing shall be considered, provided they are submitted for approval at least 10 days prior to bid date</w:t>
      </w:r>
      <w:r w:rsidR="005D412A" w:rsidRPr="006C360C">
        <w:rPr>
          <w:rFonts w:ascii="Myriad Pro Light" w:hAnsi="Myriad Pro Light" w:cs="Arial"/>
        </w:rPr>
        <w:t xml:space="preserve">. </w:t>
      </w:r>
      <w:r w:rsidRPr="006C360C">
        <w:rPr>
          <w:rFonts w:ascii="Myriad Pro Light" w:hAnsi="Myriad Pro Light" w:cs="Arial"/>
        </w:rPr>
        <w:t xml:space="preserve">Submittal for approval shall </w:t>
      </w:r>
      <w:r w:rsidR="005D412A" w:rsidRPr="006C360C">
        <w:rPr>
          <w:rFonts w:ascii="Myriad Pro Light" w:hAnsi="Myriad Pro Light" w:cs="Arial"/>
        </w:rPr>
        <w:t>include</w:t>
      </w:r>
      <w:r w:rsidRPr="006C360C">
        <w:rPr>
          <w:rFonts w:ascii="Myriad Pro Light" w:hAnsi="Myriad Pro Light" w:cs="Arial"/>
        </w:rPr>
        <w:t xml:space="preserve"> product literature, and details, product samples, and verification of non-destructive field-testing capabilities</w:t>
      </w:r>
      <w:r w:rsidR="005D412A" w:rsidRPr="006C360C">
        <w:rPr>
          <w:rFonts w:ascii="Myriad Pro Light" w:hAnsi="Myriad Pro Light" w:cs="Arial"/>
        </w:rPr>
        <w:t xml:space="preserve">. </w:t>
      </w:r>
      <w:r w:rsidRPr="006C360C">
        <w:rPr>
          <w:rFonts w:ascii="Myriad Pro Light" w:hAnsi="Myriad Pro Light" w:cs="Arial"/>
        </w:rPr>
        <w:t>Failure to comply with these requirements shall be caused for rejection.</w:t>
      </w:r>
      <w:r w:rsidRPr="006C360C">
        <w:rPr>
          <w:rFonts w:ascii="Myriad Pro Light" w:hAnsi="Myriad Pro Light" w:cs="Arial"/>
        </w:rPr>
        <w:br/>
      </w:r>
    </w:p>
    <w:p w14:paraId="06462DE3" w14:textId="77777777" w:rsidR="00283EA1" w:rsidRPr="006C360C" w:rsidRDefault="00283EA1" w:rsidP="00283EA1">
      <w:pPr>
        <w:rPr>
          <w:rFonts w:ascii="Myriad Pro Light" w:hAnsi="Myriad Pro Light" w:cs="Arial"/>
        </w:rPr>
      </w:pPr>
      <w:r w:rsidRPr="006C360C">
        <w:rPr>
          <w:rFonts w:ascii="Myriad Pro Light" w:hAnsi="Myriad Pro Light" w:cs="Arial"/>
        </w:rPr>
        <w:t>1.07 Delivery, Storage, and Handling</w:t>
      </w:r>
    </w:p>
    <w:p w14:paraId="6D3A47CE" w14:textId="6CD8E189" w:rsidR="007A303D" w:rsidRPr="006C360C" w:rsidRDefault="00283EA1" w:rsidP="00A4060E">
      <w:pPr>
        <w:widowControl/>
        <w:numPr>
          <w:ilvl w:val="0"/>
          <w:numId w:val="41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 w:cs="Arial"/>
        </w:rPr>
        <w:t>Deliver to site in original, unopened containers, and/or pallets bearing manufacturer’s name and label.</w:t>
      </w:r>
      <w:r w:rsidRPr="006C360C">
        <w:rPr>
          <w:rFonts w:ascii="Myriad Pro Light" w:hAnsi="Myriad Pro Light" w:cs="Arial"/>
        </w:rPr>
        <w:br/>
      </w:r>
    </w:p>
    <w:p w14:paraId="1336BA94" w14:textId="414CA903" w:rsidR="00E759E4" w:rsidRPr="006C360C" w:rsidRDefault="00E759E4" w:rsidP="00E759E4">
      <w:p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1.0</w:t>
      </w:r>
      <w:r w:rsidR="00283EA1" w:rsidRPr="006C360C">
        <w:rPr>
          <w:rFonts w:ascii="Myriad Pro Light" w:hAnsi="Myriad Pro Light"/>
        </w:rPr>
        <w:t>8</w:t>
      </w:r>
      <w:r w:rsidRPr="006C360C">
        <w:rPr>
          <w:rFonts w:ascii="Myriad Pro Light" w:hAnsi="Myriad Pro Light"/>
        </w:rPr>
        <w:t xml:space="preserve"> Limited Warranty</w:t>
      </w:r>
    </w:p>
    <w:p w14:paraId="35A08C0B" w14:textId="1B98C365" w:rsidR="00E759E4" w:rsidRPr="006C360C" w:rsidRDefault="00F10B7F" w:rsidP="00E759E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 xml:space="preserve">Manufacturers shall provide limited warranty that the units provided will be free </w:t>
      </w:r>
      <w:r w:rsidRPr="006C360C">
        <w:rPr>
          <w:rFonts w:ascii="Myriad Pro Light" w:hAnsi="Myriad Pro Light"/>
        </w:rPr>
        <w:br/>
        <w:t xml:space="preserve">of defects in materials and workmanship for a period of one (1) year from date of substantial completion. </w:t>
      </w:r>
    </w:p>
    <w:p w14:paraId="082C41A8" w14:textId="77777777" w:rsidR="00F10B7F" w:rsidRPr="006C360C" w:rsidRDefault="00F10B7F" w:rsidP="00F10B7F">
      <w:pPr>
        <w:widowControl/>
        <w:autoSpaceDE/>
        <w:autoSpaceDN/>
        <w:rPr>
          <w:rFonts w:ascii="Myriad Pro Light" w:hAnsi="Myriad Pro Light"/>
        </w:rPr>
      </w:pPr>
    </w:p>
    <w:p w14:paraId="6B295863" w14:textId="77777777" w:rsidR="00E759E4" w:rsidRPr="006C360C" w:rsidRDefault="00E759E4" w:rsidP="00E759E4">
      <w:p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PART 2 PRODUCTS</w:t>
      </w:r>
      <w:r w:rsidRPr="006C360C">
        <w:rPr>
          <w:rFonts w:ascii="Myriad Pro Light" w:hAnsi="Myriad Pro Light"/>
        </w:rPr>
        <w:br/>
      </w:r>
    </w:p>
    <w:p w14:paraId="7C11DE25" w14:textId="77777777" w:rsidR="0019522B" w:rsidRPr="006C360C" w:rsidRDefault="00E759E4" w:rsidP="0019522B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6C360C">
        <w:rPr>
          <w:rFonts w:ascii="Myriad Pro Light" w:hAnsi="Myriad Pro Light"/>
        </w:rPr>
        <w:t>2.01</w:t>
      </w:r>
      <w:r w:rsidR="002C7789" w:rsidRPr="006C360C">
        <w:rPr>
          <w:rFonts w:ascii="Myriad Pro Light" w:eastAsia="Times New Roman" w:hAnsi="Myriad Pro Light" w:cs="Arial"/>
          <w:bCs/>
        </w:rPr>
        <w:t xml:space="preserve"> </w:t>
      </w:r>
      <w:r w:rsidR="0019522B" w:rsidRPr="006C360C">
        <w:rPr>
          <w:rFonts w:ascii="Myriad Pro Light" w:eastAsia="Times New Roman" w:hAnsi="Myriad Pro Light" w:cs="Arial"/>
          <w:bCs/>
        </w:rPr>
        <w:t>Manufacturers</w:t>
      </w:r>
    </w:p>
    <w:p w14:paraId="3E46725C" w14:textId="30E27E3E" w:rsidR="002C7789" w:rsidRPr="006C360C" w:rsidRDefault="002C7789" w:rsidP="002C7789">
      <w:pPr>
        <w:pStyle w:val="ListParagraph"/>
        <w:widowControl/>
        <w:numPr>
          <w:ilvl w:val="0"/>
          <w:numId w:val="31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6C360C">
        <w:rPr>
          <w:rFonts w:ascii="Myriad Pro Light" w:eastAsia="Times New Roman" w:hAnsi="Myriad Pro Light" w:cs="Arial"/>
          <w:bCs/>
        </w:rPr>
        <w:t xml:space="preserve">Explovent® Basis of Design – manufactured by Construction Specialties subject to compliance with requirements listed. The grilles and related materials herein specified and indicated on the drawings shall be manufactured by: Construction Specialties, 3 Werner Way, Lebanon, NJ 08833. Tel: 800.233.8493. Email: </w:t>
      </w:r>
      <w:hyperlink r:id="rId7" w:history="1">
        <w:r w:rsidRPr="006C360C">
          <w:rPr>
            <w:rFonts w:ascii="Myriad Pro Light" w:eastAsia="Times New Roman" w:hAnsi="Myriad Pro Light" w:cs="Arial"/>
            <w:bCs/>
            <w:color w:val="0000FF"/>
            <w:u w:val="single"/>
          </w:rPr>
          <w:t>cet@c-sgroup.com</w:t>
        </w:r>
      </w:hyperlink>
      <w:r w:rsidRPr="006C360C">
        <w:rPr>
          <w:rFonts w:ascii="Myriad Pro Light" w:eastAsia="Times New Roman" w:hAnsi="Myriad Pro Light" w:cs="Arial"/>
          <w:bCs/>
        </w:rPr>
        <w:t>. No substitutions.</w:t>
      </w:r>
    </w:p>
    <w:p w14:paraId="5F66CD73" w14:textId="5BBC6812" w:rsidR="00E759E4" w:rsidRPr="006C360C" w:rsidRDefault="00E759E4" w:rsidP="004770A9">
      <w:pPr>
        <w:pStyle w:val="ListParagraph"/>
        <w:numPr>
          <w:ilvl w:val="0"/>
          <w:numId w:val="31"/>
        </w:num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Each panel shall be shop calibrated and tested for proper operation and for release at the design loads specified on the approved drawing.</w:t>
      </w:r>
    </w:p>
    <w:p w14:paraId="05E4AF70" w14:textId="0DBAED9B" w:rsidR="00E759E4" w:rsidRPr="006C360C" w:rsidRDefault="00E759E4" w:rsidP="004770A9">
      <w:pPr>
        <w:pStyle w:val="ListParagraph"/>
        <w:widowControl/>
        <w:numPr>
          <w:ilvl w:val="0"/>
          <w:numId w:val="31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All panels shall be permanently marked with the design release pressure and the maximum static release force</w:t>
      </w:r>
      <w:r w:rsidR="00EA1AE4" w:rsidRPr="006C360C">
        <w:rPr>
          <w:rFonts w:ascii="Myriad Pro Light" w:hAnsi="Myriad Pro Light"/>
        </w:rPr>
        <w:t xml:space="preserve">. </w:t>
      </w:r>
    </w:p>
    <w:p w14:paraId="76096ACF" w14:textId="77777777" w:rsidR="008238D9" w:rsidRPr="006C360C" w:rsidRDefault="00E759E4" w:rsidP="004770A9">
      <w:pPr>
        <w:widowControl/>
        <w:numPr>
          <w:ilvl w:val="0"/>
          <w:numId w:val="31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 xml:space="preserve">Manufacturer shall have complete in-house finishing capabilities. </w:t>
      </w:r>
    </w:p>
    <w:p w14:paraId="38D8E58D" w14:textId="77777777" w:rsidR="008238D9" w:rsidRPr="006C360C" w:rsidRDefault="008238D9" w:rsidP="008238D9">
      <w:pPr>
        <w:widowControl/>
        <w:autoSpaceDE/>
        <w:autoSpaceDN/>
        <w:rPr>
          <w:rFonts w:ascii="Myriad Pro Light" w:hAnsi="Myriad Pro Light"/>
        </w:rPr>
      </w:pPr>
    </w:p>
    <w:p w14:paraId="73EB20B5" w14:textId="77777777" w:rsidR="008238D9" w:rsidRPr="006C360C" w:rsidRDefault="008238D9" w:rsidP="008238D9">
      <w:p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2.02 Materials</w:t>
      </w:r>
    </w:p>
    <w:p w14:paraId="1E52B70B" w14:textId="391B6D4F" w:rsidR="008238D9" w:rsidRPr="006C360C" w:rsidRDefault="008238D9" w:rsidP="008238D9">
      <w:p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A. Heads, sill, jambs, and mullions to be one-piece structural members of 6063-T52 alloy with integral caulking slot and retaining beads</w:t>
      </w:r>
      <w:r w:rsidR="005D412A" w:rsidRPr="006C360C">
        <w:rPr>
          <w:rFonts w:ascii="Myriad Pro Light" w:hAnsi="Myriad Pro Light"/>
        </w:rPr>
        <w:t xml:space="preserve">. </w:t>
      </w:r>
      <w:r w:rsidRPr="006C360C">
        <w:rPr>
          <w:rFonts w:ascii="Myriad Pro Light" w:hAnsi="Myriad Pro Light"/>
        </w:rPr>
        <w:t>Mullions to be sliding interlock type.</w:t>
      </w:r>
    </w:p>
    <w:p w14:paraId="6644DB10" w14:textId="0951ED41" w:rsidR="008238D9" w:rsidRPr="006C360C" w:rsidRDefault="008238D9" w:rsidP="008238D9">
      <w:p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B. Blades to be one-piece extrusions</w:t>
      </w:r>
      <w:r w:rsidR="005D412A" w:rsidRPr="006C360C">
        <w:rPr>
          <w:rFonts w:ascii="Myriad Pro Light" w:hAnsi="Myriad Pro Light"/>
        </w:rPr>
        <w:t xml:space="preserve">. </w:t>
      </w:r>
      <w:r w:rsidRPr="006C360C">
        <w:rPr>
          <w:rFonts w:ascii="Myriad Pro Light" w:hAnsi="Myriad Pro Light"/>
        </w:rPr>
        <w:t>Extrusion thickness to be .081"</w:t>
      </w:r>
      <w:r w:rsidR="005D412A" w:rsidRPr="006C360C">
        <w:rPr>
          <w:rFonts w:ascii="Myriad Pro Light" w:hAnsi="Myriad Pro Light"/>
        </w:rPr>
        <w:t xml:space="preserve">. </w:t>
      </w:r>
      <w:r w:rsidRPr="006C360C">
        <w:rPr>
          <w:rFonts w:ascii="Myriad Pro Light" w:hAnsi="Myriad Pro Light"/>
        </w:rPr>
        <w:t>Louver blades equipped with vinyl blade gaskets.</w:t>
      </w:r>
    </w:p>
    <w:p w14:paraId="7A94EC3F" w14:textId="368A025D" w:rsidR="008238D9" w:rsidRPr="006C360C" w:rsidRDefault="006C360C" w:rsidP="008238D9">
      <w:p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B</w:t>
      </w:r>
      <w:r w:rsidR="008238D9" w:rsidRPr="006C360C">
        <w:rPr>
          <w:rFonts w:ascii="Myriad Pro Light" w:hAnsi="Myriad Pro Light"/>
        </w:rPr>
        <w:t xml:space="preserve">. All fasteners to be Climaseal coated steel. </w:t>
      </w:r>
      <w:r w:rsidR="008238D9" w:rsidRPr="006C360C">
        <w:rPr>
          <w:rFonts w:ascii="Myriad Pro Light" w:hAnsi="Myriad Pro Light"/>
        </w:rPr>
        <w:br/>
      </w:r>
    </w:p>
    <w:p w14:paraId="3E381B42" w14:textId="77777777" w:rsidR="008238D9" w:rsidRPr="006C360C" w:rsidRDefault="008238D9" w:rsidP="008238D9">
      <w:p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2.03 Fabrication</w:t>
      </w:r>
    </w:p>
    <w:p w14:paraId="097A7BE3" w14:textId="77777777" w:rsidR="008238D9" w:rsidRPr="006C360C" w:rsidRDefault="008238D9" w:rsidP="008238D9">
      <w:pPr>
        <w:widowControl/>
        <w:numPr>
          <w:ilvl w:val="0"/>
          <w:numId w:val="44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Fabrication the pressure relief panels to the sizes shown on the approved shop drawings.</w:t>
      </w:r>
    </w:p>
    <w:p w14:paraId="3AEF5CD3" w14:textId="385EBF7E" w:rsidR="008238D9" w:rsidRPr="006C360C" w:rsidRDefault="008238D9" w:rsidP="008238D9">
      <w:pPr>
        <w:widowControl/>
        <w:numPr>
          <w:ilvl w:val="0"/>
          <w:numId w:val="44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 xml:space="preserve">All vents, frames, and releases mechanism shall be mounted to the panel </w:t>
      </w:r>
      <w:r w:rsidR="00D647B2" w:rsidRPr="006C360C">
        <w:rPr>
          <w:rFonts w:ascii="Myriad Pro Light" w:hAnsi="Myriad Pro Light"/>
        </w:rPr>
        <w:t>frame and</w:t>
      </w:r>
      <w:r w:rsidRPr="006C360C">
        <w:rPr>
          <w:rFonts w:ascii="Myriad Pro Light" w:hAnsi="Myriad Pro Light"/>
        </w:rPr>
        <w:t xml:space="preserve"> shall be shop calibrated and tested for the design loads specified on the approved drawings.</w:t>
      </w:r>
    </w:p>
    <w:p w14:paraId="0BC8EEAF" w14:textId="603EF0F1" w:rsidR="008238D9" w:rsidRPr="006C360C" w:rsidRDefault="008238D9" w:rsidP="008238D9">
      <w:pPr>
        <w:widowControl/>
        <w:numPr>
          <w:ilvl w:val="0"/>
          <w:numId w:val="44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 xml:space="preserve">The release mechanism shall be mounted to the panel </w:t>
      </w:r>
      <w:r w:rsidR="00D647B2" w:rsidRPr="006C360C">
        <w:rPr>
          <w:rFonts w:ascii="Myriad Pro Light" w:hAnsi="Myriad Pro Light"/>
        </w:rPr>
        <w:t>frame and</w:t>
      </w:r>
      <w:r w:rsidRPr="006C360C">
        <w:rPr>
          <w:rFonts w:ascii="Myriad Pro Light" w:hAnsi="Myriad Pro Light"/>
        </w:rPr>
        <w:t xml:space="preserve"> shall be shop calibrated and tested for the design loads specified on the approved drawings.</w:t>
      </w:r>
    </w:p>
    <w:p w14:paraId="367975DC" w14:textId="65553C87" w:rsidR="008238D9" w:rsidRPr="006C360C" w:rsidRDefault="008238D9" w:rsidP="008238D9">
      <w:pPr>
        <w:widowControl/>
        <w:numPr>
          <w:ilvl w:val="0"/>
          <w:numId w:val="44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 xml:space="preserve">Head, sill, jamb, and mullion frame members to be one piece extruded aluminum structural members as detailed. Intermediate mullions; when required, mullions to be </w:t>
      </w:r>
      <w:r w:rsidR="00D647B2" w:rsidRPr="006C360C">
        <w:rPr>
          <w:rFonts w:ascii="Myriad Pro Light" w:hAnsi="Myriad Pro Light"/>
        </w:rPr>
        <w:t>two-piece</w:t>
      </w:r>
      <w:r w:rsidRPr="006C360C">
        <w:rPr>
          <w:rFonts w:ascii="Myriad Pro Light" w:hAnsi="Myriad Pro Light"/>
        </w:rPr>
        <w:t xml:space="preserve"> interlocking type</w:t>
      </w:r>
      <w:r w:rsidR="005D412A" w:rsidRPr="006C360C">
        <w:rPr>
          <w:rFonts w:ascii="Myriad Pro Light" w:hAnsi="Myriad Pro Light"/>
        </w:rPr>
        <w:t xml:space="preserve">. </w:t>
      </w:r>
    </w:p>
    <w:p w14:paraId="6CAB3AEE" w14:textId="77777777" w:rsidR="008238D9" w:rsidRPr="006C360C" w:rsidRDefault="008238D9" w:rsidP="008238D9">
      <w:pPr>
        <w:widowControl/>
        <w:numPr>
          <w:ilvl w:val="0"/>
          <w:numId w:val="44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Sill extensions required as indicated.</w:t>
      </w:r>
    </w:p>
    <w:p w14:paraId="0000BDA4" w14:textId="05E03695" w:rsidR="008238D9" w:rsidRPr="006C360C" w:rsidRDefault="008238D9" w:rsidP="008238D9">
      <w:pPr>
        <w:widowControl/>
        <w:numPr>
          <w:ilvl w:val="0"/>
          <w:numId w:val="44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Screens (Optional): To be furnished with _" (12.7mm) expanded mesh bird screen secured with a .081" (2.06mm) extruded aluminum frame</w:t>
      </w:r>
      <w:r w:rsidR="005D412A" w:rsidRPr="006C360C">
        <w:rPr>
          <w:rFonts w:ascii="Myriad Pro Light" w:hAnsi="Myriad Pro Light"/>
        </w:rPr>
        <w:t xml:space="preserve">. </w:t>
      </w:r>
      <w:r w:rsidRPr="006C360C">
        <w:rPr>
          <w:rFonts w:ascii="Myriad Pro Light" w:hAnsi="Myriad Pro Light"/>
        </w:rPr>
        <w:t>Screens to be fastened to exterior or interior of vent.  Screen and frame to be standard mill finish</w:t>
      </w:r>
      <w:r w:rsidR="005D412A" w:rsidRPr="006C360C">
        <w:rPr>
          <w:rFonts w:ascii="Myriad Pro Light" w:hAnsi="Myriad Pro Light"/>
        </w:rPr>
        <w:t xml:space="preserve">. </w:t>
      </w:r>
      <w:r w:rsidRPr="006C360C">
        <w:rPr>
          <w:rFonts w:ascii="Myriad Pro Light" w:hAnsi="Myriad Pro Light"/>
        </w:rPr>
        <w:br/>
      </w:r>
    </w:p>
    <w:p w14:paraId="3777F5C0" w14:textId="77777777" w:rsidR="008238D9" w:rsidRPr="006C360C" w:rsidRDefault="008238D9" w:rsidP="008238D9">
      <w:p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2.04 Factory Finishing</w:t>
      </w:r>
    </w:p>
    <w:p w14:paraId="101B90EF" w14:textId="77777777" w:rsidR="008238D9" w:rsidRPr="006C360C" w:rsidRDefault="008238D9" w:rsidP="008238D9">
      <w:pPr>
        <w:widowControl/>
        <w:numPr>
          <w:ilvl w:val="0"/>
          <w:numId w:val="45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To be 100% Fluropolymer Resin Powder Coat – Finished to meet or exceed all AAMA 2605-5 criteria.</w:t>
      </w:r>
    </w:p>
    <w:p w14:paraId="0C93DB59" w14:textId="77777777" w:rsidR="008238D9" w:rsidRPr="006C360C" w:rsidRDefault="008238D9" w:rsidP="008238D9">
      <w:pPr>
        <w:widowControl/>
        <w:numPr>
          <w:ilvl w:val="0"/>
          <w:numId w:val="45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Color to be selected from manufacturer’s standard color selections.</w:t>
      </w:r>
      <w:r w:rsidRPr="006C360C">
        <w:rPr>
          <w:rFonts w:ascii="Myriad Pro Light" w:hAnsi="Myriad Pro Light"/>
        </w:rPr>
        <w:br/>
      </w:r>
    </w:p>
    <w:p w14:paraId="1F52937D" w14:textId="77777777" w:rsidR="008238D9" w:rsidRPr="006C360C" w:rsidRDefault="008238D9" w:rsidP="008238D9">
      <w:p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PART 3 EXECUTION</w:t>
      </w:r>
      <w:r w:rsidRPr="006C360C">
        <w:rPr>
          <w:rFonts w:ascii="Myriad Pro Light" w:hAnsi="Myriad Pro Light"/>
        </w:rPr>
        <w:br/>
      </w:r>
    </w:p>
    <w:p w14:paraId="3DF0F80E" w14:textId="77777777" w:rsidR="008238D9" w:rsidRPr="006C360C" w:rsidRDefault="008238D9" w:rsidP="008238D9">
      <w:pPr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3.01 Installation</w:t>
      </w:r>
    </w:p>
    <w:p w14:paraId="6068FC2A" w14:textId="77777777" w:rsidR="008238D9" w:rsidRPr="006C360C" w:rsidRDefault="008238D9" w:rsidP="008238D9">
      <w:pPr>
        <w:widowControl/>
        <w:numPr>
          <w:ilvl w:val="0"/>
          <w:numId w:val="46"/>
        </w:numPr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t>The vents must be installed in accordance with shop drawings, the installation</w:t>
      </w:r>
      <w:r w:rsidRPr="006C360C">
        <w:rPr>
          <w:rFonts w:ascii="Myriad Pro Light" w:hAnsi="Myriad Pro Light"/>
        </w:rPr>
        <w:br/>
        <w:t>instructions, and any special instructions on the shop drawings.</w:t>
      </w:r>
    </w:p>
    <w:p w14:paraId="312B1C6D" w14:textId="0B3CDC37" w:rsidR="00E759E4" w:rsidRPr="006C360C" w:rsidRDefault="00E759E4" w:rsidP="008238D9">
      <w:pPr>
        <w:widowControl/>
        <w:autoSpaceDE/>
        <w:autoSpaceDN/>
        <w:rPr>
          <w:rFonts w:ascii="Myriad Pro Light" w:hAnsi="Myriad Pro Light"/>
        </w:rPr>
      </w:pPr>
      <w:r w:rsidRPr="006C360C">
        <w:rPr>
          <w:rFonts w:ascii="Myriad Pro Light" w:hAnsi="Myriad Pro Light"/>
        </w:rPr>
        <w:br/>
      </w:r>
    </w:p>
    <w:sectPr w:rsidR="00E759E4" w:rsidRPr="006C360C" w:rsidSect="00806C5D">
      <w:type w:val="continuous"/>
      <w:pgSz w:w="12600" w:h="16200"/>
      <w:pgMar w:top="1440" w:right="1296" w:bottom="1080" w:left="12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CE93" w14:textId="77777777" w:rsidR="00867D8B" w:rsidRDefault="00867D8B" w:rsidP="008312E4">
      <w:r>
        <w:separator/>
      </w:r>
    </w:p>
  </w:endnote>
  <w:endnote w:type="continuationSeparator" w:id="0">
    <w:p w14:paraId="621B01FC" w14:textId="77777777" w:rsidR="00867D8B" w:rsidRDefault="00867D8B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F1CB9" w14:textId="77777777" w:rsidR="00867D8B" w:rsidRDefault="00867D8B" w:rsidP="008312E4">
      <w:bookmarkStart w:id="0" w:name="_Hlk135317685"/>
      <w:bookmarkEnd w:id="0"/>
      <w:r>
        <w:separator/>
      </w:r>
    </w:p>
  </w:footnote>
  <w:footnote w:type="continuationSeparator" w:id="0">
    <w:p w14:paraId="48DB57F0" w14:textId="77777777" w:rsidR="00867D8B" w:rsidRDefault="00867D8B" w:rsidP="008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2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2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2E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2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3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3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3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3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3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3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3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3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4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4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4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4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4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0000004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4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4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000006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0000007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0000007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0000008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0000008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8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8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0000008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8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000008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0000009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0AAA5CA6"/>
    <w:multiLevelType w:val="multilevel"/>
    <w:tmpl w:val="C34E211C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6" w15:restartNumberingAfterBreak="0">
    <w:nsid w:val="18147E78"/>
    <w:multiLevelType w:val="hybridMultilevel"/>
    <w:tmpl w:val="D8889450"/>
    <w:lvl w:ilvl="0" w:tplc="5A34137C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8" w15:restartNumberingAfterBreak="0">
    <w:nsid w:val="45DA004E"/>
    <w:multiLevelType w:val="multilevel"/>
    <w:tmpl w:val="48FA12C6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9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0" w15:restartNumberingAfterBreak="0">
    <w:nsid w:val="5D0D1697"/>
    <w:multiLevelType w:val="multilevel"/>
    <w:tmpl w:val="BA643F3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2" w15:restartNumberingAfterBreak="0">
    <w:nsid w:val="689C67CD"/>
    <w:multiLevelType w:val="hybridMultilevel"/>
    <w:tmpl w:val="0BD677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0439F"/>
    <w:multiLevelType w:val="multilevel"/>
    <w:tmpl w:val="D64CD67C"/>
    <w:lvl w:ilvl="0">
      <w:start w:val="2"/>
      <w:numFmt w:val="decimal"/>
      <w:lvlText w:val="2.0%1  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4"/>
      <w:numFmt w:val="upperLetter"/>
      <w:lvlText w:val="%2.  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1800" w:firstLine="0"/>
      </w:pPr>
    </w:lvl>
    <w:lvl w:ilvl="4">
      <w:start w:val="1"/>
      <w:numFmt w:val="decimal"/>
      <w:lvlText w:val="(%5)  "/>
      <w:lvlJc w:val="left"/>
      <w:pPr>
        <w:tabs>
          <w:tab w:val="num" w:pos="3240"/>
        </w:tabs>
        <w:ind w:left="2520" w:firstLine="0"/>
      </w:pPr>
    </w:lvl>
    <w:lvl w:ilvl="5">
      <w:start w:val="1"/>
      <w:numFmt w:val="lowerLetter"/>
      <w:lvlText w:val="(%6)  "/>
      <w:lvlJc w:val="left"/>
      <w:pPr>
        <w:tabs>
          <w:tab w:val="num" w:pos="3960"/>
        </w:tabs>
        <w:ind w:left="324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3960" w:firstLine="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4680" w:firstLine="0"/>
      </w:p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400" w:firstLine="0"/>
      </w:pPr>
    </w:lvl>
  </w:abstractNum>
  <w:abstractNum w:abstractNumId="44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5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619217106">
    <w:abstractNumId w:val="41"/>
  </w:num>
  <w:num w:numId="2" w16cid:durableId="336424728">
    <w:abstractNumId w:val="39"/>
  </w:num>
  <w:num w:numId="3" w16cid:durableId="1010330989">
    <w:abstractNumId w:val="40"/>
  </w:num>
  <w:num w:numId="4" w16cid:durableId="749693477">
    <w:abstractNumId w:val="35"/>
  </w:num>
  <w:num w:numId="5" w16cid:durableId="1411846881">
    <w:abstractNumId w:val="38"/>
  </w:num>
  <w:num w:numId="6" w16cid:durableId="753284741">
    <w:abstractNumId w:val="43"/>
  </w:num>
  <w:num w:numId="7" w16cid:durableId="1365787709">
    <w:abstractNumId w:val="44"/>
  </w:num>
  <w:num w:numId="8" w16cid:durableId="331372451">
    <w:abstractNumId w:val="45"/>
  </w:num>
  <w:num w:numId="9" w16cid:durableId="1385985920">
    <w:abstractNumId w:val="37"/>
  </w:num>
  <w:num w:numId="10" w16cid:durableId="1065568310">
    <w:abstractNumId w:val="11"/>
  </w:num>
  <w:num w:numId="11" w16cid:durableId="1975140846">
    <w:abstractNumId w:val="12"/>
  </w:num>
  <w:num w:numId="12" w16cid:durableId="2076973082">
    <w:abstractNumId w:val="14"/>
  </w:num>
  <w:num w:numId="13" w16cid:durableId="943271550">
    <w:abstractNumId w:val="15"/>
  </w:num>
  <w:num w:numId="14" w16cid:durableId="189417334">
    <w:abstractNumId w:val="16"/>
  </w:num>
  <w:num w:numId="15" w16cid:durableId="963117910">
    <w:abstractNumId w:val="17"/>
  </w:num>
  <w:num w:numId="16" w16cid:durableId="2099710026">
    <w:abstractNumId w:val="18"/>
  </w:num>
  <w:num w:numId="17" w16cid:durableId="564922415">
    <w:abstractNumId w:val="19"/>
  </w:num>
  <w:num w:numId="18" w16cid:durableId="597713990">
    <w:abstractNumId w:val="20"/>
  </w:num>
  <w:num w:numId="19" w16cid:durableId="1506285987">
    <w:abstractNumId w:val="21"/>
  </w:num>
  <w:num w:numId="20" w16cid:durableId="1699743280">
    <w:abstractNumId w:val="22"/>
  </w:num>
  <w:num w:numId="21" w16cid:durableId="134299269">
    <w:abstractNumId w:val="23"/>
  </w:num>
  <w:num w:numId="22" w16cid:durableId="898827192">
    <w:abstractNumId w:val="4"/>
  </w:num>
  <w:num w:numId="23" w16cid:durableId="1365600079">
    <w:abstractNumId w:val="9"/>
  </w:num>
  <w:num w:numId="24" w16cid:durableId="717974223">
    <w:abstractNumId w:val="36"/>
  </w:num>
  <w:num w:numId="25" w16cid:durableId="685863514">
    <w:abstractNumId w:val="0"/>
  </w:num>
  <w:num w:numId="26" w16cid:durableId="1168793593">
    <w:abstractNumId w:val="1"/>
  </w:num>
  <w:num w:numId="27" w16cid:durableId="529999133">
    <w:abstractNumId w:val="2"/>
  </w:num>
  <w:num w:numId="28" w16cid:durableId="1738624285">
    <w:abstractNumId w:val="3"/>
  </w:num>
  <w:num w:numId="29" w16cid:durableId="2007702143">
    <w:abstractNumId w:val="13"/>
  </w:num>
  <w:num w:numId="30" w16cid:durableId="1694069704">
    <w:abstractNumId w:val="42"/>
  </w:num>
  <w:num w:numId="31" w16cid:durableId="978337749">
    <w:abstractNumId w:val="24"/>
  </w:num>
  <w:num w:numId="32" w16cid:durableId="723215537">
    <w:abstractNumId w:val="5"/>
  </w:num>
  <w:num w:numId="33" w16cid:durableId="2066104809">
    <w:abstractNumId w:val="6"/>
  </w:num>
  <w:num w:numId="34" w16cid:durableId="959604034">
    <w:abstractNumId w:val="7"/>
  </w:num>
  <w:num w:numId="35" w16cid:durableId="472989124">
    <w:abstractNumId w:val="8"/>
  </w:num>
  <w:num w:numId="36" w16cid:durableId="2101829268">
    <w:abstractNumId w:val="10"/>
  </w:num>
  <w:num w:numId="37" w16cid:durableId="186910367">
    <w:abstractNumId w:val="25"/>
  </w:num>
  <w:num w:numId="38" w16cid:durableId="1455367889">
    <w:abstractNumId w:val="26"/>
  </w:num>
  <w:num w:numId="39" w16cid:durableId="1912494945">
    <w:abstractNumId w:val="27"/>
  </w:num>
  <w:num w:numId="40" w16cid:durableId="2054570886">
    <w:abstractNumId w:val="28"/>
  </w:num>
  <w:num w:numId="41" w16cid:durableId="1402751456">
    <w:abstractNumId w:val="29"/>
  </w:num>
  <w:num w:numId="42" w16cid:durableId="241187515">
    <w:abstractNumId w:val="30"/>
  </w:num>
  <w:num w:numId="43" w16cid:durableId="1870409754">
    <w:abstractNumId w:val="31"/>
  </w:num>
  <w:num w:numId="44" w16cid:durableId="847253919">
    <w:abstractNumId w:val="32"/>
  </w:num>
  <w:num w:numId="45" w16cid:durableId="165945999">
    <w:abstractNumId w:val="33"/>
  </w:num>
  <w:num w:numId="46" w16cid:durableId="3752062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25F76"/>
    <w:rsid w:val="000352AC"/>
    <w:rsid w:val="00081F6F"/>
    <w:rsid w:val="0008576E"/>
    <w:rsid w:val="000F64C8"/>
    <w:rsid w:val="001103F0"/>
    <w:rsid w:val="00181ACD"/>
    <w:rsid w:val="00191C19"/>
    <w:rsid w:val="00193A17"/>
    <w:rsid w:val="0019522B"/>
    <w:rsid w:val="001C4B2E"/>
    <w:rsid w:val="001D2738"/>
    <w:rsid w:val="00205FEE"/>
    <w:rsid w:val="002272B3"/>
    <w:rsid w:val="00254EF5"/>
    <w:rsid w:val="0028278B"/>
    <w:rsid w:val="00283EA1"/>
    <w:rsid w:val="002C7789"/>
    <w:rsid w:val="002D339A"/>
    <w:rsid w:val="00302D3F"/>
    <w:rsid w:val="00321EC7"/>
    <w:rsid w:val="00347FB3"/>
    <w:rsid w:val="00367BCE"/>
    <w:rsid w:val="003815E1"/>
    <w:rsid w:val="003A59E5"/>
    <w:rsid w:val="003E500C"/>
    <w:rsid w:val="003E62CA"/>
    <w:rsid w:val="004750C9"/>
    <w:rsid w:val="004770A9"/>
    <w:rsid w:val="00477427"/>
    <w:rsid w:val="0048681E"/>
    <w:rsid w:val="004B1AE0"/>
    <w:rsid w:val="004D4695"/>
    <w:rsid w:val="00553354"/>
    <w:rsid w:val="005673D0"/>
    <w:rsid w:val="00581BD5"/>
    <w:rsid w:val="00593E45"/>
    <w:rsid w:val="005D3D64"/>
    <w:rsid w:val="005D412A"/>
    <w:rsid w:val="005D7205"/>
    <w:rsid w:val="005F21BD"/>
    <w:rsid w:val="0062704C"/>
    <w:rsid w:val="00632729"/>
    <w:rsid w:val="00645829"/>
    <w:rsid w:val="006776F8"/>
    <w:rsid w:val="00691C95"/>
    <w:rsid w:val="006A67C8"/>
    <w:rsid w:val="006B2881"/>
    <w:rsid w:val="006C360C"/>
    <w:rsid w:val="006D6E0B"/>
    <w:rsid w:val="00700CD0"/>
    <w:rsid w:val="00730FE0"/>
    <w:rsid w:val="007A303D"/>
    <w:rsid w:val="007C5B4E"/>
    <w:rsid w:val="007D3FF2"/>
    <w:rsid w:val="007D503A"/>
    <w:rsid w:val="00806C5D"/>
    <w:rsid w:val="008238D9"/>
    <w:rsid w:val="008312E4"/>
    <w:rsid w:val="00834D97"/>
    <w:rsid w:val="00867D8B"/>
    <w:rsid w:val="008A1E51"/>
    <w:rsid w:val="008A408B"/>
    <w:rsid w:val="008B7B37"/>
    <w:rsid w:val="008D5F2A"/>
    <w:rsid w:val="008F2FC3"/>
    <w:rsid w:val="009E74E1"/>
    <w:rsid w:val="00A02616"/>
    <w:rsid w:val="00A1059F"/>
    <w:rsid w:val="00A37C9E"/>
    <w:rsid w:val="00A4060E"/>
    <w:rsid w:val="00A54AD0"/>
    <w:rsid w:val="00A806A8"/>
    <w:rsid w:val="00A91166"/>
    <w:rsid w:val="00AB674E"/>
    <w:rsid w:val="00AC2AD5"/>
    <w:rsid w:val="00AC37F6"/>
    <w:rsid w:val="00B0159E"/>
    <w:rsid w:val="00B0548D"/>
    <w:rsid w:val="00B24B5E"/>
    <w:rsid w:val="00B539AF"/>
    <w:rsid w:val="00B53C06"/>
    <w:rsid w:val="00B81385"/>
    <w:rsid w:val="00B8208D"/>
    <w:rsid w:val="00BE08F3"/>
    <w:rsid w:val="00C04C46"/>
    <w:rsid w:val="00C43EFC"/>
    <w:rsid w:val="00C74E8A"/>
    <w:rsid w:val="00CB66B5"/>
    <w:rsid w:val="00CF0726"/>
    <w:rsid w:val="00CF2809"/>
    <w:rsid w:val="00CF71A1"/>
    <w:rsid w:val="00D03F42"/>
    <w:rsid w:val="00D3465F"/>
    <w:rsid w:val="00D61BED"/>
    <w:rsid w:val="00D63412"/>
    <w:rsid w:val="00D647B2"/>
    <w:rsid w:val="00D669A5"/>
    <w:rsid w:val="00DA4033"/>
    <w:rsid w:val="00DB43D2"/>
    <w:rsid w:val="00DD1F08"/>
    <w:rsid w:val="00DF21EB"/>
    <w:rsid w:val="00DF3E6F"/>
    <w:rsid w:val="00DF7F30"/>
    <w:rsid w:val="00E345F9"/>
    <w:rsid w:val="00E5152F"/>
    <w:rsid w:val="00E759E4"/>
    <w:rsid w:val="00EA1AE4"/>
    <w:rsid w:val="00F10B7F"/>
    <w:rsid w:val="00F40EA1"/>
    <w:rsid w:val="00F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Karen Narlis</cp:lastModifiedBy>
  <cp:revision>13</cp:revision>
  <cp:lastPrinted>2024-08-23T18:00:00Z</cp:lastPrinted>
  <dcterms:created xsi:type="dcterms:W3CDTF">2024-08-23T18:00:00Z</dcterms:created>
  <dcterms:modified xsi:type="dcterms:W3CDTF">2024-08-23T18:08:00Z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