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57CE2" w14:textId="714F8B64" w:rsidR="006A67C8" w:rsidRPr="006C360C" w:rsidRDefault="008312E4" w:rsidP="007C5B4E">
      <w:pPr>
        <w:spacing w:before="74"/>
        <w:rPr>
          <w:rFonts w:ascii="Myriad Pro Light" w:hAnsi="Myriad Pro Light"/>
        </w:rPr>
      </w:pPr>
      <w:r w:rsidRPr="006C360C">
        <w:rPr>
          <w:rFonts w:ascii="Myriad Pro Light" w:hAnsi="Myriad Pro Light"/>
          <w:b/>
          <w:color w:val="414042"/>
        </w:rPr>
        <w:tab/>
      </w:r>
    </w:p>
    <w:p w14:paraId="4AFE5A04" w14:textId="77777777" w:rsidR="008B7B37" w:rsidRDefault="008B7B37" w:rsidP="008B7B37">
      <w:pPr>
        <w:pStyle w:val="Title"/>
        <w:ind w:left="0"/>
      </w:pPr>
      <w:r w:rsidRPr="006B2881">
        <w:rPr>
          <w:color w:val="D2232A"/>
          <w:spacing w:val="-8"/>
          <w:lang w:bidi="en-US"/>
        </w:rPr>
        <w:t>S</w:t>
      </w:r>
      <w:r>
        <w:rPr>
          <w:color w:val="D2232A"/>
          <w:spacing w:val="-8"/>
          <w:lang w:bidi="en-US"/>
        </w:rPr>
        <w:t>afety Venting</w:t>
      </w:r>
    </w:p>
    <w:p w14:paraId="0C4C065F" w14:textId="2C0674AB" w:rsidR="006A67C8" w:rsidRPr="006C360C" w:rsidRDefault="00DB43D2" w:rsidP="00193A17">
      <w:pPr>
        <w:pStyle w:val="BodyText"/>
        <w:spacing w:before="5"/>
        <w:rPr>
          <w:sz w:val="22"/>
          <w:szCs w:val="22"/>
        </w:rPr>
      </w:pPr>
      <w:r w:rsidRPr="006C360C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AD9069C" wp14:editId="7D366D27">
                <wp:simplePos x="0" y="0"/>
                <wp:positionH relativeFrom="page">
                  <wp:posOffset>800100</wp:posOffset>
                </wp:positionH>
                <wp:positionV relativeFrom="paragraph">
                  <wp:posOffset>115570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09093" id="docshape1" o:spid="_x0000_s1026" style="position:absolute;margin-left:63pt;margin-top:9.1pt;width:32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Enqk9/cAAAACQEAAA8AAABkcnMvZG93bnJl&#10;di54bWxMT8tuwjAQvFfqP1iLxK04RDQNIQ6qqsINJGgvvZl4SaLE6yg2kPbru5za285DszP5erSd&#10;uOLgG0cK5rMIBFLpTEOVgs+PzVMKwgdNRneOUME3elgXjw+5zoy70QGvx1AJDiGfaQV1CH0mpS9r&#10;tNrPXI/E2tkNVgeGQyXNoG8cbjsZR1EirW6IP9S6x7cay/Z4sQrGdl89f7Xb/dIu33ebxIet+9kp&#10;NZ2MrysQAcfwZ4Z7fa4OBXc6uQsZLzrGccJbAh9pDIINL2nExOlOLEAWufy/oPgFAAD//wMAUEsB&#10;Ai0AFAAGAAgAAAAhALaDOJL+AAAA4QEAABMAAAAAAAAAAAAAAAAAAAAAAFtDb250ZW50X1R5cGVz&#10;XS54bWxQSwECLQAUAAYACAAAACEAOP0h/9YAAACUAQAACwAAAAAAAAAAAAAAAAAvAQAAX3JlbHMv&#10;LnJlbHNQSwECLQAUAAYACAAAACEAqAern50CAACXBQAADgAAAAAAAAAAAAAAAAAuAgAAZHJzL2Uy&#10;b0RvYy54bWxQSwECLQAUAAYACAAAACEASeqT39wAAAAJAQAADwAAAAAAAAAAAAAAAAD3BAAAZHJz&#10;L2Rvd25yZXYueG1sUEsFBgAAAAAEAAQA8wAAAAAGAAAAAA==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</w:p>
    <w:p w14:paraId="48EF0ADD" w14:textId="47684BB7" w:rsidR="005D7205" w:rsidRPr="006C360C" w:rsidRDefault="006B2881" w:rsidP="00A4060E">
      <w:pPr>
        <w:spacing w:before="18"/>
        <w:rPr>
          <w:rFonts w:ascii="Myriad Pro Light" w:hAnsi="Myriad Pro Light"/>
          <w:b/>
        </w:rPr>
      </w:pPr>
      <w:r w:rsidRPr="006C360C">
        <w:rPr>
          <w:rFonts w:ascii="Myriad Pro Light" w:hAnsi="Myriad Pro Light"/>
          <w:b/>
        </w:rPr>
        <w:t>Model</w:t>
      </w:r>
      <w:r w:rsidR="00A4060E" w:rsidRPr="006C360C">
        <w:rPr>
          <w:rFonts w:ascii="Myriad Pro Light" w:hAnsi="Myriad Pro Light"/>
          <w:b/>
        </w:rPr>
        <w:t xml:space="preserve"> </w:t>
      </w:r>
      <w:r w:rsidR="007D503A" w:rsidRPr="006C360C">
        <w:rPr>
          <w:rFonts w:ascii="Myriad Pro Light" w:hAnsi="Myriad Pro Light"/>
          <w:b/>
        </w:rPr>
        <w:tab/>
      </w:r>
      <w:r w:rsidR="00417453">
        <w:rPr>
          <w:rFonts w:ascii="Myriad Pro Light" w:hAnsi="Myriad Pro Light"/>
          <w:b/>
        </w:rPr>
        <w:t>ERP-TB</w:t>
      </w:r>
      <w:r w:rsidR="007D503A" w:rsidRPr="006C360C">
        <w:rPr>
          <w:rFonts w:ascii="Myriad Pro Light" w:hAnsi="Myriad Pro Light"/>
          <w:b/>
        </w:rPr>
        <w:tab/>
      </w:r>
      <w:r w:rsidR="007D503A" w:rsidRPr="006C360C">
        <w:rPr>
          <w:rFonts w:ascii="Myriad Pro Light" w:hAnsi="Myriad Pro Light"/>
          <w:b/>
        </w:rPr>
        <w:tab/>
      </w:r>
      <w:r w:rsidR="007D503A" w:rsidRPr="006C360C">
        <w:rPr>
          <w:rFonts w:ascii="Myriad Pro Light" w:hAnsi="Myriad Pro Light"/>
          <w:b/>
        </w:rPr>
        <w:tab/>
      </w:r>
      <w:r w:rsidR="007D503A" w:rsidRPr="006C360C">
        <w:rPr>
          <w:rFonts w:ascii="Myriad Pro Light" w:hAnsi="Myriad Pro Light"/>
          <w:b/>
        </w:rPr>
        <w:tab/>
      </w:r>
      <w:r w:rsidR="007D503A" w:rsidRPr="006C360C">
        <w:rPr>
          <w:rFonts w:ascii="Myriad Pro Light" w:hAnsi="Myriad Pro Light"/>
          <w:b/>
        </w:rPr>
        <w:tab/>
      </w:r>
      <w:r w:rsidR="007D503A" w:rsidRPr="006C360C">
        <w:rPr>
          <w:rFonts w:ascii="Myriad Pro Light" w:hAnsi="Myriad Pro Light"/>
          <w:b/>
        </w:rPr>
        <w:tab/>
      </w:r>
      <w:r w:rsidR="007D503A" w:rsidRPr="006C360C">
        <w:rPr>
          <w:rFonts w:ascii="Myriad Pro Light" w:hAnsi="Myriad Pro Light"/>
          <w:b/>
        </w:rPr>
        <w:tab/>
      </w:r>
      <w:r w:rsidR="00A4060E" w:rsidRPr="006C360C">
        <w:rPr>
          <w:rFonts w:ascii="Myriad Pro Light" w:hAnsi="Myriad Pro Light"/>
          <w:b/>
        </w:rPr>
        <w:t>08/23/2024</w:t>
      </w:r>
      <w:r w:rsidR="00A4060E" w:rsidRPr="006C360C">
        <w:rPr>
          <w:rFonts w:ascii="Myriad Pro Light" w:hAnsi="Myriad Pro Light"/>
          <w:b/>
        </w:rPr>
        <w:tab/>
      </w:r>
    </w:p>
    <w:p w14:paraId="5225C495" w14:textId="766CD9DE" w:rsidR="00A4060E" w:rsidRPr="006C360C" w:rsidRDefault="00A4060E" w:rsidP="00A4060E">
      <w:pPr>
        <w:spacing w:before="18"/>
        <w:rPr>
          <w:rFonts w:ascii="Myriad Pro Light" w:hAnsi="Myriad Pro Light"/>
          <w:color w:val="231F20"/>
        </w:rPr>
      </w:pPr>
      <w:r w:rsidRPr="006C360C">
        <w:rPr>
          <w:rFonts w:ascii="Myriad Pro Light" w:hAnsi="Myriad Pro Light"/>
          <w:color w:val="231F20"/>
        </w:rPr>
        <w:t>Suggested Specifications | Section 08 95 16</w:t>
      </w:r>
    </w:p>
    <w:p w14:paraId="5B9D2854" w14:textId="0DF356E2" w:rsidR="006A67C8" w:rsidRPr="006C360C" w:rsidRDefault="00A4060E" w:rsidP="00193A17">
      <w:pPr>
        <w:spacing w:before="146"/>
        <w:rPr>
          <w:rFonts w:ascii="Myriad Pro Light" w:hAnsi="Myriad Pro Light"/>
          <w:b/>
        </w:rPr>
      </w:pP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</w:p>
    <w:p w14:paraId="1566F88F" w14:textId="5B54B0C3" w:rsidR="004B6A46" w:rsidRPr="00596337" w:rsidRDefault="004B6A46" w:rsidP="004B6A46">
      <w:pPr>
        <w:widowControl/>
        <w:numPr>
          <w:ilvl w:val="0"/>
          <w:numId w:val="57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 xml:space="preserve">Furnish all explosion &amp; pressure relief panels, </w:t>
      </w:r>
      <w:r w:rsidR="00AB0904" w:rsidRPr="00596337">
        <w:rPr>
          <w:rFonts w:ascii="Myriad Pro Light" w:hAnsi="Myriad Pro Light"/>
        </w:rPr>
        <w:t>frames,</w:t>
      </w:r>
      <w:r w:rsidRPr="00596337">
        <w:rPr>
          <w:rFonts w:ascii="Myriad Pro Light" w:hAnsi="Myriad Pro Light"/>
        </w:rPr>
        <w:t xml:space="preserve"> and attachment hardware necessary to complete the work as indicated on the drawings, and as described in the specifications.</w:t>
      </w:r>
      <w:r w:rsidRPr="00596337">
        <w:rPr>
          <w:rFonts w:ascii="Myriad Pro Light" w:hAnsi="Myriad Pro Light"/>
        </w:rPr>
        <w:br/>
      </w:r>
    </w:p>
    <w:p w14:paraId="2A5A3575" w14:textId="77777777" w:rsidR="004B6A46" w:rsidRPr="00596337" w:rsidRDefault="004B6A46" w:rsidP="004B6A46">
      <w:pPr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1.02 Related Sections</w:t>
      </w:r>
    </w:p>
    <w:p w14:paraId="61C1831F" w14:textId="77777777" w:rsidR="004B6A46" w:rsidRPr="00596337" w:rsidRDefault="004B6A46" w:rsidP="004B6A46">
      <w:pPr>
        <w:widowControl/>
        <w:numPr>
          <w:ilvl w:val="0"/>
          <w:numId w:val="56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Steel Framing Section</w:t>
      </w:r>
    </w:p>
    <w:p w14:paraId="57D03040" w14:textId="77777777" w:rsidR="004B6A46" w:rsidRPr="00596337" w:rsidRDefault="004B6A46" w:rsidP="004B6A46">
      <w:pPr>
        <w:widowControl/>
        <w:numPr>
          <w:ilvl w:val="0"/>
          <w:numId w:val="56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Flashing and Sheet metal Section</w:t>
      </w:r>
    </w:p>
    <w:p w14:paraId="68D7E7FB" w14:textId="77777777" w:rsidR="004B6A46" w:rsidRPr="00596337" w:rsidRDefault="004B6A46" w:rsidP="004B6A46">
      <w:pPr>
        <w:widowControl/>
        <w:numPr>
          <w:ilvl w:val="0"/>
          <w:numId w:val="56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Sealants Section</w:t>
      </w:r>
      <w:r w:rsidRPr="00596337">
        <w:rPr>
          <w:rFonts w:ascii="Myriad Pro Light" w:hAnsi="Myriad Pro Light"/>
        </w:rPr>
        <w:br/>
      </w:r>
    </w:p>
    <w:p w14:paraId="3DEB7521" w14:textId="77777777" w:rsidR="004B6A46" w:rsidRPr="00596337" w:rsidRDefault="004B6A46" w:rsidP="004B6A46">
      <w:pPr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1.03 References</w:t>
      </w:r>
    </w:p>
    <w:p w14:paraId="0CF950E0" w14:textId="77777777" w:rsidR="004B6A46" w:rsidRPr="00596337" w:rsidRDefault="004B6A46" w:rsidP="004B6A46">
      <w:pPr>
        <w:widowControl/>
        <w:numPr>
          <w:ilvl w:val="0"/>
          <w:numId w:val="58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Aluminum Association, Section 1, Specifications for Aluminum Structures.</w:t>
      </w:r>
    </w:p>
    <w:p w14:paraId="53A06BB4" w14:textId="77777777" w:rsidR="004B6A46" w:rsidRPr="00596337" w:rsidRDefault="004B6A46" w:rsidP="004B6A46">
      <w:pPr>
        <w:widowControl/>
        <w:numPr>
          <w:ilvl w:val="0"/>
          <w:numId w:val="58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AAMA-603 Voluntary Performance Requirements and Test Procedures for Pigmented Organic Coatings on Aluminum Extrusions.</w:t>
      </w:r>
    </w:p>
    <w:p w14:paraId="4C50B96C" w14:textId="77777777" w:rsidR="004B6A46" w:rsidRPr="00596337" w:rsidRDefault="004B6A46" w:rsidP="004B6A46">
      <w:pPr>
        <w:widowControl/>
        <w:numPr>
          <w:ilvl w:val="0"/>
          <w:numId w:val="58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ASTM-D35 Standard Test Method for Rate of Burning and/or Extent and Time of Burning of Self-supporting Plastics in Horizontal Position.</w:t>
      </w:r>
    </w:p>
    <w:p w14:paraId="4FE646B1" w14:textId="77777777" w:rsidR="004B6A46" w:rsidRPr="00596337" w:rsidRDefault="004B6A46" w:rsidP="004B6A46">
      <w:pPr>
        <w:widowControl/>
        <w:numPr>
          <w:ilvl w:val="0"/>
          <w:numId w:val="58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ASTM-E-84 Standard Test Method for Surface Burning Characteristics of Building Materials.</w:t>
      </w:r>
    </w:p>
    <w:p w14:paraId="5032C1B3" w14:textId="77777777" w:rsidR="004B6A46" w:rsidRPr="00596337" w:rsidRDefault="004B6A46" w:rsidP="004B6A46">
      <w:pPr>
        <w:widowControl/>
        <w:numPr>
          <w:ilvl w:val="0"/>
          <w:numId w:val="58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ASTM-E- 283 Standard Test Method for rate of air leakage through exterior windows, curtains walls and doors.</w:t>
      </w:r>
    </w:p>
    <w:p w14:paraId="463DE238" w14:textId="77777777" w:rsidR="004B6A46" w:rsidRPr="00596337" w:rsidRDefault="004B6A46" w:rsidP="004B6A46">
      <w:pPr>
        <w:widowControl/>
        <w:numPr>
          <w:ilvl w:val="0"/>
          <w:numId w:val="58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NFPA 68 Guide for Venting of Deflagrations, 1999 Edition.</w:t>
      </w:r>
    </w:p>
    <w:p w14:paraId="4F1C514A" w14:textId="77777777" w:rsidR="004B6A46" w:rsidRPr="00596337" w:rsidRDefault="004B6A46" w:rsidP="004B6A46">
      <w:pPr>
        <w:widowControl/>
        <w:numPr>
          <w:ilvl w:val="0"/>
          <w:numId w:val="58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Factory Mutual Engineering Corporation, 1-44, Damage-Limiting Construction, July 1991.</w:t>
      </w:r>
      <w:r w:rsidRPr="00596337">
        <w:rPr>
          <w:rFonts w:ascii="Myriad Pro Light" w:hAnsi="Myriad Pro Light"/>
        </w:rPr>
        <w:br/>
      </w:r>
    </w:p>
    <w:p w14:paraId="0C6760A6" w14:textId="77777777" w:rsidR="004B6A46" w:rsidRPr="00596337" w:rsidRDefault="004B6A46" w:rsidP="004B6A46">
      <w:pPr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1.04 System Description</w:t>
      </w:r>
    </w:p>
    <w:p w14:paraId="74F36ED5" w14:textId="3C968446" w:rsidR="004B6A46" w:rsidRPr="00596337" w:rsidRDefault="004B6A46" w:rsidP="004B6A46">
      <w:pPr>
        <w:widowControl/>
        <w:numPr>
          <w:ilvl w:val="0"/>
          <w:numId w:val="59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 xml:space="preserve">Pressure relief panel system shall be designed to release at a static pressure differential between interior and exterior of 20-30 </w:t>
      </w:r>
      <w:r w:rsidR="00130FF1" w:rsidRPr="00596337">
        <w:rPr>
          <w:rFonts w:ascii="Myriad Pro Light" w:hAnsi="Myriad Pro Light"/>
        </w:rPr>
        <w:t>lb.</w:t>
      </w:r>
      <w:r w:rsidRPr="00596337">
        <w:rPr>
          <w:rFonts w:ascii="Myriad Pro Light" w:hAnsi="Myriad Pro Light"/>
        </w:rPr>
        <w:t>/ft2 ± 10%.</w:t>
      </w:r>
    </w:p>
    <w:p w14:paraId="39EFD9DD" w14:textId="444FF5F6" w:rsidR="004B6A46" w:rsidRPr="00596337" w:rsidRDefault="004B6A46" w:rsidP="004B6A46">
      <w:pPr>
        <w:widowControl/>
        <w:numPr>
          <w:ilvl w:val="0"/>
          <w:numId w:val="59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 xml:space="preserve">The panels and structure supports shall be designed to withstand a maximum wind load of 30 </w:t>
      </w:r>
      <w:r w:rsidR="00130FF1" w:rsidRPr="00596337">
        <w:rPr>
          <w:rFonts w:ascii="Myriad Pro Light" w:hAnsi="Myriad Pro Light"/>
        </w:rPr>
        <w:t>lb.</w:t>
      </w:r>
      <w:r w:rsidRPr="00596337">
        <w:rPr>
          <w:rFonts w:ascii="Myriad Pro Light" w:hAnsi="Myriad Pro Light"/>
        </w:rPr>
        <w:t>/ft2 (1436 pascals)</w:t>
      </w:r>
      <w:r w:rsidR="00AB0904" w:rsidRPr="00596337">
        <w:rPr>
          <w:rFonts w:ascii="Myriad Pro Light" w:hAnsi="Myriad Pro Light"/>
        </w:rPr>
        <w:t xml:space="preserve">. </w:t>
      </w:r>
      <w:r w:rsidRPr="00596337">
        <w:rPr>
          <w:rFonts w:ascii="Myriad Pro Light" w:hAnsi="Myriad Pro Light"/>
        </w:rPr>
        <w:t xml:space="preserve">Note: Contact  Construction Specialties if a higher loading requirement </w:t>
      </w:r>
      <w:r w:rsidR="00AB0904" w:rsidRPr="00596337">
        <w:rPr>
          <w:rFonts w:ascii="Myriad Pro Light" w:hAnsi="Myriad Pro Light"/>
        </w:rPr>
        <w:t>is</w:t>
      </w:r>
      <w:r w:rsidRPr="00596337">
        <w:rPr>
          <w:rFonts w:ascii="Myriad Pro Light" w:hAnsi="Myriad Pro Light"/>
        </w:rPr>
        <w:t xml:space="preserve"> needed.</w:t>
      </w:r>
    </w:p>
    <w:p w14:paraId="4185D01F" w14:textId="77777777" w:rsidR="004B6A46" w:rsidRPr="00596337" w:rsidRDefault="004B6A46" w:rsidP="004B6A46">
      <w:pPr>
        <w:widowControl/>
        <w:numPr>
          <w:ilvl w:val="0"/>
          <w:numId w:val="59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Each panel shall be equipped with a restraint mechanism designed to cushion the panel’s deceleration as the full open position is reached.</w:t>
      </w:r>
    </w:p>
    <w:p w14:paraId="458E1120" w14:textId="77777777" w:rsidR="004B6A46" w:rsidRPr="00596337" w:rsidRDefault="004B6A46" w:rsidP="004B6A46">
      <w:pPr>
        <w:widowControl/>
        <w:numPr>
          <w:ilvl w:val="0"/>
          <w:numId w:val="59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Panels shall have Factory Mutual approved release fasteners.</w:t>
      </w:r>
    </w:p>
    <w:p w14:paraId="7633C69F" w14:textId="404FA732" w:rsidR="004B6A46" w:rsidRPr="00596337" w:rsidRDefault="004B6A46" w:rsidP="004B6A46">
      <w:pPr>
        <w:widowControl/>
        <w:numPr>
          <w:ilvl w:val="0"/>
          <w:numId w:val="59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 xml:space="preserve">The weight of the fabricated panel shall not exceed 2.5 </w:t>
      </w:r>
      <w:r w:rsidR="00130FF1" w:rsidRPr="00596337">
        <w:rPr>
          <w:rFonts w:ascii="Myriad Pro Light" w:hAnsi="Myriad Pro Light"/>
        </w:rPr>
        <w:t>lb.</w:t>
      </w:r>
      <w:r w:rsidRPr="00596337">
        <w:rPr>
          <w:rFonts w:ascii="Myriad Pro Light" w:hAnsi="Myriad Pro Light"/>
        </w:rPr>
        <w:t>/ft2 (12.2 kg/m2).</w:t>
      </w:r>
      <w:r w:rsidRPr="00596337">
        <w:rPr>
          <w:rFonts w:ascii="Myriad Pro Light" w:hAnsi="Myriad Pro Light"/>
        </w:rPr>
        <w:br/>
      </w:r>
    </w:p>
    <w:p w14:paraId="3B57C556" w14:textId="77777777" w:rsidR="004B6A46" w:rsidRPr="00596337" w:rsidRDefault="004B6A46" w:rsidP="004B6A46">
      <w:pPr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 xml:space="preserve">1.05 Submittals </w:t>
      </w:r>
    </w:p>
    <w:p w14:paraId="313A4C95" w14:textId="5086D6FD" w:rsidR="004B6A46" w:rsidRPr="00596337" w:rsidRDefault="004B6A46" w:rsidP="004B6A46">
      <w:pPr>
        <w:widowControl/>
        <w:numPr>
          <w:ilvl w:val="0"/>
          <w:numId w:val="60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 xml:space="preserve">The manufacturer shall submit complete shop drawings for approval prior </w:t>
      </w:r>
      <w:r w:rsidR="00AB0904" w:rsidRPr="00596337">
        <w:rPr>
          <w:rFonts w:ascii="Myriad Pro Light" w:hAnsi="Myriad Pro Light"/>
        </w:rPr>
        <w:t>to</w:t>
      </w:r>
      <w:r w:rsidRPr="00596337">
        <w:rPr>
          <w:rFonts w:ascii="Myriad Pro Light" w:hAnsi="Myriad Pro Light"/>
        </w:rPr>
        <w:t xml:space="preserve"> fabrication</w:t>
      </w:r>
      <w:r w:rsidR="00AB0904" w:rsidRPr="00596337">
        <w:rPr>
          <w:rFonts w:ascii="Myriad Pro Light" w:hAnsi="Myriad Pro Light"/>
        </w:rPr>
        <w:t xml:space="preserve">. </w:t>
      </w:r>
      <w:r w:rsidRPr="00596337">
        <w:rPr>
          <w:rFonts w:ascii="Myriad Pro Light" w:hAnsi="Myriad Pro Light"/>
        </w:rPr>
        <w:t>Drawings shall show product location, fabrication details, specified static release loads and static release forces.</w:t>
      </w:r>
    </w:p>
    <w:p w14:paraId="2498CFE4" w14:textId="77777777" w:rsidR="004B6A46" w:rsidRPr="00596337" w:rsidRDefault="004B6A46" w:rsidP="004B6A46">
      <w:pPr>
        <w:widowControl/>
        <w:numPr>
          <w:ilvl w:val="0"/>
          <w:numId w:val="60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Installation instruction instructions shall be submitted with the shop drawings.</w:t>
      </w:r>
      <w:r w:rsidRPr="00596337">
        <w:rPr>
          <w:rFonts w:ascii="Myriad Pro Light" w:hAnsi="Myriad Pro Light"/>
        </w:rPr>
        <w:br/>
      </w:r>
    </w:p>
    <w:p w14:paraId="156C168D" w14:textId="77777777" w:rsidR="004B6A46" w:rsidRPr="00596337" w:rsidRDefault="004B6A46" w:rsidP="004B6A46">
      <w:pPr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1.06 Quality Testing</w:t>
      </w:r>
    </w:p>
    <w:p w14:paraId="6EA9E5F4" w14:textId="77777777" w:rsidR="004B6A46" w:rsidRPr="00596337" w:rsidRDefault="004B6A46" w:rsidP="004B6A46">
      <w:pPr>
        <w:widowControl/>
        <w:numPr>
          <w:ilvl w:val="0"/>
          <w:numId w:val="61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The panel system shall be produced by a manufacturer regularly engaged in manufacture of similar products and with a verifiable history of successful product applications.</w:t>
      </w:r>
      <w:r w:rsidRPr="00596337">
        <w:rPr>
          <w:rFonts w:ascii="Myriad Pro Light" w:hAnsi="Myriad Pro Light"/>
        </w:rPr>
        <w:br/>
      </w:r>
    </w:p>
    <w:p w14:paraId="06E7AD77" w14:textId="77777777" w:rsidR="004B6A46" w:rsidRPr="00596337" w:rsidRDefault="004B6A46" w:rsidP="004B6A46">
      <w:pPr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1.07 Limited Warranty</w:t>
      </w:r>
    </w:p>
    <w:p w14:paraId="0245A456" w14:textId="77777777" w:rsidR="00E579ED" w:rsidRPr="000B29C1" w:rsidRDefault="00E579ED" w:rsidP="00E579ED">
      <w:pPr>
        <w:widowControl/>
        <w:numPr>
          <w:ilvl w:val="0"/>
          <w:numId w:val="62"/>
        </w:numPr>
        <w:autoSpaceDE/>
        <w:autoSpaceDN/>
        <w:rPr>
          <w:rFonts w:ascii="Myriad Pro Light" w:hAnsi="Myriad Pro Light"/>
        </w:rPr>
      </w:pPr>
      <w:r w:rsidRPr="00A37C9E">
        <w:rPr>
          <w:rFonts w:ascii="Myriad Pro Light" w:hAnsi="Myriad Pro Light"/>
        </w:rPr>
        <w:t xml:space="preserve">Manufacturers shall provide limited warranty that the units provided will be free </w:t>
      </w:r>
      <w:r w:rsidRPr="00A37C9E">
        <w:rPr>
          <w:rFonts w:ascii="Myriad Pro Light" w:hAnsi="Myriad Pro Light"/>
        </w:rPr>
        <w:br/>
        <w:t>of defects in materials and workmanship for a period of one (1) year from date of substantial completion</w:t>
      </w:r>
      <w:r>
        <w:rPr>
          <w:rFonts w:ascii="Myriad Pro Light" w:hAnsi="Myriad Pro Light"/>
        </w:rPr>
        <w:t>.</w:t>
      </w:r>
      <w:r w:rsidRPr="000B29C1">
        <w:rPr>
          <w:rFonts w:ascii="Myriad Pro Light" w:hAnsi="Myriad Pro Light"/>
        </w:rPr>
        <w:t xml:space="preserve"> </w:t>
      </w:r>
      <w:r w:rsidRPr="000B29C1">
        <w:rPr>
          <w:rFonts w:ascii="Myriad Pro Light" w:hAnsi="Myriad Pro Light"/>
        </w:rPr>
        <w:br/>
      </w:r>
    </w:p>
    <w:p w14:paraId="6EBCE5AC" w14:textId="77777777" w:rsidR="00E579ED" w:rsidRDefault="00E579ED" w:rsidP="00E759E4">
      <w:pPr>
        <w:rPr>
          <w:rFonts w:ascii="Myriad Pro Light" w:hAnsi="Myriad Pro Light"/>
        </w:rPr>
      </w:pPr>
    </w:p>
    <w:p w14:paraId="7B2D3640" w14:textId="77777777" w:rsidR="00E579ED" w:rsidRDefault="00E579ED" w:rsidP="00E759E4">
      <w:pPr>
        <w:rPr>
          <w:rFonts w:ascii="Myriad Pro Light" w:hAnsi="Myriad Pro Light"/>
        </w:rPr>
      </w:pPr>
    </w:p>
    <w:p w14:paraId="6B295863" w14:textId="5FC3F224" w:rsidR="00E759E4" w:rsidRPr="00596337" w:rsidRDefault="00E759E4" w:rsidP="00E759E4">
      <w:pPr>
        <w:rPr>
          <w:rFonts w:ascii="Myriad Pro Light" w:hAnsi="Myriad Pro Light"/>
        </w:rPr>
      </w:pPr>
      <w:r w:rsidRPr="00596337">
        <w:rPr>
          <w:rFonts w:ascii="Myriad Pro Light" w:hAnsi="Myriad Pro Light"/>
        </w:rPr>
        <w:lastRenderedPageBreak/>
        <w:t>PART 2 PRODUCTS</w:t>
      </w:r>
      <w:r w:rsidRPr="00596337">
        <w:rPr>
          <w:rFonts w:ascii="Myriad Pro Light" w:hAnsi="Myriad Pro Light"/>
        </w:rPr>
        <w:br/>
      </w:r>
    </w:p>
    <w:p w14:paraId="7C11DE25" w14:textId="77777777" w:rsidR="0019522B" w:rsidRPr="00596337" w:rsidRDefault="00E759E4" w:rsidP="0019522B">
      <w:pPr>
        <w:widowControl/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</w:rPr>
      </w:pPr>
      <w:r w:rsidRPr="00596337">
        <w:rPr>
          <w:rFonts w:ascii="Myriad Pro Light" w:hAnsi="Myriad Pro Light"/>
        </w:rPr>
        <w:t>2.01</w:t>
      </w:r>
      <w:r w:rsidR="002C7789" w:rsidRPr="00596337">
        <w:rPr>
          <w:rFonts w:ascii="Myriad Pro Light" w:eastAsia="Times New Roman" w:hAnsi="Myriad Pro Light" w:cs="Arial"/>
          <w:bCs/>
        </w:rPr>
        <w:t xml:space="preserve"> </w:t>
      </w:r>
      <w:r w:rsidR="0019522B" w:rsidRPr="00596337">
        <w:rPr>
          <w:rFonts w:ascii="Myriad Pro Light" w:eastAsia="Times New Roman" w:hAnsi="Myriad Pro Light" w:cs="Arial"/>
          <w:bCs/>
        </w:rPr>
        <w:t>Manufacturers</w:t>
      </w:r>
    </w:p>
    <w:p w14:paraId="3E46725C" w14:textId="782710A0" w:rsidR="002C7789" w:rsidRPr="00596337" w:rsidRDefault="002C7789" w:rsidP="002C7789">
      <w:pPr>
        <w:pStyle w:val="ListParagraph"/>
        <w:widowControl/>
        <w:numPr>
          <w:ilvl w:val="0"/>
          <w:numId w:val="31"/>
        </w:numPr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</w:rPr>
      </w:pPr>
      <w:r w:rsidRPr="00596337">
        <w:rPr>
          <w:rFonts w:ascii="Myriad Pro Light" w:eastAsia="Times New Roman" w:hAnsi="Myriad Pro Light" w:cs="Arial"/>
          <w:bCs/>
        </w:rPr>
        <w:t xml:space="preserve">Explovent® </w:t>
      </w:r>
      <w:r w:rsidR="00046957">
        <w:rPr>
          <w:rFonts w:ascii="Myriad Pro Light" w:eastAsia="Times New Roman" w:hAnsi="Myriad Pro Light" w:cs="Arial"/>
          <w:bCs/>
        </w:rPr>
        <w:t>ER</w:t>
      </w:r>
      <w:r w:rsidR="00130FF1">
        <w:rPr>
          <w:rFonts w:ascii="Myriad Pro Light" w:eastAsia="Times New Roman" w:hAnsi="Myriad Pro Light" w:cs="Arial"/>
          <w:bCs/>
        </w:rPr>
        <w:t xml:space="preserve">P-TB </w:t>
      </w:r>
      <w:r w:rsidR="00130FF1" w:rsidRPr="00596337">
        <w:rPr>
          <w:rFonts w:ascii="Myriad Pro Light" w:hAnsi="Myriad Pro Light"/>
        </w:rPr>
        <w:t xml:space="preserve">thermally broken explosion &amp; pressure relief panel systems </w:t>
      </w:r>
      <w:r w:rsidRPr="00596337">
        <w:rPr>
          <w:rFonts w:ascii="Myriad Pro Light" w:eastAsia="Times New Roman" w:hAnsi="Myriad Pro Light" w:cs="Arial"/>
          <w:bCs/>
        </w:rPr>
        <w:t xml:space="preserve">Basis of Design manufactured by Construction Specialties subject to compliance with requirements listed. The grilles and related materials herein specified and indicated on the drawings shall be manufactured by: Construction Specialties, 3 Werner Way, Lebanon, NJ 08833. Tel: 800.233.8493. Email: </w:t>
      </w:r>
      <w:hyperlink r:id="rId7" w:history="1">
        <w:r w:rsidRPr="00596337">
          <w:rPr>
            <w:rFonts w:ascii="Myriad Pro Light" w:eastAsia="Times New Roman" w:hAnsi="Myriad Pro Light" w:cs="Arial"/>
            <w:bCs/>
            <w:color w:val="0000FF"/>
            <w:u w:val="single"/>
          </w:rPr>
          <w:t>cet@c-sgroup.com</w:t>
        </w:r>
      </w:hyperlink>
      <w:r w:rsidRPr="00596337">
        <w:rPr>
          <w:rFonts w:ascii="Myriad Pro Light" w:eastAsia="Times New Roman" w:hAnsi="Myriad Pro Light" w:cs="Arial"/>
          <w:bCs/>
        </w:rPr>
        <w:t>. No substitutions.</w:t>
      </w:r>
    </w:p>
    <w:p w14:paraId="05E4AF70" w14:textId="0DBAED9B" w:rsidR="00E759E4" w:rsidRPr="00596337" w:rsidRDefault="00E759E4" w:rsidP="004770A9">
      <w:pPr>
        <w:pStyle w:val="ListParagraph"/>
        <w:widowControl/>
        <w:numPr>
          <w:ilvl w:val="0"/>
          <w:numId w:val="31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All panels shall be permanently marked with the design release pressure and the maximum static release force</w:t>
      </w:r>
      <w:r w:rsidR="00EA1AE4" w:rsidRPr="00596337">
        <w:rPr>
          <w:rFonts w:ascii="Myriad Pro Light" w:hAnsi="Myriad Pro Light"/>
        </w:rPr>
        <w:t xml:space="preserve">. </w:t>
      </w:r>
    </w:p>
    <w:p w14:paraId="480FBA20" w14:textId="5728A700" w:rsidR="00D16A76" w:rsidRPr="00596337" w:rsidRDefault="00D16A76" w:rsidP="00D16A76">
      <w:pPr>
        <w:widowControl/>
        <w:numPr>
          <w:ilvl w:val="0"/>
          <w:numId w:val="31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Installation shall be performed in accordance with approved drawings and installation instructions</w:t>
      </w:r>
      <w:r w:rsidR="00030A2A" w:rsidRPr="00596337">
        <w:rPr>
          <w:rFonts w:ascii="Myriad Pro Light" w:hAnsi="Myriad Pro Light"/>
        </w:rPr>
        <w:t xml:space="preserve">. </w:t>
      </w:r>
    </w:p>
    <w:p w14:paraId="76096ACF" w14:textId="77777777" w:rsidR="008238D9" w:rsidRPr="00596337" w:rsidRDefault="00E759E4" w:rsidP="004770A9">
      <w:pPr>
        <w:widowControl/>
        <w:numPr>
          <w:ilvl w:val="0"/>
          <w:numId w:val="31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 xml:space="preserve">Manufacturer shall have complete in-house finishing capabilities. </w:t>
      </w:r>
    </w:p>
    <w:p w14:paraId="38D8E58D" w14:textId="77777777" w:rsidR="008238D9" w:rsidRPr="00596337" w:rsidRDefault="008238D9" w:rsidP="008238D9">
      <w:pPr>
        <w:widowControl/>
        <w:autoSpaceDE/>
        <w:autoSpaceDN/>
        <w:rPr>
          <w:rFonts w:ascii="Myriad Pro Light" w:hAnsi="Myriad Pro Light"/>
        </w:rPr>
      </w:pPr>
    </w:p>
    <w:p w14:paraId="729D75A3" w14:textId="77777777" w:rsidR="00596337" w:rsidRPr="00596337" w:rsidRDefault="00596337" w:rsidP="00596337">
      <w:pPr>
        <w:rPr>
          <w:rFonts w:ascii="Myriad Pro Light" w:hAnsi="Myriad Pro Light"/>
        </w:rPr>
      </w:pPr>
    </w:p>
    <w:p w14:paraId="1DB6EC19" w14:textId="77777777" w:rsidR="00596337" w:rsidRPr="00596337" w:rsidRDefault="00596337" w:rsidP="00596337">
      <w:pPr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2.02 Materials</w:t>
      </w:r>
    </w:p>
    <w:p w14:paraId="0D8C348E" w14:textId="496BCDFF" w:rsidR="00596337" w:rsidRPr="00596337" w:rsidRDefault="00596337" w:rsidP="00596337">
      <w:pPr>
        <w:widowControl/>
        <w:numPr>
          <w:ilvl w:val="0"/>
          <w:numId w:val="64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Panels shall be rigid insulated core with .032" (.81mm) thick 3003 or 5005 stucco (or optional smooth finish) aluminum allot sheet laminated to both sides</w:t>
      </w:r>
      <w:r w:rsidR="00AB0904" w:rsidRPr="00596337">
        <w:rPr>
          <w:rFonts w:ascii="Myriad Pro Light" w:hAnsi="Myriad Pro Light"/>
        </w:rPr>
        <w:t xml:space="preserve">. </w:t>
      </w:r>
      <w:r w:rsidRPr="00596337">
        <w:rPr>
          <w:rFonts w:ascii="Myriad Pro Light" w:hAnsi="Myriad Pro Light"/>
        </w:rPr>
        <w:t>Total depth of panel shall be 2" (50.8mm).</w:t>
      </w:r>
    </w:p>
    <w:p w14:paraId="56C8EB46" w14:textId="3DC4391E" w:rsidR="00596337" w:rsidRPr="00596337" w:rsidRDefault="00596337" w:rsidP="00596337">
      <w:pPr>
        <w:widowControl/>
        <w:numPr>
          <w:ilvl w:val="0"/>
          <w:numId w:val="64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Panel framing components shall be .063" (1.6mm) 6063-T52 alloy extruded aluminum</w:t>
      </w:r>
      <w:r w:rsidR="00AB0904" w:rsidRPr="00596337">
        <w:rPr>
          <w:rFonts w:ascii="Myriad Pro Light" w:hAnsi="Myriad Pro Light"/>
        </w:rPr>
        <w:t xml:space="preserve">. </w:t>
      </w:r>
      <w:r w:rsidRPr="00596337">
        <w:rPr>
          <w:rFonts w:ascii="Myriad Pro Light" w:hAnsi="Myriad Pro Light"/>
        </w:rPr>
        <w:t>All fasteners shall be aluminum or stainless steel.</w:t>
      </w:r>
    </w:p>
    <w:p w14:paraId="74F6C567" w14:textId="77777777" w:rsidR="00596337" w:rsidRPr="00596337" w:rsidRDefault="00596337" w:rsidP="00596337">
      <w:pPr>
        <w:widowControl/>
        <w:numPr>
          <w:ilvl w:val="0"/>
          <w:numId w:val="64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Exterior panel gaskets shall be extruded PVC.</w:t>
      </w:r>
      <w:r w:rsidRPr="00596337">
        <w:rPr>
          <w:rFonts w:ascii="Myriad Pro Light" w:hAnsi="Myriad Pro Light"/>
        </w:rPr>
        <w:br/>
      </w:r>
    </w:p>
    <w:p w14:paraId="39FFEC9D" w14:textId="77777777" w:rsidR="00596337" w:rsidRPr="00596337" w:rsidRDefault="00596337" w:rsidP="00596337">
      <w:pPr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 xml:space="preserve">2.03 Fabrication </w:t>
      </w:r>
    </w:p>
    <w:p w14:paraId="2A2527F7" w14:textId="77777777" w:rsidR="00596337" w:rsidRPr="00596337" w:rsidRDefault="00596337" w:rsidP="00596337">
      <w:pPr>
        <w:widowControl/>
        <w:numPr>
          <w:ilvl w:val="0"/>
          <w:numId w:val="65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 xml:space="preserve">Fabricate the pressure relief panels model ERP-TB to the sizes shown on the approved shop drawings. </w:t>
      </w:r>
    </w:p>
    <w:p w14:paraId="6E7AFBE7" w14:textId="77777777" w:rsidR="00596337" w:rsidRPr="00596337" w:rsidRDefault="00596337" w:rsidP="00596337">
      <w:pPr>
        <w:widowControl/>
        <w:numPr>
          <w:ilvl w:val="0"/>
          <w:numId w:val="65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All panels, frames, and release mechanisms shall be factory assembled in units and shipped to the job site.</w:t>
      </w:r>
    </w:p>
    <w:p w14:paraId="7F1ED090" w14:textId="77777777" w:rsidR="00596337" w:rsidRPr="00596337" w:rsidRDefault="00596337" w:rsidP="00596337">
      <w:pPr>
        <w:widowControl/>
        <w:numPr>
          <w:ilvl w:val="0"/>
          <w:numId w:val="65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 xml:space="preserve">Head, sill, jamb, and mullion frame members to be one piece extruded </w:t>
      </w:r>
    </w:p>
    <w:p w14:paraId="5C342A0F" w14:textId="77777777" w:rsidR="00596337" w:rsidRPr="00596337" w:rsidRDefault="00596337" w:rsidP="00596337">
      <w:pPr>
        <w:ind w:firstLine="360"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aluminum structural members as detailed.</w:t>
      </w:r>
    </w:p>
    <w:p w14:paraId="583E6421" w14:textId="77777777" w:rsidR="00596337" w:rsidRPr="00596337" w:rsidRDefault="00596337" w:rsidP="00596337">
      <w:pPr>
        <w:widowControl/>
        <w:numPr>
          <w:ilvl w:val="0"/>
          <w:numId w:val="65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Curtain wall technology to be employed in the design of perimeter frame members.</w:t>
      </w:r>
    </w:p>
    <w:p w14:paraId="6C94284B" w14:textId="77777777" w:rsidR="00596337" w:rsidRPr="00596337" w:rsidRDefault="00596337" w:rsidP="00596337">
      <w:pPr>
        <w:widowControl/>
        <w:numPr>
          <w:ilvl w:val="0"/>
          <w:numId w:val="65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Explosion relief device to be FM approved.</w:t>
      </w:r>
      <w:r w:rsidRPr="00596337">
        <w:rPr>
          <w:rFonts w:ascii="Myriad Pro Light" w:hAnsi="Myriad Pro Light"/>
        </w:rPr>
        <w:br/>
      </w:r>
    </w:p>
    <w:p w14:paraId="0ADAAB14" w14:textId="77777777" w:rsidR="00596337" w:rsidRPr="00596337" w:rsidRDefault="00596337" w:rsidP="00596337">
      <w:pPr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Factory Finishing</w:t>
      </w:r>
    </w:p>
    <w:p w14:paraId="01E1CC0D" w14:textId="77777777" w:rsidR="00596337" w:rsidRPr="00596337" w:rsidRDefault="00596337" w:rsidP="00596337">
      <w:pPr>
        <w:widowControl/>
        <w:numPr>
          <w:ilvl w:val="0"/>
          <w:numId w:val="66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To be 100% Fluropolymer Resin Powder Coat – Finished to meet or exceed all AAMA 2605-5 criteria.</w:t>
      </w:r>
    </w:p>
    <w:p w14:paraId="4E5DC186" w14:textId="77777777" w:rsidR="00596337" w:rsidRPr="00596337" w:rsidRDefault="00596337" w:rsidP="00596337">
      <w:pPr>
        <w:widowControl/>
        <w:numPr>
          <w:ilvl w:val="0"/>
          <w:numId w:val="66"/>
        </w:numPr>
        <w:autoSpaceDE/>
        <w:autoSpaceDN/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Color to be selected from manufacturers standard color selection.</w:t>
      </w:r>
      <w:r w:rsidRPr="00596337">
        <w:rPr>
          <w:rFonts w:ascii="Myriad Pro Light" w:hAnsi="Myriad Pro Light"/>
        </w:rPr>
        <w:br/>
      </w:r>
    </w:p>
    <w:p w14:paraId="7DD6115D" w14:textId="77777777" w:rsidR="00596337" w:rsidRPr="00596337" w:rsidRDefault="00596337" w:rsidP="00596337">
      <w:pPr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PART 3 EXECUTION</w:t>
      </w:r>
      <w:r w:rsidRPr="00596337">
        <w:rPr>
          <w:rFonts w:ascii="Myriad Pro Light" w:hAnsi="Myriad Pro Light"/>
        </w:rPr>
        <w:br/>
      </w:r>
    </w:p>
    <w:p w14:paraId="18650BE8" w14:textId="77777777" w:rsidR="00596337" w:rsidRPr="00596337" w:rsidRDefault="00596337" w:rsidP="00596337">
      <w:pPr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3.01 Installation</w:t>
      </w:r>
    </w:p>
    <w:p w14:paraId="77868524" w14:textId="77777777" w:rsidR="00596337" w:rsidRPr="00596337" w:rsidRDefault="00596337" w:rsidP="00596337">
      <w:pPr>
        <w:rPr>
          <w:rFonts w:ascii="Myriad Pro Light" w:hAnsi="Myriad Pro Light"/>
        </w:rPr>
      </w:pPr>
      <w:r w:rsidRPr="00596337">
        <w:rPr>
          <w:rFonts w:ascii="Myriad Pro Light" w:hAnsi="Myriad Pro Light"/>
        </w:rPr>
        <w:t>A. The vents must be installed in accordance with shop drawings, the installation instructions, and any special instructions on the shop drawing.</w:t>
      </w:r>
    </w:p>
    <w:p w14:paraId="3497F3D7" w14:textId="1FEAFBA2" w:rsidR="006A13AF" w:rsidRPr="00596337" w:rsidRDefault="006A13AF" w:rsidP="004B6A46">
      <w:pPr>
        <w:rPr>
          <w:rFonts w:ascii="Myriad Pro Light" w:hAnsi="Myriad Pro Light"/>
        </w:rPr>
      </w:pPr>
    </w:p>
    <w:p w14:paraId="431A558B" w14:textId="77777777" w:rsidR="006A13AF" w:rsidRPr="00596337" w:rsidRDefault="006A13AF" w:rsidP="008238D9">
      <w:pPr>
        <w:widowControl/>
        <w:autoSpaceDE/>
        <w:autoSpaceDN/>
        <w:rPr>
          <w:rFonts w:ascii="Myriad Pro Light" w:hAnsi="Myriad Pro Light"/>
        </w:rPr>
      </w:pPr>
    </w:p>
    <w:sectPr w:rsidR="006A13AF" w:rsidRPr="00596337" w:rsidSect="00806C5D">
      <w:type w:val="continuous"/>
      <w:pgSz w:w="12600" w:h="16200"/>
      <w:pgMar w:top="1440" w:right="1296" w:bottom="1080" w:left="1296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FFF67" w14:textId="77777777" w:rsidR="008A1357" w:rsidRDefault="008A1357" w:rsidP="008312E4">
      <w:r>
        <w:separator/>
      </w:r>
    </w:p>
  </w:endnote>
  <w:endnote w:type="continuationSeparator" w:id="0">
    <w:p w14:paraId="7A321B8C" w14:textId="77777777" w:rsidR="008A1357" w:rsidRDefault="008A1357" w:rsidP="0083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ADE41" w14:textId="77777777" w:rsidR="008A1357" w:rsidRDefault="008A1357" w:rsidP="008312E4">
      <w:bookmarkStart w:id="0" w:name="_Hlk135317685"/>
      <w:bookmarkEnd w:id="0"/>
      <w:r>
        <w:separator/>
      </w:r>
    </w:p>
  </w:footnote>
  <w:footnote w:type="continuationSeparator" w:id="0">
    <w:p w14:paraId="0517A54C" w14:textId="77777777" w:rsidR="008A1357" w:rsidRDefault="008A1357" w:rsidP="0083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2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2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26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28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2A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2C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2E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2F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3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37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38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3A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3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3C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3D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0000003F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42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0000004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46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47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0000004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4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4D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4F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00000050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5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00000058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0000005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0000005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00000062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0000006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6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0000006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0000006D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0000006F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0000007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00000073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0000007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00000075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00000077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0000007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0000007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0000007D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0000007F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0000008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00000083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00000085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00000087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0000008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0000008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0000008D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0000008F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0000009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0AAA5CA6"/>
    <w:multiLevelType w:val="multilevel"/>
    <w:tmpl w:val="C34E211C"/>
    <w:lvl w:ilvl="0">
      <w:start w:val="4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5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5" w15:restartNumberingAfterBreak="0">
    <w:nsid w:val="18147E78"/>
    <w:multiLevelType w:val="hybridMultilevel"/>
    <w:tmpl w:val="D8889450"/>
    <w:lvl w:ilvl="0" w:tplc="5A34137C">
      <w:start w:val="1"/>
      <w:numFmt w:val="upp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6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7" w15:restartNumberingAfterBreak="0">
    <w:nsid w:val="45DA004E"/>
    <w:multiLevelType w:val="multilevel"/>
    <w:tmpl w:val="48FA12C6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8" w15:restartNumberingAfterBreak="0">
    <w:nsid w:val="4D4C1D50"/>
    <w:multiLevelType w:val="hybridMultilevel"/>
    <w:tmpl w:val="954C1416"/>
    <w:lvl w:ilvl="0" w:tplc="6BECD082">
      <w:start w:val="1"/>
      <w:numFmt w:val="upp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9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60" w15:restartNumberingAfterBreak="0">
    <w:nsid w:val="5D0D1697"/>
    <w:multiLevelType w:val="multilevel"/>
    <w:tmpl w:val="BA643F32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1" w15:restartNumberingAfterBreak="0">
    <w:nsid w:val="5F0F1CAF"/>
    <w:multiLevelType w:val="multilevel"/>
    <w:tmpl w:val="B576E5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3" w15:restartNumberingAfterBreak="0">
    <w:nsid w:val="689C67CD"/>
    <w:multiLevelType w:val="hybridMultilevel"/>
    <w:tmpl w:val="0BD6770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D0439F"/>
    <w:multiLevelType w:val="multilevel"/>
    <w:tmpl w:val="D64CD67C"/>
    <w:lvl w:ilvl="0">
      <w:start w:val="2"/>
      <w:numFmt w:val="decimal"/>
      <w:lvlText w:val="2.0%1  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4"/>
      <w:numFmt w:val="upperLetter"/>
      <w:lvlText w:val="%2.  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1800" w:firstLine="0"/>
      </w:pPr>
    </w:lvl>
    <w:lvl w:ilvl="4">
      <w:start w:val="1"/>
      <w:numFmt w:val="decimal"/>
      <w:lvlText w:val="(%5)  "/>
      <w:lvlJc w:val="left"/>
      <w:pPr>
        <w:tabs>
          <w:tab w:val="num" w:pos="3240"/>
        </w:tabs>
        <w:ind w:left="2520" w:firstLine="0"/>
      </w:pPr>
    </w:lvl>
    <w:lvl w:ilvl="5">
      <w:start w:val="1"/>
      <w:numFmt w:val="lowerLetter"/>
      <w:lvlText w:val="(%6)  "/>
      <w:lvlJc w:val="left"/>
      <w:pPr>
        <w:tabs>
          <w:tab w:val="num" w:pos="3960"/>
        </w:tabs>
        <w:ind w:left="324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3960" w:firstLine="0"/>
      </w:pPr>
    </w:lvl>
    <w:lvl w:ilvl="7">
      <w:start w:val="1"/>
      <w:numFmt w:val="lowerLetter"/>
      <w:lvlText w:val="(%8)"/>
      <w:lvlJc w:val="left"/>
      <w:pPr>
        <w:tabs>
          <w:tab w:val="num" w:pos="5040"/>
        </w:tabs>
        <w:ind w:left="4680" w:firstLine="0"/>
      </w:p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400" w:firstLine="0"/>
      </w:pPr>
    </w:lvl>
  </w:abstractNum>
  <w:abstractNum w:abstractNumId="65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6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1619217106">
    <w:abstractNumId w:val="62"/>
  </w:num>
  <w:num w:numId="2" w16cid:durableId="336424728">
    <w:abstractNumId w:val="59"/>
  </w:num>
  <w:num w:numId="3" w16cid:durableId="1010330989">
    <w:abstractNumId w:val="60"/>
  </w:num>
  <w:num w:numId="4" w16cid:durableId="749693477">
    <w:abstractNumId w:val="54"/>
  </w:num>
  <w:num w:numId="5" w16cid:durableId="1411846881">
    <w:abstractNumId w:val="57"/>
  </w:num>
  <w:num w:numId="6" w16cid:durableId="753284741">
    <w:abstractNumId w:val="64"/>
  </w:num>
  <w:num w:numId="7" w16cid:durableId="1365787709">
    <w:abstractNumId w:val="65"/>
  </w:num>
  <w:num w:numId="8" w16cid:durableId="331372451">
    <w:abstractNumId w:val="66"/>
  </w:num>
  <w:num w:numId="9" w16cid:durableId="1385985920">
    <w:abstractNumId w:val="56"/>
  </w:num>
  <w:num w:numId="10" w16cid:durableId="1065568310">
    <w:abstractNumId w:val="12"/>
  </w:num>
  <w:num w:numId="11" w16cid:durableId="1975140846">
    <w:abstractNumId w:val="13"/>
  </w:num>
  <w:num w:numId="12" w16cid:durableId="2076973082">
    <w:abstractNumId w:val="15"/>
  </w:num>
  <w:num w:numId="13" w16cid:durableId="943271550">
    <w:abstractNumId w:val="16"/>
  </w:num>
  <w:num w:numId="14" w16cid:durableId="189417334">
    <w:abstractNumId w:val="17"/>
  </w:num>
  <w:num w:numId="15" w16cid:durableId="963117910">
    <w:abstractNumId w:val="18"/>
  </w:num>
  <w:num w:numId="16" w16cid:durableId="2099710026">
    <w:abstractNumId w:val="19"/>
  </w:num>
  <w:num w:numId="17" w16cid:durableId="564922415">
    <w:abstractNumId w:val="20"/>
  </w:num>
  <w:num w:numId="18" w16cid:durableId="597713990">
    <w:abstractNumId w:val="21"/>
  </w:num>
  <w:num w:numId="19" w16cid:durableId="1506285987">
    <w:abstractNumId w:val="22"/>
  </w:num>
  <w:num w:numId="20" w16cid:durableId="1699743280">
    <w:abstractNumId w:val="23"/>
  </w:num>
  <w:num w:numId="21" w16cid:durableId="134299269">
    <w:abstractNumId w:val="24"/>
  </w:num>
  <w:num w:numId="22" w16cid:durableId="898827192">
    <w:abstractNumId w:val="5"/>
  </w:num>
  <w:num w:numId="23" w16cid:durableId="1365600079">
    <w:abstractNumId w:val="10"/>
  </w:num>
  <w:num w:numId="24" w16cid:durableId="717974223">
    <w:abstractNumId w:val="55"/>
  </w:num>
  <w:num w:numId="25" w16cid:durableId="685863514">
    <w:abstractNumId w:val="1"/>
  </w:num>
  <w:num w:numId="26" w16cid:durableId="1168793593">
    <w:abstractNumId w:val="2"/>
  </w:num>
  <w:num w:numId="27" w16cid:durableId="529999133">
    <w:abstractNumId w:val="3"/>
  </w:num>
  <w:num w:numId="28" w16cid:durableId="1738624285">
    <w:abstractNumId w:val="4"/>
  </w:num>
  <w:num w:numId="29" w16cid:durableId="2007702143">
    <w:abstractNumId w:val="14"/>
  </w:num>
  <w:num w:numId="30" w16cid:durableId="1694069704">
    <w:abstractNumId w:val="63"/>
  </w:num>
  <w:num w:numId="31" w16cid:durableId="978337749">
    <w:abstractNumId w:val="31"/>
  </w:num>
  <w:num w:numId="32" w16cid:durableId="723215537">
    <w:abstractNumId w:val="6"/>
  </w:num>
  <w:num w:numId="33" w16cid:durableId="2066104809">
    <w:abstractNumId w:val="7"/>
  </w:num>
  <w:num w:numId="34" w16cid:durableId="959604034">
    <w:abstractNumId w:val="8"/>
  </w:num>
  <w:num w:numId="35" w16cid:durableId="472989124">
    <w:abstractNumId w:val="9"/>
  </w:num>
  <w:num w:numId="36" w16cid:durableId="2101829268">
    <w:abstractNumId w:val="11"/>
  </w:num>
  <w:num w:numId="37" w16cid:durableId="186910367">
    <w:abstractNumId w:val="43"/>
  </w:num>
  <w:num w:numId="38" w16cid:durableId="1455367889">
    <w:abstractNumId w:val="44"/>
  </w:num>
  <w:num w:numId="39" w16cid:durableId="1912494945">
    <w:abstractNumId w:val="45"/>
  </w:num>
  <w:num w:numId="40" w16cid:durableId="2054570886">
    <w:abstractNumId w:val="46"/>
  </w:num>
  <w:num w:numId="41" w16cid:durableId="1402751456">
    <w:abstractNumId w:val="47"/>
  </w:num>
  <w:num w:numId="42" w16cid:durableId="241187515">
    <w:abstractNumId w:val="48"/>
  </w:num>
  <w:num w:numId="43" w16cid:durableId="1870409754">
    <w:abstractNumId w:val="49"/>
  </w:num>
  <w:num w:numId="44" w16cid:durableId="847253919">
    <w:abstractNumId w:val="51"/>
  </w:num>
  <w:num w:numId="45" w16cid:durableId="165945999">
    <w:abstractNumId w:val="52"/>
  </w:num>
  <w:num w:numId="46" w16cid:durableId="375206276">
    <w:abstractNumId w:val="53"/>
  </w:num>
  <w:num w:numId="47" w16cid:durableId="1448352227">
    <w:abstractNumId w:val="50"/>
  </w:num>
  <w:num w:numId="48" w16cid:durableId="1380284190">
    <w:abstractNumId w:val="0"/>
  </w:num>
  <w:num w:numId="49" w16cid:durableId="280572541">
    <w:abstractNumId w:val="27"/>
  </w:num>
  <w:num w:numId="50" w16cid:durableId="431510327">
    <w:abstractNumId w:val="28"/>
  </w:num>
  <w:num w:numId="51" w16cid:durableId="623317904">
    <w:abstractNumId w:val="29"/>
  </w:num>
  <w:num w:numId="52" w16cid:durableId="500118644">
    <w:abstractNumId w:val="25"/>
  </w:num>
  <w:num w:numId="53" w16cid:durableId="2093351340">
    <w:abstractNumId w:val="26"/>
  </w:num>
  <w:num w:numId="54" w16cid:durableId="1646273663">
    <w:abstractNumId w:val="61"/>
  </w:num>
  <w:num w:numId="55" w16cid:durableId="871265070">
    <w:abstractNumId w:val="58"/>
  </w:num>
  <w:num w:numId="56" w16cid:durableId="1203324794">
    <w:abstractNumId w:val="32"/>
  </w:num>
  <w:num w:numId="57" w16cid:durableId="896084509">
    <w:abstractNumId w:val="33"/>
  </w:num>
  <w:num w:numId="58" w16cid:durableId="1140539419">
    <w:abstractNumId w:val="34"/>
  </w:num>
  <w:num w:numId="59" w16cid:durableId="1605648975">
    <w:abstractNumId w:val="35"/>
  </w:num>
  <w:num w:numId="60" w16cid:durableId="587274436">
    <w:abstractNumId w:val="36"/>
  </w:num>
  <w:num w:numId="61" w16cid:durableId="1400249941">
    <w:abstractNumId w:val="37"/>
  </w:num>
  <w:num w:numId="62" w16cid:durableId="1807161017">
    <w:abstractNumId w:val="38"/>
  </w:num>
  <w:num w:numId="63" w16cid:durableId="1575358404">
    <w:abstractNumId w:val="39"/>
  </w:num>
  <w:num w:numId="64" w16cid:durableId="152769553">
    <w:abstractNumId w:val="40"/>
  </w:num>
  <w:num w:numId="65" w16cid:durableId="381753177">
    <w:abstractNumId w:val="41"/>
  </w:num>
  <w:num w:numId="66" w16cid:durableId="1440220697">
    <w:abstractNumId w:val="42"/>
  </w:num>
  <w:num w:numId="67" w16cid:durableId="204008860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C8"/>
    <w:rsid w:val="00025F76"/>
    <w:rsid w:val="00030A2A"/>
    <w:rsid w:val="000352AC"/>
    <w:rsid w:val="00046957"/>
    <w:rsid w:val="00081F6F"/>
    <w:rsid w:val="0008576E"/>
    <w:rsid w:val="000C7BD2"/>
    <w:rsid w:val="000F64C8"/>
    <w:rsid w:val="001103F0"/>
    <w:rsid w:val="00130FF1"/>
    <w:rsid w:val="00181ACD"/>
    <w:rsid w:val="00191C19"/>
    <w:rsid w:val="00193A17"/>
    <w:rsid w:val="0019522B"/>
    <w:rsid w:val="001C4B2E"/>
    <w:rsid w:val="001D08AF"/>
    <w:rsid w:val="001D2738"/>
    <w:rsid w:val="00205FEE"/>
    <w:rsid w:val="002272B3"/>
    <w:rsid w:val="00254EF5"/>
    <w:rsid w:val="0028278B"/>
    <w:rsid w:val="00283EA1"/>
    <w:rsid w:val="002C7789"/>
    <w:rsid w:val="002D339A"/>
    <w:rsid w:val="00302D3F"/>
    <w:rsid w:val="00321EC7"/>
    <w:rsid w:val="00347FB3"/>
    <w:rsid w:val="003641E3"/>
    <w:rsid w:val="00367BCE"/>
    <w:rsid w:val="00375801"/>
    <w:rsid w:val="003815E1"/>
    <w:rsid w:val="003A59E5"/>
    <w:rsid w:val="003E500C"/>
    <w:rsid w:val="003E62CA"/>
    <w:rsid w:val="00417453"/>
    <w:rsid w:val="004750C9"/>
    <w:rsid w:val="004770A9"/>
    <w:rsid w:val="00477427"/>
    <w:rsid w:val="004843C7"/>
    <w:rsid w:val="0048681E"/>
    <w:rsid w:val="004B1AE0"/>
    <w:rsid w:val="004B6A46"/>
    <w:rsid w:val="004D4695"/>
    <w:rsid w:val="00553354"/>
    <w:rsid w:val="005673D0"/>
    <w:rsid w:val="00581BD5"/>
    <w:rsid w:val="00593E45"/>
    <w:rsid w:val="00596337"/>
    <w:rsid w:val="005D3D64"/>
    <w:rsid w:val="005D412A"/>
    <w:rsid w:val="005D7205"/>
    <w:rsid w:val="005F21BD"/>
    <w:rsid w:val="006101D7"/>
    <w:rsid w:val="006143E7"/>
    <w:rsid w:val="0062704C"/>
    <w:rsid w:val="00632729"/>
    <w:rsid w:val="00645829"/>
    <w:rsid w:val="006776F8"/>
    <w:rsid w:val="00691C95"/>
    <w:rsid w:val="006A13AF"/>
    <w:rsid w:val="006A67C8"/>
    <w:rsid w:val="006B2881"/>
    <w:rsid w:val="006C360C"/>
    <w:rsid w:val="006D6E0B"/>
    <w:rsid w:val="006E440B"/>
    <w:rsid w:val="00700CD0"/>
    <w:rsid w:val="00730FE0"/>
    <w:rsid w:val="007A303D"/>
    <w:rsid w:val="007C5B4E"/>
    <w:rsid w:val="007D3FF2"/>
    <w:rsid w:val="007D503A"/>
    <w:rsid w:val="00806C5D"/>
    <w:rsid w:val="008238D9"/>
    <w:rsid w:val="008312E4"/>
    <w:rsid w:val="00834D97"/>
    <w:rsid w:val="008A1357"/>
    <w:rsid w:val="008A1E51"/>
    <w:rsid w:val="008A408B"/>
    <w:rsid w:val="008B7B37"/>
    <w:rsid w:val="008D5F2A"/>
    <w:rsid w:val="008F2FC3"/>
    <w:rsid w:val="009E74E1"/>
    <w:rsid w:val="00A02616"/>
    <w:rsid w:val="00A1059F"/>
    <w:rsid w:val="00A37C9E"/>
    <w:rsid w:val="00A4060E"/>
    <w:rsid w:val="00A54AD0"/>
    <w:rsid w:val="00A806A8"/>
    <w:rsid w:val="00A91166"/>
    <w:rsid w:val="00AB0904"/>
    <w:rsid w:val="00AB674E"/>
    <w:rsid w:val="00AC2AD5"/>
    <w:rsid w:val="00AC37F6"/>
    <w:rsid w:val="00B0159E"/>
    <w:rsid w:val="00B0548D"/>
    <w:rsid w:val="00B10100"/>
    <w:rsid w:val="00B24B5E"/>
    <w:rsid w:val="00B539AF"/>
    <w:rsid w:val="00B53C06"/>
    <w:rsid w:val="00B81385"/>
    <w:rsid w:val="00B8208D"/>
    <w:rsid w:val="00B86B29"/>
    <w:rsid w:val="00BE08F3"/>
    <w:rsid w:val="00BF5C79"/>
    <w:rsid w:val="00C04C46"/>
    <w:rsid w:val="00C43EFC"/>
    <w:rsid w:val="00C74E8A"/>
    <w:rsid w:val="00CB66B5"/>
    <w:rsid w:val="00CF0726"/>
    <w:rsid w:val="00CF2809"/>
    <w:rsid w:val="00CF71A1"/>
    <w:rsid w:val="00D03F42"/>
    <w:rsid w:val="00D16A76"/>
    <w:rsid w:val="00D3465F"/>
    <w:rsid w:val="00D61BED"/>
    <w:rsid w:val="00D63412"/>
    <w:rsid w:val="00D647B2"/>
    <w:rsid w:val="00D669A5"/>
    <w:rsid w:val="00DA4033"/>
    <w:rsid w:val="00DB43D2"/>
    <w:rsid w:val="00DD1F08"/>
    <w:rsid w:val="00DF21EB"/>
    <w:rsid w:val="00DF3E6F"/>
    <w:rsid w:val="00DF7F30"/>
    <w:rsid w:val="00E345F9"/>
    <w:rsid w:val="00E5152F"/>
    <w:rsid w:val="00E579ED"/>
    <w:rsid w:val="00E759E4"/>
    <w:rsid w:val="00EA1AE4"/>
    <w:rsid w:val="00F10B7F"/>
    <w:rsid w:val="00F1306F"/>
    <w:rsid w:val="00F40EA1"/>
    <w:rsid w:val="00F5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231CA2A2"/>
  <w15:docId w15:val="{6CC37FEA-76A5-440B-AF6B-9D64DB55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8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8681E"/>
    <w:rPr>
      <w:rFonts w:ascii="Myriad Pro Light" w:eastAsia="Myriad Pro Light" w:hAnsi="Myriad Pro Light" w:cs="Myriad Pro Light"/>
      <w:sz w:val="20"/>
      <w:szCs w:val="15"/>
    </w:rPr>
  </w:style>
  <w:style w:type="paragraph" w:styleId="Title">
    <w:name w:val="Title"/>
    <w:basedOn w:val="Normal"/>
    <w:uiPriority w:val="10"/>
    <w:qFormat/>
    <w:pPr>
      <w:spacing w:before="291"/>
      <w:ind w:left="100"/>
    </w:pPr>
    <w:rPr>
      <w:rFonts w:ascii="Sabon LT Pro" w:eastAsia="Sabon LT Pro" w:hAnsi="Sabon LT Pro" w:cs="Sabon LT Pro"/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49"/>
      <w:ind w:left="61"/>
    </w:pPr>
  </w:style>
  <w:style w:type="paragraph" w:styleId="Header">
    <w:name w:val="header"/>
    <w:basedOn w:val="Normal"/>
    <w:link w:val="HeaderChar"/>
    <w:uiPriority w:val="99"/>
    <w:unhideWhenUsed/>
    <w:rsid w:val="00831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2E4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831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2E4"/>
    <w:rPr>
      <w:rFonts w:ascii="Myriad Pro" w:eastAsia="Myriad Pro" w:hAnsi="Myriad Pro" w:cs="Myriad Pro"/>
    </w:rPr>
  </w:style>
  <w:style w:type="character" w:customStyle="1" w:styleId="Heading1Char">
    <w:name w:val="Heading 1 Char"/>
    <w:basedOn w:val="DefaultParagraphFont"/>
    <w:link w:val="Heading1"/>
    <w:uiPriority w:val="9"/>
    <w:rsid w:val="004868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t@c-s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Rodriguez</dc:creator>
  <cp:lastModifiedBy>Karen Narlis</cp:lastModifiedBy>
  <cp:revision>16</cp:revision>
  <cp:lastPrinted>2024-08-23T18:13:00Z</cp:lastPrinted>
  <dcterms:created xsi:type="dcterms:W3CDTF">2024-08-23T18:13:00Z</dcterms:created>
  <dcterms:modified xsi:type="dcterms:W3CDTF">2024-08-23T19:02:00Z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2023-05-18T00:00:00Z</vt:filetime>
  </property>
  <property fmtid="{D5CDD505-2E9C-101B-9397-08002B2CF9AE}" pid="5" name="Producer">
    <vt:lpwstr>Adobe PDF Library 17.0</vt:lpwstr>
  </property>
</Properties>
</file>