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1E33" w14:textId="7A3CAD14" w:rsidR="003F1D5B" w:rsidRPr="009E352F" w:rsidRDefault="00EC686F" w:rsidP="003F1D5B">
      <w:pPr>
        <w:pBdr>
          <w:bottom w:val="single" w:sz="4" w:space="1" w:color="auto"/>
        </w:pBdr>
        <w:spacing w:line="360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  <w:r>
        <w:rPr>
          <w:rFonts w:ascii="Lato" w:hAnsi="Lato" w:cstheme="minorHAnsi"/>
          <w:b/>
          <w:bCs/>
          <w:color w:val="000000" w:themeColor="text1"/>
          <w:sz w:val="22"/>
          <w:szCs w:val="22"/>
        </w:rPr>
        <w:softHyphen/>
      </w:r>
      <w:r>
        <w:rPr>
          <w:rFonts w:ascii="Lato" w:hAnsi="Lato" w:cstheme="minorHAnsi"/>
          <w:b/>
          <w:bCs/>
          <w:color w:val="000000" w:themeColor="text1"/>
          <w:sz w:val="22"/>
          <w:szCs w:val="22"/>
        </w:rPr>
        <w:softHyphen/>
      </w:r>
      <w:r>
        <w:rPr>
          <w:rFonts w:ascii="Lato" w:hAnsi="Lato" w:cstheme="minorHAnsi"/>
          <w:b/>
          <w:bCs/>
          <w:color w:val="000000" w:themeColor="text1"/>
          <w:sz w:val="22"/>
          <w:szCs w:val="22"/>
        </w:rPr>
        <w:softHyphen/>
      </w:r>
      <w:r>
        <w:rPr>
          <w:rFonts w:ascii="Lato" w:hAnsi="Lato" w:cstheme="minorHAnsi"/>
          <w:b/>
          <w:bCs/>
          <w:color w:val="000000" w:themeColor="text1"/>
          <w:sz w:val="22"/>
          <w:szCs w:val="22"/>
        </w:rPr>
        <w:softHyphen/>
      </w:r>
      <w:r w:rsidR="003F1D5B" w:rsidRPr="009E352F">
        <w:rPr>
          <w:rFonts w:ascii="Lato" w:hAnsi="Lato" w:cstheme="minorHAnsi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455528F3" wp14:editId="7A634CF0">
            <wp:extent cx="2842248" cy="41054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 CS Flat MBB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680" cy="41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05F6" w14:textId="77777777" w:rsidR="003F1D5B" w:rsidRPr="009E352F" w:rsidRDefault="003F1D5B" w:rsidP="003F1D5B">
      <w:pPr>
        <w:pBdr>
          <w:bottom w:val="single" w:sz="4" w:space="1" w:color="auto"/>
        </w:pBdr>
        <w:spacing w:line="360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70C4B6D3" w14:textId="7D637107" w:rsidR="00AC4ED1" w:rsidRPr="009E352F" w:rsidRDefault="00F73DD4" w:rsidP="003F1D5B">
      <w:pPr>
        <w:pBdr>
          <w:bottom w:val="single" w:sz="4" w:space="1" w:color="auto"/>
        </w:pBd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9E352F">
        <w:rPr>
          <w:rFonts w:ascii="Lato" w:hAnsi="Lato" w:cstheme="minorHAnsi"/>
          <w:b/>
          <w:bCs/>
          <w:color w:val="000000" w:themeColor="text1"/>
          <w:sz w:val="22"/>
          <w:szCs w:val="22"/>
        </w:rPr>
        <w:t>FOR IMMEDIATE RELEASE</w:t>
      </w:r>
    </w:p>
    <w:p w14:paraId="34A3BAAB" w14:textId="77777777" w:rsidR="003F1D5B" w:rsidRPr="009E352F" w:rsidRDefault="003F1D5B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</w:p>
    <w:p w14:paraId="2BF850F4" w14:textId="16862E1D" w:rsidR="005420ED" w:rsidRPr="009E35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9E352F">
        <w:rPr>
          <w:rFonts w:ascii="Lato" w:hAnsi="Lato"/>
          <w:color w:val="000000" w:themeColor="text1"/>
          <w:sz w:val="22"/>
          <w:szCs w:val="22"/>
        </w:rPr>
        <w:t>Contact:</w:t>
      </w:r>
      <w:r w:rsidRPr="009E352F">
        <w:rPr>
          <w:rFonts w:ascii="Lato" w:hAnsi="Lato"/>
          <w:color w:val="000000" w:themeColor="text1"/>
          <w:sz w:val="22"/>
          <w:szCs w:val="22"/>
        </w:rPr>
        <w:tab/>
        <w:t>Kelly Winkler</w:t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  <w:t>Shannon DePaul</w:t>
      </w:r>
    </w:p>
    <w:p w14:paraId="70465DEE" w14:textId="5212FC63" w:rsidR="005420ED" w:rsidRPr="009E35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  <w:t xml:space="preserve">Alpha Dog Advertising </w:t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="00843087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>Alpha Dog Advertising</w:t>
      </w:r>
    </w:p>
    <w:p w14:paraId="568E63A1" w14:textId="77777777" w:rsidR="005420ED" w:rsidRPr="009E35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  <w:t>717.517.9944 x107</w:t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  <w:t>717.517.9944 x104</w:t>
      </w:r>
    </w:p>
    <w:p w14:paraId="2F90EE2F" w14:textId="14527B58" w:rsidR="005420ED" w:rsidRPr="009E35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Pr="009E352F">
        <w:rPr>
          <w:rFonts w:ascii="Lato" w:hAnsi="Lato"/>
          <w:color w:val="000000" w:themeColor="text1"/>
          <w:sz w:val="22"/>
          <w:szCs w:val="22"/>
        </w:rPr>
        <w:tab/>
      </w:r>
      <w:hyperlink r:id="rId9" w:history="1">
        <w:r w:rsidRPr="009E352F">
          <w:rPr>
            <w:rStyle w:val="Hyperlink"/>
            <w:rFonts w:ascii="Lato" w:hAnsi="Lato"/>
            <w:color w:val="000000" w:themeColor="text1"/>
            <w:sz w:val="22"/>
            <w:szCs w:val="22"/>
          </w:rPr>
          <w:t>kwinkler@alphadogadv.com</w:t>
        </w:r>
      </w:hyperlink>
      <w:r w:rsidRPr="009E352F">
        <w:rPr>
          <w:rFonts w:ascii="Lato" w:hAnsi="Lato"/>
          <w:color w:val="000000" w:themeColor="text1"/>
          <w:sz w:val="22"/>
          <w:szCs w:val="22"/>
        </w:rPr>
        <w:tab/>
      </w:r>
      <w:r w:rsidR="006E669E" w:rsidRPr="009E352F">
        <w:rPr>
          <w:rFonts w:ascii="Lato" w:hAnsi="Lato"/>
          <w:color w:val="000000" w:themeColor="text1"/>
          <w:sz w:val="22"/>
          <w:szCs w:val="22"/>
        </w:rPr>
        <w:tab/>
      </w:r>
      <w:hyperlink r:id="rId10" w:history="1">
        <w:r w:rsidR="006E669E" w:rsidRPr="009E352F">
          <w:rPr>
            <w:rStyle w:val="Hyperlink"/>
            <w:rFonts w:ascii="Lato" w:hAnsi="Lato"/>
            <w:color w:val="000000" w:themeColor="text1"/>
            <w:sz w:val="22"/>
            <w:szCs w:val="22"/>
          </w:rPr>
          <w:t>sdepaul@alphadogadv.com</w:t>
        </w:r>
      </w:hyperlink>
    </w:p>
    <w:p w14:paraId="7AD05725" w14:textId="77777777" w:rsidR="00A012E4" w:rsidRPr="009E352F" w:rsidRDefault="00A012E4" w:rsidP="0076170C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3797D46" w14:textId="77777777" w:rsidR="00F70E07" w:rsidRDefault="004140DA" w:rsidP="004140DA">
      <w:pPr>
        <w:spacing w:line="276" w:lineRule="auto"/>
        <w:jc w:val="center"/>
        <w:rPr>
          <w:rFonts w:ascii="Lato" w:hAnsi="Lato" w:cstheme="minorHAnsi"/>
          <w:b/>
          <w:bCs/>
          <w:color w:val="000000" w:themeColor="text1"/>
          <w:sz w:val="28"/>
          <w:szCs w:val="28"/>
        </w:rPr>
      </w:pPr>
      <w:r w:rsidRPr="009E352F">
        <w:rPr>
          <w:rFonts w:ascii="Lato" w:hAnsi="Lato" w:cstheme="minorHAnsi"/>
          <w:b/>
          <w:bCs/>
          <w:color w:val="000000" w:themeColor="text1"/>
          <w:sz w:val="28"/>
          <w:szCs w:val="28"/>
        </w:rPr>
        <w:t>C</w:t>
      </w:r>
      <w:r w:rsidR="009E2174" w:rsidRPr="009E35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onstruction Specialties Unveils </w:t>
      </w:r>
      <w:r w:rsidR="005970B7">
        <w:rPr>
          <w:rFonts w:ascii="Lato" w:hAnsi="Lato" w:cstheme="minorHAnsi"/>
          <w:b/>
          <w:bCs/>
          <w:color w:val="000000" w:themeColor="text1"/>
          <w:sz w:val="28"/>
          <w:szCs w:val="28"/>
        </w:rPr>
        <w:t>I</w:t>
      </w:r>
      <w:r w:rsidR="009E2174" w:rsidRPr="009E35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ts Exclusive </w:t>
      </w:r>
    </w:p>
    <w:p w14:paraId="3E6F925D" w14:textId="0C3E0CB0" w:rsidR="004140DA" w:rsidRPr="009E352F" w:rsidRDefault="009E2174" w:rsidP="004140DA">
      <w:pPr>
        <w:spacing w:line="276" w:lineRule="auto"/>
        <w:jc w:val="center"/>
        <w:rPr>
          <w:rFonts w:ascii="Lato" w:hAnsi="Lato" w:cstheme="minorHAnsi"/>
          <w:b/>
          <w:bCs/>
          <w:color w:val="000000" w:themeColor="text1"/>
          <w:sz w:val="28"/>
          <w:szCs w:val="28"/>
        </w:rPr>
      </w:pPr>
      <w:r w:rsidRPr="009E352F">
        <w:rPr>
          <w:rFonts w:ascii="Lato" w:hAnsi="Lato" w:cstheme="minorHAnsi"/>
          <w:b/>
          <w:bCs/>
          <w:color w:val="000000" w:themeColor="text1"/>
          <w:sz w:val="28"/>
          <w:szCs w:val="28"/>
        </w:rPr>
        <w:t>CSelect</w:t>
      </w:r>
      <w:r w:rsidR="009377AB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™ </w:t>
      </w:r>
      <w:r w:rsidR="00353857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Fabric </w:t>
      </w:r>
      <w:r w:rsidR="00F70E07">
        <w:rPr>
          <w:rFonts w:ascii="Lato" w:hAnsi="Lato" w:cstheme="minorHAnsi"/>
          <w:b/>
          <w:bCs/>
          <w:color w:val="000000" w:themeColor="text1"/>
          <w:sz w:val="28"/>
          <w:szCs w:val="28"/>
        </w:rPr>
        <w:t>for Cubicle Curtains</w:t>
      </w:r>
    </w:p>
    <w:p w14:paraId="7107176F" w14:textId="20AA07C8" w:rsidR="00E02300" w:rsidRDefault="00C74E48" w:rsidP="00ED686B">
      <w:pPr>
        <w:spacing w:after="160" w:line="259" w:lineRule="auto"/>
        <w:jc w:val="center"/>
        <w:rPr>
          <w:rFonts w:ascii="Lato" w:hAnsi="Lato"/>
          <w:i/>
          <w:iCs/>
          <w:color w:val="000000" w:themeColor="text1"/>
          <w:sz w:val="22"/>
          <w:szCs w:val="22"/>
        </w:rPr>
      </w:pPr>
      <w:r>
        <w:rPr>
          <w:rFonts w:ascii="Lato" w:hAnsi="Lato"/>
          <w:i/>
          <w:iCs/>
          <w:color w:val="000000" w:themeColor="text1"/>
          <w:sz w:val="22"/>
          <w:szCs w:val="22"/>
        </w:rPr>
        <w:t xml:space="preserve">The new </w:t>
      </w:r>
      <w:r w:rsidR="00EF4166" w:rsidRPr="009E352F">
        <w:rPr>
          <w:rFonts w:ascii="Lato" w:hAnsi="Lato"/>
          <w:i/>
          <w:iCs/>
          <w:color w:val="000000" w:themeColor="text1"/>
          <w:sz w:val="22"/>
          <w:szCs w:val="22"/>
        </w:rPr>
        <w:t xml:space="preserve">proprietary </w:t>
      </w:r>
      <w:r w:rsidR="00025D28">
        <w:rPr>
          <w:rFonts w:ascii="Lato" w:hAnsi="Lato"/>
          <w:i/>
          <w:iCs/>
          <w:color w:val="000000" w:themeColor="text1"/>
          <w:sz w:val="22"/>
          <w:szCs w:val="22"/>
        </w:rPr>
        <w:t xml:space="preserve">curtain </w:t>
      </w:r>
      <w:r w:rsidR="00EF4166" w:rsidRPr="009E352F">
        <w:rPr>
          <w:rFonts w:ascii="Lato" w:hAnsi="Lato"/>
          <w:i/>
          <w:iCs/>
          <w:color w:val="000000" w:themeColor="text1"/>
          <w:sz w:val="22"/>
          <w:szCs w:val="22"/>
        </w:rPr>
        <w:t xml:space="preserve">fabric </w:t>
      </w:r>
      <w:r w:rsidR="00065BF2">
        <w:rPr>
          <w:rFonts w:ascii="Lato" w:hAnsi="Lato"/>
          <w:i/>
          <w:iCs/>
          <w:color w:val="000000" w:themeColor="text1"/>
          <w:sz w:val="22"/>
          <w:szCs w:val="22"/>
        </w:rPr>
        <w:t>collection</w:t>
      </w:r>
      <w:r w:rsidR="009E2174" w:rsidRPr="009E352F">
        <w:rPr>
          <w:rFonts w:ascii="Lato" w:hAnsi="Lato"/>
          <w:i/>
          <w:iCs/>
          <w:color w:val="000000" w:themeColor="text1"/>
          <w:sz w:val="22"/>
          <w:szCs w:val="22"/>
        </w:rPr>
        <w:t xml:space="preserve"> </w:t>
      </w:r>
      <w:r w:rsidR="002F5315">
        <w:rPr>
          <w:rFonts w:ascii="Lato" w:hAnsi="Lato"/>
          <w:i/>
          <w:iCs/>
          <w:color w:val="000000" w:themeColor="text1"/>
          <w:sz w:val="22"/>
          <w:szCs w:val="22"/>
        </w:rPr>
        <w:t>is</w:t>
      </w:r>
      <w:r>
        <w:rPr>
          <w:rFonts w:ascii="Lato" w:hAnsi="Lato"/>
          <w:i/>
          <w:iCs/>
          <w:color w:val="000000" w:themeColor="text1"/>
          <w:sz w:val="22"/>
          <w:szCs w:val="22"/>
        </w:rPr>
        <w:t xml:space="preserve"> part of a design </w:t>
      </w:r>
      <w:r w:rsidR="00ED686B">
        <w:rPr>
          <w:rFonts w:ascii="Lato" w:hAnsi="Lato"/>
          <w:i/>
          <w:iCs/>
          <w:color w:val="000000" w:themeColor="text1"/>
          <w:sz w:val="22"/>
          <w:szCs w:val="22"/>
        </w:rPr>
        <w:t>system that</w:t>
      </w:r>
      <w:r w:rsidR="00A229F4">
        <w:rPr>
          <w:rFonts w:ascii="Lato" w:hAnsi="Lato"/>
          <w:i/>
          <w:iCs/>
          <w:color w:val="000000" w:themeColor="text1"/>
          <w:sz w:val="22"/>
          <w:szCs w:val="22"/>
        </w:rPr>
        <w:t xml:space="preserve"> provide</w:t>
      </w:r>
      <w:r w:rsidR="00ED686B">
        <w:rPr>
          <w:rFonts w:ascii="Lato" w:hAnsi="Lato"/>
          <w:i/>
          <w:iCs/>
          <w:color w:val="000000" w:themeColor="text1"/>
          <w:sz w:val="22"/>
          <w:szCs w:val="22"/>
        </w:rPr>
        <w:t>s</w:t>
      </w:r>
      <w:r w:rsidR="00A229F4">
        <w:rPr>
          <w:rFonts w:ascii="Lato" w:hAnsi="Lato"/>
          <w:i/>
          <w:iCs/>
          <w:color w:val="000000" w:themeColor="text1"/>
          <w:sz w:val="22"/>
          <w:szCs w:val="22"/>
        </w:rPr>
        <w:t xml:space="preserve"> </w:t>
      </w:r>
      <w:r w:rsidR="00ED686B">
        <w:rPr>
          <w:rFonts w:ascii="Lato" w:hAnsi="Lato"/>
          <w:i/>
          <w:iCs/>
          <w:color w:val="000000" w:themeColor="text1"/>
          <w:sz w:val="22"/>
          <w:szCs w:val="22"/>
        </w:rPr>
        <w:t xml:space="preserve">a wide array of </w:t>
      </w:r>
      <w:r w:rsidR="00A229F4">
        <w:rPr>
          <w:rFonts w:ascii="Lato" w:hAnsi="Lato"/>
          <w:i/>
          <w:iCs/>
          <w:color w:val="000000" w:themeColor="text1"/>
          <w:sz w:val="22"/>
          <w:szCs w:val="22"/>
        </w:rPr>
        <w:t>aesthetic options for commercial interior designers</w:t>
      </w:r>
    </w:p>
    <w:p w14:paraId="7F1E29F6" w14:textId="77777777" w:rsidR="00ED686B" w:rsidRPr="001C47A0" w:rsidRDefault="00ED686B" w:rsidP="00ED686B">
      <w:pPr>
        <w:spacing w:after="160" w:line="259" w:lineRule="auto"/>
        <w:jc w:val="center"/>
        <w:rPr>
          <w:rFonts w:ascii="Lato" w:hAnsi="Lato"/>
          <w:i/>
          <w:iCs/>
          <w:color w:val="000000" w:themeColor="text1"/>
          <w:sz w:val="22"/>
          <w:szCs w:val="22"/>
        </w:rPr>
      </w:pPr>
    </w:p>
    <w:p w14:paraId="52324190" w14:textId="2469B16A" w:rsidR="003410F0" w:rsidRDefault="00EC5A32" w:rsidP="007E4D08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1C47A0">
        <w:rPr>
          <w:rFonts w:ascii="Lato" w:hAnsi="Lato" w:cstheme="minorHAnsi"/>
          <w:b/>
          <w:bCs/>
          <w:color w:val="000000" w:themeColor="text1"/>
          <w:sz w:val="22"/>
          <w:szCs w:val="22"/>
        </w:rPr>
        <w:t>(</w:t>
      </w:r>
      <w:r w:rsidR="008D0529" w:rsidRPr="001C47A0">
        <w:rPr>
          <w:rFonts w:ascii="Lato" w:hAnsi="Lato" w:cstheme="minorHAnsi"/>
          <w:b/>
          <w:bCs/>
          <w:color w:val="000000" w:themeColor="text1"/>
          <w:sz w:val="22"/>
          <w:szCs w:val="22"/>
        </w:rPr>
        <w:t>LEBANON, NJ</w:t>
      </w:r>
      <w:r w:rsidRPr="001C47A0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) — </w:t>
      </w:r>
      <w:r w:rsidR="00EC686F" w:rsidRPr="009C56C6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November </w:t>
      </w:r>
      <w:r w:rsidR="003869A6">
        <w:rPr>
          <w:rFonts w:ascii="Lato" w:hAnsi="Lato" w:cstheme="minorHAnsi"/>
          <w:b/>
          <w:bCs/>
          <w:color w:val="000000" w:themeColor="text1"/>
          <w:sz w:val="22"/>
          <w:szCs w:val="22"/>
        </w:rPr>
        <w:t>1</w:t>
      </w:r>
      <w:r w:rsidR="00EC686F" w:rsidRPr="009C56C6">
        <w:rPr>
          <w:rFonts w:ascii="Lato" w:hAnsi="Lato" w:cstheme="minorHAnsi"/>
          <w:b/>
          <w:bCs/>
          <w:color w:val="000000" w:themeColor="text1"/>
          <w:sz w:val="22"/>
          <w:szCs w:val="22"/>
        </w:rPr>
        <w:t>0</w:t>
      </w:r>
      <w:r w:rsidR="009E2174" w:rsidRPr="009C56C6">
        <w:rPr>
          <w:rFonts w:ascii="Lato" w:hAnsi="Lato" w:cstheme="minorHAnsi"/>
          <w:b/>
          <w:bCs/>
          <w:color w:val="000000" w:themeColor="text1"/>
          <w:sz w:val="22"/>
          <w:szCs w:val="22"/>
        </w:rPr>
        <w:t>, 2020</w:t>
      </w:r>
      <w:r w:rsidR="008D0529" w:rsidRPr="001C47A0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 </w:t>
      </w:r>
      <w:r w:rsidRPr="001C47A0">
        <w:rPr>
          <w:rFonts w:ascii="Lato" w:hAnsi="Lato" w:cstheme="minorHAnsi"/>
          <w:b/>
          <w:bCs/>
          <w:color w:val="000000" w:themeColor="text1"/>
          <w:sz w:val="22"/>
          <w:szCs w:val="22"/>
        </w:rPr>
        <w:t>—</w:t>
      </w:r>
      <w:r w:rsidR="008D0529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Construction Specialties (CS), a leading manufacturer of commercial building products</w:t>
      </w:r>
      <w:r w:rsidR="00C12365" w:rsidRPr="009E352F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1455A8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has </w:t>
      </w:r>
      <w:r w:rsidR="009E217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designed </w:t>
      </w:r>
      <w:r w:rsidR="00F47E8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its first </w:t>
      </w:r>
      <w:r w:rsidR="00F70E07">
        <w:rPr>
          <w:rFonts w:ascii="Lato" w:hAnsi="Lato" w:cstheme="minorHAnsi"/>
          <w:color w:val="000000" w:themeColor="text1"/>
          <w:sz w:val="22"/>
          <w:szCs w:val="22"/>
        </w:rPr>
        <w:t xml:space="preserve">exclusive </w:t>
      </w:r>
      <w:r w:rsidR="009E2174" w:rsidRPr="009E352F">
        <w:rPr>
          <w:rFonts w:ascii="Lato" w:hAnsi="Lato" w:cstheme="minorHAnsi"/>
          <w:color w:val="000000" w:themeColor="text1"/>
          <w:sz w:val="22"/>
          <w:szCs w:val="22"/>
        </w:rPr>
        <w:t>fabric line — CSelect</w:t>
      </w:r>
      <w:r w:rsidR="00F47E84" w:rsidRPr="009E352F">
        <w:rPr>
          <w:rFonts w:ascii="Lato" w:hAnsi="Lato" w:cstheme="minorHAnsi"/>
          <w:color w:val="000000" w:themeColor="text1"/>
          <w:sz w:val="22"/>
          <w:szCs w:val="22"/>
        </w:rPr>
        <w:t>™</w:t>
      </w:r>
      <w:r w:rsidR="00BA15BD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E02300">
        <w:rPr>
          <w:rFonts w:ascii="Lato" w:hAnsi="Lato" w:cstheme="minorHAnsi"/>
          <w:color w:val="000000" w:themeColor="text1"/>
          <w:sz w:val="22"/>
          <w:szCs w:val="22"/>
        </w:rPr>
        <w:t xml:space="preserve">fabrics. </w:t>
      </w:r>
      <w:r w:rsidR="00F47E8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Inspired by 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a healthcare industry and </w:t>
      </w:r>
      <w:r w:rsidR="00BA15BD" w:rsidRPr="009E352F">
        <w:rPr>
          <w:rFonts w:ascii="Lato" w:hAnsi="Lato" w:cstheme="minorHAnsi"/>
          <w:color w:val="000000" w:themeColor="text1"/>
          <w:sz w:val="22"/>
          <w:szCs w:val="22"/>
        </w:rPr>
        <w:t>a design community</w:t>
      </w:r>
      <w:r w:rsidR="00F47E8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looking for calming, stress-free environments, the CSelect fabric line, exclusive to CS, </w:t>
      </w:r>
      <w:r w:rsidR="00BA15BD" w:rsidRPr="009E352F">
        <w:rPr>
          <w:rFonts w:ascii="Lato" w:hAnsi="Lato" w:cstheme="minorHAnsi"/>
          <w:color w:val="000000" w:themeColor="text1"/>
          <w:sz w:val="22"/>
          <w:szCs w:val="22"/>
        </w:rPr>
        <w:t>brings the outside in, evok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ing tranquility yet delivering a re-energizing feel </w:t>
      </w:r>
      <w:r w:rsidR="00ED686B">
        <w:rPr>
          <w:rFonts w:ascii="Lato" w:hAnsi="Lato" w:cstheme="minorHAnsi"/>
          <w:color w:val="000000" w:themeColor="text1"/>
          <w:sz w:val="22"/>
          <w:szCs w:val="22"/>
        </w:rPr>
        <w:t xml:space="preserve">to </w:t>
      </w:r>
      <w:r w:rsidR="00BC23EC">
        <w:rPr>
          <w:rFonts w:ascii="Lato" w:hAnsi="Lato" w:cstheme="minorHAnsi"/>
          <w:color w:val="000000" w:themeColor="text1"/>
          <w:sz w:val="22"/>
          <w:szCs w:val="22"/>
        </w:rPr>
        <w:t>a</w:t>
      </w:r>
      <w:r w:rsidR="00ED686B">
        <w:rPr>
          <w:rFonts w:ascii="Lato" w:hAnsi="Lato" w:cstheme="minorHAnsi"/>
          <w:color w:val="000000" w:themeColor="text1"/>
          <w:sz w:val="22"/>
          <w:szCs w:val="22"/>
        </w:rPr>
        <w:t xml:space="preserve"> space.  </w:t>
      </w:r>
    </w:p>
    <w:p w14:paraId="03124378" w14:textId="77777777" w:rsidR="007E4D08" w:rsidRPr="009E352F" w:rsidRDefault="007E4D08" w:rsidP="007E4D08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271C6CA" w14:textId="417643E1" w:rsidR="003410F0" w:rsidRPr="009E352F" w:rsidRDefault="00AE3304" w:rsidP="001C47A0">
      <w:pPr>
        <w:spacing w:after="160"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9E352F">
        <w:rPr>
          <w:rFonts w:ascii="Lato" w:hAnsi="Lato"/>
          <w:b/>
          <w:bCs/>
          <w:sz w:val="22"/>
          <w:szCs w:val="22"/>
        </w:rPr>
        <w:t xml:space="preserve">Inspired by Nature. Looks like Home. </w:t>
      </w:r>
    </w:p>
    <w:p w14:paraId="06F125C7" w14:textId="408E13AE" w:rsidR="003410F0" w:rsidRPr="009377AB" w:rsidRDefault="009C56C6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</w:rPr>
      </w:pPr>
      <w:r>
        <w:rPr>
          <w:rFonts w:ascii="Lato" w:hAnsi="Lato" w:cstheme="minorHAnsi"/>
          <w:color w:val="000000" w:themeColor="text1"/>
          <w:sz w:val="22"/>
          <w:szCs w:val="22"/>
        </w:rPr>
        <w:t xml:space="preserve">The 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>CSelect f</w:t>
      </w:r>
      <w:r w:rsidR="003410F0" w:rsidRPr="009E352F">
        <w:rPr>
          <w:rFonts w:ascii="Lato" w:hAnsi="Lato" w:cstheme="minorHAnsi"/>
          <w:color w:val="000000" w:themeColor="text1"/>
          <w:sz w:val="22"/>
          <w:szCs w:val="22"/>
        </w:rPr>
        <w:t>abrics</w:t>
      </w:r>
      <w:r w:rsidR="00FF0FCD">
        <w:rPr>
          <w:rFonts w:ascii="Lato" w:hAnsi="Lato" w:cstheme="minorHAnsi"/>
          <w:color w:val="000000" w:themeColor="text1"/>
          <w:sz w:val="22"/>
          <w:szCs w:val="22"/>
        </w:rPr>
        <w:t>’</w:t>
      </w:r>
      <w:r w:rsidR="003410F0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>material heft and stitching detail bring</w:t>
      </w:r>
      <w:r>
        <w:rPr>
          <w:rFonts w:ascii="Lato" w:hAnsi="Lato" w:cstheme="minorHAnsi"/>
          <w:color w:val="000000" w:themeColor="text1"/>
          <w:sz w:val="22"/>
          <w:szCs w:val="22"/>
        </w:rPr>
        <w:t>s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a</w:t>
      </w:r>
      <w:r w:rsidR="00FF0FCD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high-end, </w:t>
      </w:r>
      <w:r w:rsidR="00AE3304" w:rsidRPr="009E352F">
        <w:rPr>
          <w:rFonts w:ascii="Lato" w:hAnsi="Lato" w:cstheme="minorHAnsi"/>
          <w:color w:val="000000" w:themeColor="text1"/>
          <w:sz w:val="22"/>
          <w:szCs w:val="22"/>
        </w:rPr>
        <w:t>home-inspired design aesthetic to a commercial space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 xml:space="preserve">. </w:t>
      </w:r>
      <w:r w:rsidR="009E352F" w:rsidRPr="009E352F">
        <w:rPr>
          <w:rFonts w:ascii="Lato" w:eastAsiaTheme="minorHAnsi" w:hAnsi="Lato"/>
          <w:sz w:val="22"/>
          <w:szCs w:val="22"/>
        </w:rPr>
        <w:t xml:space="preserve">This </w:t>
      </w:r>
      <w:r w:rsidR="00F70E07">
        <w:rPr>
          <w:rFonts w:ascii="Lato" w:eastAsiaTheme="minorHAnsi" w:hAnsi="Lato"/>
          <w:sz w:val="22"/>
          <w:szCs w:val="22"/>
        </w:rPr>
        <w:t>designer-centric</w:t>
      </w:r>
      <w:r w:rsidR="009E352F" w:rsidRPr="009E352F">
        <w:rPr>
          <w:rFonts w:ascii="Lato" w:eastAsiaTheme="minorHAnsi" w:hAnsi="Lato"/>
          <w:sz w:val="22"/>
          <w:szCs w:val="22"/>
        </w:rPr>
        <w:t xml:space="preserve"> curtain fabric solution embodies soft and vibrant hues that reflect the earth’s natural elements </w:t>
      </w:r>
      <w:r w:rsidR="002F5315">
        <w:rPr>
          <w:rFonts w:ascii="Lato" w:eastAsiaTheme="minorHAnsi" w:hAnsi="Lato"/>
          <w:sz w:val="22"/>
          <w:szCs w:val="22"/>
        </w:rPr>
        <w:t>—</w:t>
      </w:r>
      <w:r w:rsidR="009E352F" w:rsidRPr="009E352F">
        <w:rPr>
          <w:rFonts w:ascii="Lato" w:eastAsiaTheme="minorHAnsi" w:hAnsi="Lato"/>
          <w:sz w:val="22"/>
          <w:szCs w:val="22"/>
        </w:rPr>
        <w:t xml:space="preserve"> helping</w:t>
      </w:r>
      <w:r w:rsidR="009377AB">
        <w:rPr>
          <w:rFonts w:ascii="Lato" w:eastAsiaTheme="minorHAnsi" w:hAnsi="Lato"/>
          <w:sz w:val="22"/>
          <w:szCs w:val="22"/>
        </w:rPr>
        <w:t xml:space="preserve"> </w:t>
      </w:r>
      <w:r w:rsidR="009E352F" w:rsidRPr="009E352F">
        <w:rPr>
          <w:rFonts w:ascii="Lato" w:eastAsiaTheme="minorHAnsi" w:hAnsi="Lato"/>
          <w:sz w:val="22"/>
          <w:szCs w:val="22"/>
        </w:rPr>
        <w:t>create calm, healing environments</w:t>
      </w:r>
      <w:r w:rsidR="009B766C">
        <w:rPr>
          <w:rFonts w:ascii="Lato" w:eastAsiaTheme="minorHAnsi" w:hAnsi="Lato"/>
          <w:sz w:val="22"/>
          <w:szCs w:val="22"/>
        </w:rPr>
        <w:t xml:space="preserve"> with a home vibe.</w:t>
      </w:r>
    </w:p>
    <w:p w14:paraId="3A953328" w14:textId="08D85C60" w:rsidR="00AE3304" w:rsidRPr="009E352F" w:rsidRDefault="00AE3304" w:rsidP="001C47A0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40D4523" w14:textId="4FAF77C9" w:rsidR="001C47A0" w:rsidRDefault="00AE3304" w:rsidP="001C47A0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9E352F">
        <w:rPr>
          <w:rFonts w:ascii="Lato" w:hAnsi="Lato" w:cstheme="minorHAnsi"/>
          <w:color w:val="000000" w:themeColor="text1"/>
          <w:sz w:val="22"/>
          <w:szCs w:val="22"/>
        </w:rPr>
        <w:t>Perfect for healthcare, hospitality</w:t>
      </w:r>
      <w:r w:rsidR="005970B7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and education building segments, and with applications for patient rooms, emergency rooms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and senior living, CSelect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fabrics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bring an air of sophistication and </w:t>
      </w:r>
      <w:r w:rsidR="005E4CAD">
        <w:rPr>
          <w:rFonts w:ascii="Lato" w:hAnsi="Lato" w:cstheme="minorHAnsi"/>
          <w:color w:val="000000" w:themeColor="text1"/>
          <w:sz w:val="22"/>
          <w:szCs w:val="22"/>
        </w:rPr>
        <w:t>a</w:t>
      </w:r>
      <w:r w:rsidR="00065BF2">
        <w:rPr>
          <w:rFonts w:ascii="Lato" w:hAnsi="Lato" w:cstheme="minorHAnsi"/>
          <w:color w:val="000000" w:themeColor="text1"/>
          <w:sz w:val="22"/>
          <w:szCs w:val="22"/>
        </w:rPr>
        <w:t xml:space="preserve"> calming, </w:t>
      </w:r>
      <w:r w:rsidR="005E4CAD">
        <w:rPr>
          <w:rFonts w:ascii="Lato" w:hAnsi="Lato" w:cstheme="minorHAnsi"/>
          <w:color w:val="000000" w:themeColor="text1"/>
          <w:sz w:val="22"/>
          <w:szCs w:val="22"/>
        </w:rPr>
        <w:t>natur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e</w:t>
      </w:r>
      <w:r w:rsidR="005E4CAD">
        <w:rPr>
          <w:rFonts w:ascii="Lato" w:hAnsi="Lato" w:cstheme="minorHAnsi"/>
          <w:color w:val="000000" w:themeColor="text1"/>
          <w:sz w:val="22"/>
          <w:szCs w:val="22"/>
        </w:rPr>
        <w:t xml:space="preserve">-inspired 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>design</w:t>
      </w:r>
      <w:r w:rsidR="009E352F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to what is customarily a </w:t>
      </w:r>
      <w:r w:rsidR="001C47A0">
        <w:rPr>
          <w:rFonts w:ascii="Lato" w:hAnsi="Lato" w:cstheme="minorHAnsi"/>
          <w:color w:val="000000" w:themeColor="text1"/>
          <w:sz w:val="22"/>
          <w:szCs w:val="22"/>
        </w:rPr>
        <w:t>colorless and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 sterile space.</w:t>
      </w:r>
      <w:r w:rsidR="009E352F"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 xml:space="preserve">Employing the exclusive designs of 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the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CSelect fabric line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provides a blueprint for a space that demands a warmer and calmer environment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 xml:space="preserve"> but 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also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 xml:space="preserve">requires a </w:t>
      </w:r>
      <w:r w:rsidR="0038384D">
        <w:rPr>
          <w:rFonts w:ascii="Lato" w:hAnsi="Lato" w:cstheme="minorHAnsi"/>
          <w:color w:val="000000" w:themeColor="text1"/>
          <w:sz w:val="22"/>
          <w:szCs w:val="22"/>
        </w:rPr>
        <w:t xml:space="preserve">private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setting for healing</w:t>
      </w:r>
      <w:r w:rsidR="00025D28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9B766C">
        <w:rPr>
          <w:rFonts w:ascii="Lato" w:hAnsi="Lato" w:cstheme="minorHAnsi"/>
          <w:color w:val="000000" w:themeColor="text1"/>
          <w:sz w:val="22"/>
          <w:szCs w:val="22"/>
        </w:rPr>
        <w:t xml:space="preserve">and </w:t>
      </w:r>
      <w:r w:rsidR="009377AB">
        <w:rPr>
          <w:rFonts w:ascii="Lato" w:hAnsi="Lato" w:cstheme="minorHAnsi"/>
          <w:color w:val="000000" w:themeColor="text1"/>
          <w:sz w:val="22"/>
          <w:szCs w:val="22"/>
        </w:rPr>
        <w:t>intimate health discussions</w:t>
      </w:r>
      <w:r w:rsidR="009B766C">
        <w:rPr>
          <w:rFonts w:ascii="Lato" w:hAnsi="Lato" w:cstheme="minorHAnsi"/>
          <w:color w:val="000000" w:themeColor="text1"/>
          <w:sz w:val="22"/>
          <w:szCs w:val="22"/>
        </w:rPr>
        <w:t xml:space="preserve"> with medical staff and family</w:t>
      </w:r>
      <w:r w:rsidR="001C47A0">
        <w:rPr>
          <w:rFonts w:ascii="Lato" w:hAnsi="Lato" w:cstheme="minorHAnsi"/>
          <w:color w:val="000000" w:themeColor="text1"/>
          <w:sz w:val="22"/>
          <w:szCs w:val="22"/>
        </w:rPr>
        <w:t>.</w:t>
      </w:r>
    </w:p>
    <w:p w14:paraId="396D90A6" w14:textId="3B53154F" w:rsidR="00371435" w:rsidRDefault="00371435" w:rsidP="001C47A0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7D654BD7" w14:textId="14C2C1B9" w:rsidR="00371435" w:rsidRPr="00371435" w:rsidRDefault="00371435" w:rsidP="00371435">
      <w:pPr>
        <w:spacing w:line="276" w:lineRule="auto"/>
        <w:jc w:val="center"/>
        <w:rPr>
          <w:rFonts w:ascii="Lato" w:hAnsi="Lato" w:cstheme="minorHAnsi"/>
          <w:i/>
          <w:iCs/>
          <w:color w:val="000000" w:themeColor="text1"/>
          <w:sz w:val="22"/>
          <w:szCs w:val="22"/>
        </w:rPr>
      </w:pPr>
      <w:r w:rsidRPr="00371435">
        <w:rPr>
          <w:rFonts w:ascii="Lato" w:hAnsi="Lato" w:cstheme="minorHAnsi"/>
          <w:i/>
          <w:iCs/>
          <w:color w:val="000000" w:themeColor="text1"/>
          <w:sz w:val="22"/>
          <w:szCs w:val="22"/>
        </w:rPr>
        <w:t>-more-</w:t>
      </w:r>
    </w:p>
    <w:p w14:paraId="57D744C8" w14:textId="77777777" w:rsidR="001C47A0" w:rsidRDefault="001C47A0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667DE0E2" w14:textId="77777777" w:rsidR="007E4D08" w:rsidRDefault="007E4D08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72A7BD4A" w14:textId="77777777" w:rsidR="007E4D08" w:rsidRDefault="007E4D08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61214FA8" w14:textId="77777777" w:rsidR="007E4D08" w:rsidRDefault="007E4D08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6C02A7A6" w14:textId="77777777" w:rsidR="007E4D08" w:rsidRDefault="007E4D08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</w:p>
    <w:p w14:paraId="69B1B8D1" w14:textId="55F9D239" w:rsidR="005E4CAD" w:rsidRPr="005E4CAD" w:rsidRDefault="001C47A0" w:rsidP="001C47A0">
      <w:pPr>
        <w:spacing w:line="276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  <w:r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Create </w:t>
      </w:r>
      <w:r w:rsidR="005E4CAD" w:rsidRPr="005E4CAD">
        <w:rPr>
          <w:rFonts w:ascii="Lato" w:hAnsi="Lato" w:cstheme="minorHAnsi"/>
          <w:b/>
          <w:bCs/>
          <w:color w:val="000000" w:themeColor="text1"/>
          <w:sz w:val="22"/>
          <w:szCs w:val="22"/>
        </w:rPr>
        <w:t>24 Unique Design Combinations</w:t>
      </w:r>
    </w:p>
    <w:p w14:paraId="13C3ED4B" w14:textId="292EE6F2" w:rsidR="001C47A0" w:rsidRDefault="001C47A0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5B437" wp14:editId="76C868D1">
                <wp:simplePos x="0" y="0"/>
                <wp:positionH relativeFrom="column">
                  <wp:posOffset>5740400</wp:posOffset>
                </wp:positionH>
                <wp:positionV relativeFrom="paragraph">
                  <wp:posOffset>1141095</wp:posOffset>
                </wp:positionV>
                <wp:extent cx="739140" cy="270510"/>
                <wp:effectExtent l="0" t="0" r="10160" b="889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3914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DAD4B" w14:textId="7D191C37" w:rsidR="001C47A0" w:rsidRPr="001C47A0" w:rsidRDefault="001C47A0" w:rsidP="001C47A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" w:eastAsiaTheme="minorHAnsi" w:hAnsi="Lato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47A0">
                              <w:rPr>
                                <w:rFonts w:ascii="Lato" w:eastAsiaTheme="minorHAnsi" w:hAnsi="Lato"/>
                                <w:i/>
                                <w:iCs/>
                                <w:sz w:val="22"/>
                                <w:szCs w:val="22"/>
                              </w:rPr>
                              <w:t>Patterns</w:t>
                            </w:r>
                          </w:p>
                          <w:p w14:paraId="22CDC9B9" w14:textId="77777777" w:rsidR="001C47A0" w:rsidRPr="00494073" w:rsidRDefault="001C47A0" w:rsidP="0049407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" w:eastAsiaTheme="minorHAnsi" w:hAnsi="La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B43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2pt;margin-top:89.85pt;width:58.2pt;height:21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" filled="f" strokeweight=".5pt">
                <v:textbox>
                  <w:txbxContent>
                    <w:p w14:paraId="165DAD4B" w14:textId="7D191C37" w:rsidR="001C47A0" w:rsidRPr="001C47A0" w:rsidRDefault="001C47A0" w:rsidP="001C47A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" w:eastAsiaTheme="minorHAnsi" w:hAnsi="Lato"/>
                          <w:i/>
                          <w:iCs/>
                          <w:sz w:val="22"/>
                          <w:szCs w:val="22"/>
                        </w:rPr>
                      </w:pPr>
                      <w:r w:rsidRPr="001C47A0">
                        <w:rPr>
                          <w:rFonts w:ascii="Lato" w:eastAsiaTheme="minorHAnsi" w:hAnsi="Lato"/>
                          <w:i/>
                          <w:iCs/>
                          <w:sz w:val="22"/>
                          <w:szCs w:val="22"/>
                        </w:rPr>
                        <w:t>Patterns</w:t>
                      </w:r>
                    </w:p>
                    <w:p w14:paraId="22CDC9B9" w14:textId="77777777" w:rsidR="001C47A0" w:rsidRPr="00494073" w:rsidRDefault="001C47A0" w:rsidP="0049407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" w:eastAsiaTheme="minorHAnsi" w:hAnsi="La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eastAsiaTheme="minorHAnsi" w:hAnsi="Lato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08A0A2" wp14:editId="300AC9ED">
            <wp:simplePos x="0" y="0"/>
            <wp:positionH relativeFrom="column">
              <wp:posOffset>3246120</wp:posOffset>
            </wp:positionH>
            <wp:positionV relativeFrom="paragraph">
              <wp:posOffset>109220</wp:posOffset>
            </wp:positionV>
            <wp:extent cx="3235325" cy="976630"/>
            <wp:effectExtent l="12700" t="12700" r="15875" b="139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97663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2F" w:rsidRPr="009E352F">
        <w:rPr>
          <w:rFonts w:ascii="Lato" w:eastAsiaTheme="minorHAnsi" w:hAnsi="Lato"/>
          <w:sz w:val="22"/>
          <w:szCs w:val="22"/>
        </w:rPr>
        <w:t>In</w:t>
      </w:r>
      <w:r w:rsidR="00AE3304" w:rsidRPr="009E352F">
        <w:rPr>
          <w:rFonts w:ascii="Lato" w:eastAsiaTheme="minorHAnsi" w:hAnsi="Lato"/>
          <w:sz w:val="22"/>
          <w:szCs w:val="22"/>
        </w:rPr>
        <w:t>dulge in the warming allure of CSelect</w:t>
      </w:r>
      <w:r>
        <w:rPr>
          <w:rFonts w:ascii="Lato" w:eastAsiaTheme="minorHAnsi" w:hAnsi="Lato"/>
          <w:sz w:val="22"/>
          <w:szCs w:val="22"/>
        </w:rPr>
        <w:t xml:space="preserve"> fabrics’ </w:t>
      </w:r>
      <w:r w:rsidR="0038384D">
        <w:rPr>
          <w:rFonts w:ascii="Lato" w:eastAsiaTheme="minorHAnsi" w:hAnsi="Lato"/>
          <w:sz w:val="22"/>
          <w:szCs w:val="22"/>
        </w:rPr>
        <w:t xml:space="preserve">wide </w:t>
      </w:r>
      <w:r w:rsidR="00AE3304" w:rsidRPr="009E352F">
        <w:rPr>
          <w:rFonts w:ascii="Lato" w:eastAsiaTheme="minorHAnsi" w:hAnsi="Lato"/>
          <w:sz w:val="22"/>
          <w:szCs w:val="22"/>
        </w:rPr>
        <w:t xml:space="preserve">selection of </w:t>
      </w:r>
      <w:r w:rsidR="0038384D">
        <w:rPr>
          <w:rFonts w:ascii="Lato" w:eastAsiaTheme="minorHAnsi" w:hAnsi="Lato"/>
          <w:sz w:val="22"/>
          <w:szCs w:val="22"/>
        </w:rPr>
        <w:t xml:space="preserve">nature-inspired </w:t>
      </w:r>
      <w:r w:rsidR="00AE3304" w:rsidRPr="009E352F">
        <w:rPr>
          <w:rFonts w:ascii="Lato" w:eastAsiaTheme="minorHAnsi" w:hAnsi="Lato"/>
          <w:sz w:val="22"/>
          <w:szCs w:val="22"/>
        </w:rPr>
        <w:t>colors and patterns, from</w:t>
      </w:r>
      <w:r w:rsidR="009E352F" w:rsidRPr="009E352F">
        <w:rPr>
          <w:rFonts w:ascii="Lato" w:eastAsiaTheme="minorHAnsi" w:hAnsi="Lato"/>
          <w:sz w:val="22"/>
          <w:szCs w:val="22"/>
        </w:rPr>
        <w:t xml:space="preserve"> </w:t>
      </w:r>
      <w:r w:rsidR="00AE3304" w:rsidRPr="009E352F">
        <w:rPr>
          <w:rFonts w:ascii="Lato" w:eastAsiaTheme="minorHAnsi" w:hAnsi="Lato"/>
          <w:sz w:val="22"/>
          <w:szCs w:val="22"/>
        </w:rPr>
        <w:t>tones of tranquil blues and coppers to soft reds and pops of serene greens and yellows. With four pattern options and six</w:t>
      </w:r>
      <w:r w:rsidR="005E4CAD">
        <w:rPr>
          <w:rFonts w:ascii="Lato" w:eastAsiaTheme="minorHAnsi" w:hAnsi="Lato"/>
          <w:sz w:val="22"/>
          <w:szCs w:val="22"/>
        </w:rPr>
        <w:t xml:space="preserve"> </w:t>
      </w:r>
      <w:r w:rsidR="00AE3304" w:rsidRPr="009E352F">
        <w:rPr>
          <w:rFonts w:ascii="Lato" w:eastAsiaTheme="minorHAnsi" w:hAnsi="Lato"/>
          <w:sz w:val="22"/>
          <w:szCs w:val="22"/>
        </w:rPr>
        <w:t>colorways for a total of twenty-four combinations, providing privacy protection has never looked</w:t>
      </w:r>
      <w:r w:rsidR="009E352F" w:rsidRPr="009E352F">
        <w:rPr>
          <w:rFonts w:ascii="Lato" w:eastAsiaTheme="minorHAnsi" w:hAnsi="Lato"/>
          <w:sz w:val="22"/>
          <w:szCs w:val="22"/>
        </w:rPr>
        <w:t xml:space="preserve"> so good. </w:t>
      </w:r>
    </w:p>
    <w:p w14:paraId="7ECD09ED" w14:textId="6ED6F43A" w:rsidR="001C47A0" w:rsidRDefault="0038384D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B8FAA" wp14:editId="2C6C4663">
                <wp:simplePos x="0" y="0"/>
                <wp:positionH relativeFrom="column">
                  <wp:posOffset>5546397</wp:posOffset>
                </wp:positionH>
                <wp:positionV relativeFrom="paragraph">
                  <wp:posOffset>1308100</wp:posOffset>
                </wp:positionV>
                <wp:extent cx="1013460" cy="533400"/>
                <wp:effectExtent l="0" t="0" r="1524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34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37A68" w14:textId="026846D1" w:rsidR="001C47A0" w:rsidRPr="00494073" w:rsidRDefault="001C47A0" w:rsidP="001C47A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" w:eastAsiaTheme="minorHAnsi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Theme="minorHAnsi" w:hAnsi="Lato"/>
                                <w:i/>
                                <w:iCs/>
                                <w:sz w:val="22"/>
                                <w:szCs w:val="22"/>
                              </w:rPr>
                              <w:t>Sample Combinations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8FAA" id="Text Box 16" o:spid="_x0000_s1027" type="#_x0000_t202" style="position:absolute;margin-left:436.7pt;margin-top:103pt;width:79.8pt;height:4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" filled="f" strokeweight=".5pt">
                <v:textbox>
                  <w:txbxContent>
                    <w:p w14:paraId="7DE37A68" w14:textId="026846D1" w:rsidR="001C47A0" w:rsidRPr="00494073" w:rsidRDefault="001C47A0" w:rsidP="001C47A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" w:eastAsiaTheme="minorHAnsi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Theme="minorHAnsi" w:hAnsi="Lato"/>
                          <w:i/>
                          <w:iCs/>
                          <w:sz w:val="22"/>
                          <w:szCs w:val="22"/>
                        </w:rPr>
                        <w:t>Sample Combinations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74671" w14:textId="1B56DFDD" w:rsidR="009377AB" w:rsidRDefault="001C47A0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</w:rPr>
      </w:pPr>
      <w:r>
        <w:rPr>
          <w:rFonts w:ascii="Lato" w:eastAsiaTheme="minorHAnsi" w:hAnsi="Lato"/>
          <w:noProof/>
          <w:sz w:val="22"/>
          <w:szCs w:val="22"/>
        </w:rPr>
        <w:drawing>
          <wp:inline distT="0" distB="0" distL="0" distR="0" wp14:anchorId="267A72E8" wp14:editId="5D293B1C">
            <wp:extent cx="5421244" cy="219456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250" cy="22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eastAsiaTheme="minorHAnsi" w:hAnsi="Lato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839BB3" wp14:editId="58129885">
                <wp:simplePos x="0" y="0"/>
                <wp:positionH relativeFrom="column">
                  <wp:posOffset>3714360</wp:posOffset>
                </wp:positionH>
                <wp:positionV relativeFrom="paragraph">
                  <wp:posOffset>1461600</wp:posOffset>
                </wp:positionV>
                <wp:extent cx="360" cy="3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34853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291.25pt;margin-top:113.9pt;width:2.5pt;height: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">
                <v:imagedata r:id="rId18" o:title=""/>
              </v:shape>
            </w:pict>
          </mc:Fallback>
        </mc:AlternateContent>
      </w:r>
    </w:p>
    <w:p w14:paraId="55FE801C" w14:textId="77777777" w:rsidR="001C47A0" w:rsidRDefault="001C47A0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  <w:highlight w:val="yellow"/>
        </w:rPr>
      </w:pPr>
    </w:p>
    <w:p w14:paraId="050CB15F" w14:textId="51B0D07D" w:rsidR="007E4D08" w:rsidRDefault="007E4D08" w:rsidP="007E4D08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The CSelect fabric line is part of a larger system of interior products intended to seamlessly work 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together. For example, CSelect fabrics </w:t>
      </w:r>
      <w:r w:rsidR="0038384D">
        <w:rPr>
          <w:rFonts w:ascii="Lato" w:hAnsi="Lato" w:cstheme="minorHAnsi"/>
          <w:color w:val="000000" w:themeColor="text1"/>
          <w:sz w:val="22"/>
          <w:szCs w:val="22"/>
        </w:rPr>
        <w:t xml:space="preserve">are designed to </w:t>
      </w:r>
      <w:r w:rsidR="00F70E07">
        <w:rPr>
          <w:rFonts w:ascii="Lato" w:hAnsi="Lato" w:cstheme="minorHAnsi"/>
          <w:color w:val="000000" w:themeColor="text1"/>
          <w:sz w:val="22"/>
          <w:szCs w:val="22"/>
        </w:rPr>
        <w:t>coordinate with</w:t>
      </w:r>
      <w:r w:rsidR="0038384D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>the Acrovyn by Design</w:t>
      </w:r>
      <w:r>
        <w:rPr>
          <w:rFonts w:ascii="Lato" w:hAnsi="Lato" w:cstheme="minorHAnsi"/>
          <w:color w:val="000000" w:themeColor="text1"/>
          <w:sz w:val="22"/>
          <w:szCs w:val="22"/>
        </w:rPr>
        <w:t>®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Tapestry</w:t>
      </w:r>
      <w:r w:rsidR="003B7291">
        <w:rPr>
          <w:rFonts w:ascii="Lato" w:hAnsi="Lato" w:cstheme="minorHAnsi"/>
          <w:color w:val="000000" w:themeColor="text1"/>
          <w:sz w:val="22"/>
          <w:szCs w:val="22"/>
        </w:rPr>
        <w:t>™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Collection — </w:t>
      </w:r>
      <w:r w:rsidR="00F70E07">
        <w:rPr>
          <w:rFonts w:ascii="Lato" w:hAnsi="Lato" w:cstheme="minorHAnsi"/>
          <w:color w:val="000000" w:themeColor="text1"/>
          <w:sz w:val="22"/>
          <w:szCs w:val="22"/>
        </w:rPr>
        <w:t>a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line of 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protective 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>wall covering</w:t>
      </w:r>
      <w:r w:rsidR="00F70E07">
        <w:rPr>
          <w:rFonts w:ascii="Lato" w:hAnsi="Lato" w:cstheme="minorHAnsi"/>
          <w:color w:val="000000" w:themeColor="text1"/>
          <w:sz w:val="22"/>
          <w:szCs w:val="22"/>
        </w:rPr>
        <w:t xml:space="preserve">s, also inspired by nature’s own textures and colors. </w:t>
      </w:r>
    </w:p>
    <w:p w14:paraId="52FD483A" w14:textId="77777777" w:rsidR="007E4D08" w:rsidRDefault="007E4D08" w:rsidP="007E4D08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73F2E700" w14:textId="57C0F0D1" w:rsidR="007E4D08" w:rsidRDefault="007E4D08" w:rsidP="000F5AF5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>
        <w:rPr>
          <w:rFonts w:ascii="Lato" w:hAnsi="Lato" w:cstheme="minorHAnsi"/>
          <w:color w:val="000000" w:themeColor="text1"/>
          <w:sz w:val="22"/>
          <w:szCs w:val="22"/>
        </w:rPr>
        <w:t>From the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hallway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 leading to the exam room,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to the head wall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to the 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privacy 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>curtain</w:t>
      </w:r>
      <w:r>
        <w:rPr>
          <w:rFonts w:ascii="Lato" w:hAnsi="Lato" w:cstheme="minorHAnsi"/>
          <w:color w:val="000000" w:themeColor="text1"/>
          <w:sz w:val="22"/>
          <w:szCs w:val="22"/>
        </w:rPr>
        <w:t>s,</w:t>
      </w:r>
      <w:r w:rsidRPr="00E2187B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>
        <w:rPr>
          <w:rFonts w:ascii="Lato" w:hAnsi="Lato" w:cstheme="minorHAnsi"/>
          <w:color w:val="000000" w:themeColor="text1"/>
          <w:sz w:val="22"/>
          <w:szCs w:val="22"/>
        </w:rPr>
        <w:t xml:space="preserve">Construction Specialties continues to build out their coordinated interior products to create the tools designers are looking for to create uninterrupted connectivity in their design.   </w:t>
      </w:r>
    </w:p>
    <w:p w14:paraId="14FE90FB" w14:textId="77777777" w:rsidR="007E4D08" w:rsidRDefault="007E4D08" w:rsidP="000F5AF5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6258CE66" w14:textId="60F797AB" w:rsidR="009377AB" w:rsidRDefault="009377AB" w:rsidP="000F5AF5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0F5AF5">
        <w:rPr>
          <w:rFonts w:ascii="Lato" w:hAnsi="Lato" w:cstheme="minorHAnsi"/>
          <w:color w:val="000000" w:themeColor="text1"/>
          <w:sz w:val="22"/>
          <w:szCs w:val="22"/>
        </w:rPr>
        <w:t>“</w:t>
      </w:r>
      <w:r w:rsidR="00ED686B" w:rsidRPr="000F5AF5">
        <w:rPr>
          <w:rFonts w:ascii="Lato" w:hAnsi="Lato" w:cstheme="minorHAnsi"/>
          <w:color w:val="000000" w:themeColor="text1"/>
          <w:sz w:val="22"/>
          <w:szCs w:val="22"/>
        </w:rPr>
        <w:t>In designing our own fabric collection</w:t>
      </w:r>
      <w:r w:rsidR="007A5063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="00ED686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we </w:t>
      </w:r>
      <w:r w:rsidR="000B7D2B" w:rsidRPr="000F5AF5">
        <w:rPr>
          <w:rFonts w:ascii="Lato" w:hAnsi="Lato" w:cstheme="minorHAnsi"/>
          <w:color w:val="000000" w:themeColor="text1"/>
          <w:sz w:val="22"/>
          <w:szCs w:val="22"/>
        </w:rPr>
        <w:t>are accomplishing a number of things</w:t>
      </w:r>
      <w:r w:rsidR="003B7291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0B7D2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 including expanding our offerings and connecting new offerings with existing interior products,” </w:t>
      </w:r>
      <w:r w:rsidR="00ED686B" w:rsidRPr="000F5AF5">
        <w:rPr>
          <w:rFonts w:ascii="Lato" w:hAnsi="Lato" w:cstheme="minorHAnsi"/>
          <w:color w:val="000000" w:themeColor="text1"/>
          <w:sz w:val="22"/>
          <w:szCs w:val="22"/>
        </w:rPr>
        <w:t>said Kevin Fitzpatrick,</w:t>
      </w:r>
      <w:r w:rsidR="000B7D2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 Director,</w:t>
      </w:r>
      <w:r w:rsidR="00ED686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 Industrial Design</w:t>
      </w:r>
      <w:r w:rsidR="000B7D2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="00ED686B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Construction Specialties. </w:t>
      </w:r>
      <w:r w:rsidR="007E4D08">
        <w:rPr>
          <w:rFonts w:ascii="Lato" w:hAnsi="Lato" w:cstheme="minorHAnsi"/>
          <w:color w:val="000000" w:themeColor="text1"/>
          <w:sz w:val="22"/>
          <w:szCs w:val="22"/>
        </w:rPr>
        <w:t>“</w:t>
      </w:r>
      <w:r w:rsidR="000F5AF5" w:rsidRPr="000F5AF5">
        <w:rPr>
          <w:rFonts w:ascii="Lato" w:hAnsi="Lato" w:cstheme="minorHAnsi"/>
          <w:color w:val="000000" w:themeColor="text1"/>
          <w:sz w:val="22"/>
          <w:szCs w:val="22"/>
        </w:rPr>
        <w:t>We recently brought on a</w:t>
      </w:r>
      <w:r w:rsidR="009C56C6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0F5AF5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product designer to 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>work on new lines like CSelect</w:t>
      </w:r>
      <w:r w:rsidR="003B7291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 xml:space="preserve"> and with our commitment to a refresh frequency mindset, we will periodically look to our</w:t>
      </w:r>
      <w:r w:rsidR="000F5AF5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 color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 xml:space="preserve"> offerings,</w:t>
      </w:r>
      <w:r w:rsidR="000F5AF5" w:rsidRPr="000F5AF5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7E4D08">
        <w:rPr>
          <w:rFonts w:ascii="Lato" w:hAnsi="Lato" w:cstheme="minorHAnsi"/>
          <w:color w:val="000000" w:themeColor="text1"/>
          <w:sz w:val="22"/>
          <w:szCs w:val="22"/>
        </w:rPr>
        <w:t>woodgrains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>, and other decorative elements in order to keep in line</w:t>
      </w:r>
      <w:r w:rsidR="007E4D08">
        <w:rPr>
          <w:rFonts w:ascii="Lato" w:hAnsi="Lato" w:cstheme="minorHAnsi"/>
          <w:color w:val="000000" w:themeColor="text1"/>
          <w:sz w:val="22"/>
          <w:szCs w:val="22"/>
        </w:rPr>
        <w:t xml:space="preserve"> with market 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 xml:space="preserve">design </w:t>
      </w:r>
      <w:r w:rsidR="007E4D08">
        <w:rPr>
          <w:rFonts w:ascii="Lato" w:hAnsi="Lato" w:cstheme="minorHAnsi"/>
          <w:color w:val="000000" w:themeColor="text1"/>
          <w:sz w:val="22"/>
          <w:szCs w:val="22"/>
        </w:rPr>
        <w:t>trends.</w:t>
      </w:r>
      <w:r w:rsidR="00393956">
        <w:rPr>
          <w:rFonts w:ascii="Lato" w:hAnsi="Lato" w:cstheme="minorHAnsi"/>
          <w:color w:val="000000" w:themeColor="text1"/>
          <w:sz w:val="22"/>
          <w:szCs w:val="22"/>
        </w:rPr>
        <w:t>”</w:t>
      </w:r>
    </w:p>
    <w:p w14:paraId="15031992" w14:textId="32F8AF23" w:rsidR="00371435" w:rsidRDefault="00371435" w:rsidP="000F5AF5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C551F50" w14:textId="77777777" w:rsidR="00371435" w:rsidRPr="00F10FE5" w:rsidRDefault="00371435" w:rsidP="00371435">
      <w:pPr>
        <w:spacing w:line="276" w:lineRule="auto"/>
        <w:jc w:val="center"/>
        <w:rPr>
          <w:rFonts w:ascii="Lato" w:hAnsi="Lato" w:cstheme="minorHAnsi"/>
          <w:i/>
          <w:iCs/>
          <w:color w:val="000000" w:themeColor="text1"/>
          <w:sz w:val="22"/>
          <w:szCs w:val="22"/>
        </w:rPr>
      </w:pPr>
      <w:r w:rsidRPr="00F10FE5">
        <w:rPr>
          <w:rFonts w:ascii="Lato" w:hAnsi="Lato" w:cstheme="minorHAnsi"/>
          <w:i/>
          <w:iCs/>
          <w:color w:val="000000" w:themeColor="text1"/>
          <w:sz w:val="22"/>
          <w:szCs w:val="22"/>
        </w:rPr>
        <w:t>-more-</w:t>
      </w:r>
    </w:p>
    <w:p w14:paraId="096394EE" w14:textId="77777777" w:rsidR="00371435" w:rsidRPr="000F5AF5" w:rsidRDefault="00371435" w:rsidP="000F5AF5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17F5E64" w14:textId="4E54EE88" w:rsidR="009B766C" w:rsidRDefault="009B766C" w:rsidP="001C47A0">
      <w:pPr>
        <w:autoSpaceDE w:val="0"/>
        <w:autoSpaceDN w:val="0"/>
        <w:adjustRightInd w:val="0"/>
        <w:spacing w:line="276" w:lineRule="auto"/>
        <w:rPr>
          <w:rFonts w:ascii="Lato" w:eastAsiaTheme="minorHAnsi" w:hAnsi="Lato"/>
          <w:sz w:val="22"/>
          <w:szCs w:val="22"/>
        </w:rPr>
      </w:pPr>
    </w:p>
    <w:p w14:paraId="7A9A07D6" w14:textId="5ED9B6DD" w:rsidR="00523416" w:rsidRPr="009E352F" w:rsidRDefault="009B766C" w:rsidP="00371435">
      <w:pPr>
        <w:spacing w:line="276" w:lineRule="auto"/>
      </w:pPr>
      <w:r w:rsidRPr="009E352F">
        <w:rPr>
          <w:rFonts w:ascii="Lato" w:hAnsi="Lato" w:cstheme="minorHAnsi"/>
          <w:color w:val="000000" w:themeColor="text1"/>
          <w:sz w:val="22"/>
          <w:szCs w:val="22"/>
        </w:rPr>
        <w:lastRenderedPageBreak/>
        <w:t xml:space="preserve">CSelect 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>fabrics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can be used with the HUSH Curtain</w:t>
      </w:r>
      <w:r w:rsidR="005970B7" w:rsidRPr="005C177B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>®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, On </w:t>
      </w:r>
      <w:r w:rsidR="005970B7">
        <w:rPr>
          <w:rFonts w:ascii="Lato" w:hAnsi="Lato" w:cstheme="minorHAnsi"/>
          <w:color w:val="000000" w:themeColor="text1"/>
          <w:sz w:val="22"/>
          <w:szCs w:val="22"/>
        </w:rPr>
        <w:t>t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>he Right Track</w:t>
      </w:r>
      <w:r w:rsidR="005970B7" w:rsidRPr="005C177B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>®</w:t>
      </w:r>
      <w:r w:rsidR="0038384D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="00065BF2">
        <w:rPr>
          <w:rFonts w:ascii="Lato" w:hAnsi="Lato" w:cstheme="minorHAnsi"/>
          <w:color w:val="000000" w:themeColor="text1"/>
          <w:sz w:val="22"/>
          <w:szCs w:val="22"/>
        </w:rPr>
        <w:t>Snap Lock</w:t>
      </w:r>
      <w:r w:rsidR="0038384D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>standard track systems</w:t>
      </w:r>
      <w:r w:rsidR="005970B7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Pr="009E352F">
        <w:rPr>
          <w:rFonts w:ascii="Lato" w:hAnsi="Lato" w:cstheme="minorHAnsi"/>
          <w:color w:val="000000" w:themeColor="text1"/>
          <w:sz w:val="22"/>
          <w:szCs w:val="22"/>
        </w:rPr>
        <w:t xml:space="preserve"> and shower curtains with liners. 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 xml:space="preserve">All of </w:t>
      </w:r>
      <w:r w:rsidR="004D4067">
        <w:rPr>
          <w:rFonts w:ascii="Lato" w:hAnsi="Lato" w:cstheme="minorHAnsi"/>
          <w:color w:val="000000" w:themeColor="text1"/>
          <w:sz w:val="22"/>
          <w:szCs w:val="22"/>
        </w:rPr>
        <w:t>the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 xml:space="preserve"> curtain fabrics come with the option to treat the fabric with a blend of Nanotex</w:t>
      </w:r>
      <w:r w:rsidR="0074669E" w:rsidRPr="005C177B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>®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 xml:space="preserve"> + bioAM</w:t>
      </w:r>
      <w:r w:rsidR="0074669E" w:rsidRPr="005C177B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>®</w:t>
      </w:r>
      <w:r w:rsidR="0074669E">
        <w:rPr>
          <w:rFonts w:ascii="Lato" w:hAnsi="Lato" w:cstheme="minorHAnsi"/>
          <w:color w:val="000000" w:themeColor="text1"/>
          <w:sz w:val="22"/>
          <w:szCs w:val="22"/>
        </w:rPr>
        <w:t xml:space="preserve"> for added protection against microorganisms. </w:t>
      </w:r>
    </w:p>
    <w:p w14:paraId="15B4A79D" w14:textId="77777777" w:rsidR="00ED686B" w:rsidRDefault="00ED686B" w:rsidP="001C47A0">
      <w:pPr>
        <w:spacing w:line="276" w:lineRule="auto"/>
        <w:rPr>
          <w:rFonts w:ascii="Lato" w:hAnsi="Lato"/>
          <w:b/>
          <w:bCs/>
          <w:color w:val="000000" w:themeColor="text1"/>
          <w:sz w:val="22"/>
          <w:szCs w:val="22"/>
        </w:rPr>
      </w:pPr>
    </w:p>
    <w:p w14:paraId="3F923978" w14:textId="632175E4" w:rsidR="00C47D99" w:rsidRPr="009377AB" w:rsidRDefault="009B766C" w:rsidP="001C47A0">
      <w:pPr>
        <w:spacing w:line="276" w:lineRule="auto"/>
        <w:rPr>
          <w:rFonts w:ascii="Lato" w:hAnsi="Lato"/>
          <w:b/>
          <w:bCs/>
          <w:color w:val="000000" w:themeColor="text1"/>
          <w:sz w:val="22"/>
          <w:szCs w:val="22"/>
        </w:rPr>
      </w:pPr>
      <w:r>
        <w:rPr>
          <w:rFonts w:ascii="Lato" w:hAnsi="Lato"/>
          <w:b/>
          <w:bCs/>
          <w:color w:val="000000" w:themeColor="text1"/>
          <w:sz w:val="22"/>
          <w:szCs w:val="22"/>
        </w:rPr>
        <w:t>Coordinating Disposable Curtains Coming Soon</w:t>
      </w:r>
    </w:p>
    <w:p w14:paraId="22346CF2" w14:textId="52571873" w:rsidR="00D1676B" w:rsidRPr="009B766C" w:rsidRDefault="009B766C" w:rsidP="001C47A0">
      <w:pPr>
        <w:spacing w:after="160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t>W</w:t>
      </w:r>
      <w:r w:rsidR="00C47D99" w:rsidRPr="009E352F">
        <w:rPr>
          <w:rFonts w:ascii="Lato" w:hAnsi="Lato"/>
          <w:color w:val="000000" w:themeColor="text1"/>
          <w:sz w:val="22"/>
          <w:szCs w:val="22"/>
        </w:rPr>
        <w:t xml:space="preserve">hereas the CSelect </w:t>
      </w:r>
      <w:r w:rsidR="00F70E07">
        <w:rPr>
          <w:rFonts w:ascii="Lato" w:hAnsi="Lato"/>
          <w:color w:val="000000" w:themeColor="text1"/>
          <w:sz w:val="22"/>
          <w:szCs w:val="22"/>
        </w:rPr>
        <w:t xml:space="preserve">fabric </w:t>
      </w:r>
      <w:r>
        <w:rPr>
          <w:rFonts w:ascii="Lato" w:hAnsi="Lato"/>
          <w:color w:val="000000" w:themeColor="text1"/>
          <w:sz w:val="22"/>
          <w:szCs w:val="22"/>
        </w:rPr>
        <w:t>is intended</w:t>
      </w:r>
      <w:r w:rsidR="00C47D99" w:rsidRPr="009E352F">
        <w:rPr>
          <w:rFonts w:ascii="Lato" w:hAnsi="Lato"/>
          <w:color w:val="000000" w:themeColor="text1"/>
          <w:sz w:val="22"/>
          <w:szCs w:val="22"/>
        </w:rPr>
        <w:t xml:space="preserve"> for more permanent installations, </w:t>
      </w:r>
      <w:r w:rsidR="00C30345">
        <w:rPr>
          <w:rFonts w:ascii="Lato" w:hAnsi="Lato"/>
          <w:color w:val="000000" w:themeColor="text1"/>
          <w:sz w:val="22"/>
          <w:szCs w:val="22"/>
        </w:rPr>
        <w:t>its</w:t>
      </w:r>
      <w:r w:rsidR="00393956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C47D99" w:rsidRPr="009E352F">
        <w:rPr>
          <w:rFonts w:ascii="Lato" w:hAnsi="Lato"/>
          <w:color w:val="000000" w:themeColor="text1"/>
          <w:sz w:val="22"/>
          <w:szCs w:val="22"/>
        </w:rPr>
        <w:t xml:space="preserve">coordinating disposable paper curtains </w:t>
      </w:r>
      <w:r w:rsidR="0074669E">
        <w:rPr>
          <w:rFonts w:ascii="Lato" w:hAnsi="Lato"/>
          <w:color w:val="000000" w:themeColor="text1"/>
          <w:sz w:val="22"/>
          <w:szCs w:val="22"/>
        </w:rPr>
        <w:t>can be used</w:t>
      </w:r>
      <w:r w:rsidR="00C47D99" w:rsidRPr="009E352F">
        <w:rPr>
          <w:rFonts w:ascii="Lato" w:hAnsi="Lato"/>
          <w:color w:val="000000" w:themeColor="text1"/>
          <w:sz w:val="22"/>
          <w:szCs w:val="22"/>
        </w:rPr>
        <w:t xml:space="preserve"> for </w:t>
      </w:r>
      <w:r>
        <w:rPr>
          <w:rFonts w:ascii="Lato" w:hAnsi="Lato"/>
          <w:color w:val="000000" w:themeColor="text1"/>
          <w:sz w:val="22"/>
          <w:szCs w:val="22"/>
        </w:rPr>
        <w:t xml:space="preserve">easy and fast </w:t>
      </w:r>
      <w:r w:rsidR="003B3347">
        <w:rPr>
          <w:rFonts w:ascii="Lato" w:hAnsi="Lato"/>
          <w:color w:val="000000" w:themeColor="text1"/>
          <w:sz w:val="22"/>
          <w:szCs w:val="22"/>
        </w:rPr>
        <w:t>changeovers in</w:t>
      </w:r>
      <w:r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9E352F" w:rsidRPr="009E352F">
        <w:rPr>
          <w:rFonts w:ascii="Lato" w:hAnsi="Lato"/>
          <w:color w:val="000000" w:themeColor="text1"/>
          <w:sz w:val="22"/>
          <w:szCs w:val="22"/>
        </w:rPr>
        <w:t>patient areas</w:t>
      </w:r>
      <w:r w:rsidR="00393956">
        <w:rPr>
          <w:rFonts w:ascii="Lato" w:hAnsi="Lato"/>
          <w:color w:val="000000" w:themeColor="text1"/>
          <w:sz w:val="22"/>
          <w:szCs w:val="22"/>
        </w:rPr>
        <w:t xml:space="preserve"> undergoing cleaning.</w:t>
      </w:r>
      <w:r w:rsidR="003B7291">
        <w:rPr>
          <w:rFonts w:ascii="Lato" w:hAnsi="Lato"/>
          <w:color w:val="000000" w:themeColor="text1"/>
          <w:sz w:val="22"/>
          <w:szCs w:val="22"/>
        </w:rPr>
        <w:t xml:space="preserve"> The disposable versions will offer complementary colors — second cousins, if you will — to the CSelect fabrics, providing designers with color options far beyond the standard surgical blue and beige.</w:t>
      </w:r>
      <w:r w:rsidR="003B334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74669E">
        <w:rPr>
          <w:rFonts w:ascii="Lato" w:hAnsi="Lato"/>
          <w:color w:val="000000" w:themeColor="text1"/>
          <w:sz w:val="22"/>
          <w:szCs w:val="22"/>
        </w:rPr>
        <w:t xml:space="preserve">The CSelect disposables will be available </w:t>
      </w:r>
      <w:r w:rsidR="0074669E" w:rsidRPr="003B3347">
        <w:rPr>
          <w:rFonts w:ascii="Lato" w:hAnsi="Lato"/>
          <w:color w:val="000000" w:themeColor="text1"/>
          <w:sz w:val="22"/>
          <w:szCs w:val="22"/>
        </w:rPr>
        <w:t>this coming</w:t>
      </w:r>
      <w:r w:rsidR="00F70E07">
        <w:rPr>
          <w:rFonts w:ascii="Lato" w:hAnsi="Lato"/>
          <w:color w:val="000000" w:themeColor="text1"/>
          <w:sz w:val="22"/>
          <w:szCs w:val="22"/>
        </w:rPr>
        <w:t xml:space="preserve"> early 2021. </w:t>
      </w:r>
      <w:r w:rsidR="0074669E" w:rsidRPr="003B3347">
        <w:rPr>
          <w:rFonts w:ascii="Lato" w:hAnsi="Lato"/>
          <w:color w:val="000000" w:themeColor="text1"/>
          <w:sz w:val="22"/>
          <w:szCs w:val="22"/>
        </w:rPr>
        <w:t xml:space="preserve"> </w:t>
      </w:r>
    </w:p>
    <w:p w14:paraId="544394DC" w14:textId="77777777" w:rsidR="00393956" w:rsidRPr="00FF0FCD" w:rsidRDefault="00393956" w:rsidP="001C47A0">
      <w:pPr>
        <w:spacing w:line="276" w:lineRule="auto"/>
        <w:textAlignment w:val="baseline"/>
        <w:rPr>
          <w:rFonts w:ascii="Lato" w:hAnsi="Lato"/>
          <w:color w:val="000000" w:themeColor="text1"/>
          <w:sz w:val="22"/>
          <w:szCs w:val="22"/>
        </w:rPr>
      </w:pPr>
    </w:p>
    <w:p w14:paraId="656AE854" w14:textId="5D5DC1ED" w:rsidR="001219F5" w:rsidRPr="00FF0FCD" w:rsidRDefault="002B778C" w:rsidP="001C47A0">
      <w:pPr>
        <w:spacing w:line="276" w:lineRule="auto"/>
        <w:textAlignment w:val="baseline"/>
        <w:rPr>
          <w:rFonts w:ascii="Lato" w:hAnsi="Lato"/>
          <w:sz w:val="22"/>
          <w:szCs w:val="22"/>
        </w:rPr>
      </w:pPr>
      <w:r w:rsidRPr="00FF0FCD">
        <w:rPr>
          <w:rFonts w:ascii="Lato" w:hAnsi="Lato"/>
          <w:color w:val="000000" w:themeColor="text1"/>
          <w:sz w:val="22"/>
          <w:szCs w:val="22"/>
        </w:rPr>
        <w:t>Fo</w:t>
      </w:r>
      <w:r w:rsidR="001219F5" w:rsidRPr="00FF0FCD">
        <w:rPr>
          <w:rFonts w:ascii="Lato" w:hAnsi="Lato"/>
          <w:color w:val="000000" w:themeColor="text1"/>
          <w:sz w:val="22"/>
          <w:szCs w:val="22"/>
        </w:rPr>
        <w:t>r</w:t>
      </w:r>
      <w:r w:rsidRPr="00FF0FCD">
        <w:rPr>
          <w:rFonts w:ascii="Lato" w:hAnsi="Lato"/>
          <w:color w:val="000000" w:themeColor="text1"/>
          <w:sz w:val="22"/>
          <w:szCs w:val="22"/>
        </w:rPr>
        <w:t xml:space="preserve"> more information</w:t>
      </w:r>
      <w:r w:rsidR="00C8468E" w:rsidRPr="00FF0FCD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1219F5" w:rsidRPr="00FF0FCD">
        <w:rPr>
          <w:rFonts w:ascii="Lato" w:hAnsi="Lato"/>
          <w:color w:val="000000" w:themeColor="text1"/>
          <w:sz w:val="22"/>
          <w:szCs w:val="22"/>
        </w:rPr>
        <w:t xml:space="preserve">about </w:t>
      </w:r>
      <w:r w:rsidR="008D3C38" w:rsidRPr="00FF0FCD">
        <w:rPr>
          <w:rFonts w:ascii="Lato" w:hAnsi="Lato"/>
          <w:color w:val="000000" w:themeColor="text1"/>
          <w:sz w:val="22"/>
          <w:szCs w:val="22"/>
        </w:rPr>
        <w:t>the</w:t>
      </w:r>
      <w:r w:rsidR="009E352F" w:rsidRPr="00FF0FCD">
        <w:rPr>
          <w:rFonts w:ascii="Lato" w:hAnsi="Lato"/>
          <w:color w:val="000000" w:themeColor="text1"/>
          <w:sz w:val="22"/>
          <w:szCs w:val="22"/>
        </w:rPr>
        <w:t xml:space="preserve"> exclusive CSelect </w:t>
      </w:r>
      <w:r w:rsidR="00C74E48" w:rsidRPr="00FF0FCD">
        <w:rPr>
          <w:rFonts w:ascii="Lato" w:hAnsi="Lato"/>
          <w:color w:val="000000" w:themeColor="text1"/>
          <w:sz w:val="22"/>
          <w:szCs w:val="22"/>
        </w:rPr>
        <w:t xml:space="preserve">Curtain </w:t>
      </w:r>
      <w:r w:rsidR="009E352F" w:rsidRPr="00FF0FCD">
        <w:rPr>
          <w:rFonts w:ascii="Lato" w:hAnsi="Lato"/>
          <w:color w:val="000000" w:themeColor="text1"/>
          <w:sz w:val="22"/>
          <w:szCs w:val="22"/>
        </w:rPr>
        <w:t>fabric line,</w:t>
      </w:r>
      <w:r w:rsidR="006040CB" w:rsidRPr="00FF0FCD">
        <w:rPr>
          <w:rFonts w:ascii="Lato" w:hAnsi="Lato"/>
          <w:color w:val="000000" w:themeColor="text1"/>
          <w:sz w:val="22"/>
          <w:szCs w:val="22"/>
        </w:rPr>
        <w:t xml:space="preserve"> vis</w:t>
      </w:r>
      <w:r w:rsidR="006040CB" w:rsidRPr="00FF0FCD">
        <w:rPr>
          <w:rFonts w:ascii="Lato" w:hAnsi="Lato"/>
          <w:sz w:val="22"/>
          <w:szCs w:val="22"/>
        </w:rPr>
        <w:t xml:space="preserve">it </w:t>
      </w:r>
      <w:hyperlink r:id="rId19" w:history="1">
        <w:r w:rsidR="00FF0FCD" w:rsidRPr="00FF0FCD">
          <w:rPr>
            <w:rStyle w:val="Hyperlink"/>
            <w:rFonts w:ascii="Lato" w:hAnsi="Lato"/>
            <w:sz w:val="22"/>
            <w:szCs w:val="22"/>
          </w:rPr>
          <w:t>he</w:t>
        </w:r>
        <w:r w:rsidR="00FF0FCD" w:rsidRPr="00FF0FCD">
          <w:rPr>
            <w:rStyle w:val="Hyperlink"/>
            <w:rFonts w:ascii="Lato" w:hAnsi="Lato"/>
            <w:sz w:val="22"/>
            <w:szCs w:val="22"/>
          </w:rPr>
          <w:t>r</w:t>
        </w:r>
        <w:r w:rsidR="00FF0FCD" w:rsidRPr="00FF0FCD">
          <w:rPr>
            <w:rStyle w:val="Hyperlink"/>
            <w:rFonts w:ascii="Lato" w:hAnsi="Lato"/>
            <w:sz w:val="22"/>
            <w:szCs w:val="22"/>
          </w:rPr>
          <w:t>e</w:t>
        </w:r>
      </w:hyperlink>
      <w:r w:rsidR="00FF0FCD" w:rsidRPr="00FF0FCD">
        <w:rPr>
          <w:rFonts w:ascii="Lato" w:hAnsi="Lato"/>
          <w:sz w:val="22"/>
          <w:szCs w:val="22"/>
        </w:rPr>
        <w:t>.</w:t>
      </w:r>
    </w:p>
    <w:p w14:paraId="5F359A7B" w14:textId="77777777" w:rsidR="00393956" w:rsidRPr="00FF0FCD" w:rsidRDefault="00393956" w:rsidP="001C47A0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</w:p>
    <w:p w14:paraId="211CE878" w14:textId="02E62A6B" w:rsidR="00CF4B34" w:rsidRPr="009E352F" w:rsidRDefault="00CF4B34" w:rsidP="001C47A0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FF0FCD">
        <w:rPr>
          <w:rFonts w:ascii="Lato" w:hAnsi="Lato"/>
          <w:color w:val="000000" w:themeColor="text1"/>
          <w:sz w:val="22"/>
          <w:szCs w:val="22"/>
        </w:rPr>
        <w:t>For hi</w:t>
      </w:r>
      <w:r w:rsidR="008D3C38" w:rsidRPr="00FF0FCD">
        <w:rPr>
          <w:rFonts w:ascii="Lato" w:hAnsi="Lato"/>
          <w:color w:val="000000" w:themeColor="text1"/>
          <w:sz w:val="22"/>
          <w:szCs w:val="22"/>
        </w:rPr>
        <w:t>gh</w:t>
      </w:r>
      <w:r w:rsidRPr="00FF0FCD">
        <w:rPr>
          <w:rFonts w:ascii="Lato" w:hAnsi="Lato"/>
          <w:color w:val="000000" w:themeColor="text1"/>
          <w:sz w:val="22"/>
          <w:szCs w:val="22"/>
        </w:rPr>
        <w:t>-res images</w:t>
      </w:r>
      <w:r w:rsidR="001219F5" w:rsidRPr="00FF0FCD">
        <w:rPr>
          <w:rFonts w:ascii="Lato" w:hAnsi="Lato"/>
          <w:color w:val="000000" w:themeColor="text1"/>
          <w:sz w:val="22"/>
          <w:szCs w:val="22"/>
        </w:rPr>
        <w:t xml:space="preserve">, </w:t>
      </w:r>
      <w:r w:rsidR="00523416" w:rsidRPr="00FF0FCD">
        <w:rPr>
          <w:rFonts w:ascii="Lato" w:hAnsi="Lato"/>
          <w:color w:val="000000" w:themeColor="text1"/>
          <w:sz w:val="22"/>
          <w:szCs w:val="22"/>
        </w:rPr>
        <w:t xml:space="preserve">please visit </w:t>
      </w:r>
      <w:hyperlink r:id="rId20" w:history="1">
        <w:r w:rsidR="00EC514D" w:rsidRPr="00EC514D">
          <w:rPr>
            <w:rStyle w:val="Hyperlink"/>
          </w:rPr>
          <w:t>he</w:t>
        </w:r>
        <w:r w:rsidR="00EC514D" w:rsidRPr="00EC514D">
          <w:rPr>
            <w:rStyle w:val="Hyperlink"/>
          </w:rPr>
          <w:t>r</w:t>
        </w:r>
        <w:r w:rsidR="00EC514D" w:rsidRPr="00EC514D">
          <w:rPr>
            <w:rStyle w:val="Hyperlink"/>
          </w:rPr>
          <w:t>e</w:t>
        </w:r>
      </w:hyperlink>
      <w:r w:rsidR="00EC514D">
        <w:t>.</w:t>
      </w:r>
    </w:p>
    <w:p w14:paraId="42D78EC2" w14:textId="77777777" w:rsidR="003F5DFE" w:rsidRDefault="00C12365" w:rsidP="003F5DFE">
      <w:pPr>
        <w:shd w:val="clear" w:color="auto" w:fill="FFFFFF"/>
        <w:spacing w:before="100" w:beforeAutospacing="1" w:after="100" w:afterAutospacing="1" w:line="276" w:lineRule="auto"/>
        <w:rPr>
          <w:rFonts w:ascii="Lato" w:hAnsi="Lato"/>
          <w:sz w:val="22"/>
          <w:szCs w:val="22"/>
        </w:rPr>
      </w:pPr>
      <w:r w:rsidRPr="00C12365">
        <w:rPr>
          <w:rFonts w:ascii="Lato" w:hAnsi="Lato"/>
          <w:b/>
          <w:bCs/>
          <w:sz w:val="22"/>
          <w:szCs w:val="22"/>
        </w:rPr>
        <w:t xml:space="preserve">About Construction Specialties </w:t>
      </w:r>
    </w:p>
    <w:p w14:paraId="441C9239" w14:textId="7DA4C386" w:rsidR="00BE76E1" w:rsidRPr="001219F5" w:rsidRDefault="00C12365" w:rsidP="001219F5">
      <w:pPr>
        <w:shd w:val="clear" w:color="auto" w:fill="FFFFFF"/>
        <w:spacing w:before="100" w:beforeAutospacing="1" w:after="100" w:afterAutospacing="1" w:line="276" w:lineRule="auto"/>
        <w:rPr>
          <w:rFonts w:ascii="Lato" w:hAnsi="Lato"/>
          <w:sz w:val="22"/>
          <w:szCs w:val="22"/>
        </w:rPr>
      </w:pPr>
      <w:r w:rsidRPr="00C12365">
        <w:rPr>
          <w:rFonts w:ascii="Lato" w:hAnsi="Lato"/>
          <w:sz w:val="22"/>
          <w:szCs w:val="22"/>
        </w:rPr>
        <w:t>Founded in 1948, Construction Specialties (CS) is a family-owned building products manufacturer that provides solutions to challenges that architects, designers, contractors, building owners, and facility managers face every day. Since inventing the first extruded louver, CS has become a global leader in Acrovyn</w:t>
      </w:r>
      <w:r w:rsidR="002B4A32" w:rsidRPr="00E1207F">
        <w:rPr>
          <w:rFonts w:ascii="Lato" w:hAnsi="Lato"/>
          <w:sz w:val="22"/>
          <w:szCs w:val="22"/>
          <w:vertAlign w:val="superscript"/>
        </w:rPr>
        <w:t>®</w:t>
      </w:r>
      <w:r w:rsidRPr="00C12365">
        <w:rPr>
          <w:rFonts w:ascii="Lato" w:hAnsi="Lato"/>
          <w:position w:val="8"/>
          <w:sz w:val="22"/>
          <w:szCs w:val="22"/>
        </w:rPr>
        <w:t xml:space="preserve"> </w:t>
      </w:r>
      <w:r w:rsidRPr="00C12365">
        <w:rPr>
          <w:rFonts w:ascii="Lato" w:hAnsi="Lato"/>
          <w:sz w:val="22"/>
          <w:szCs w:val="22"/>
        </w:rPr>
        <w:t>interior wall protection; impact-resistant doors; entrance flooring, including GridLine</w:t>
      </w:r>
      <w:r w:rsidR="002B4A32" w:rsidRPr="00E1207F">
        <w:rPr>
          <w:rFonts w:ascii="Lato" w:hAnsi="Lato"/>
          <w:sz w:val="22"/>
          <w:szCs w:val="22"/>
          <w:vertAlign w:val="superscript"/>
        </w:rPr>
        <w:t>®</w:t>
      </w:r>
      <w:r w:rsidRPr="00C12365">
        <w:rPr>
          <w:rFonts w:ascii="Lato" w:hAnsi="Lato"/>
          <w:sz w:val="22"/>
          <w:szCs w:val="22"/>
        </w:rPr>
        <w:t xml:space="preserve">; expansion joint covers; architectural louvers and grilles; sun controls; explosion and pressure relief vents; and cubicle curtains and tracks. Drawing upon extensive expertise to provide standard and custom, high-quality products — many of which are </w:t>
      </w:r>
      <w:r w:rsidRPr="00C12365">
        <w:rPr>
          <w:rFonts w:ascii="Lato" w:hAnsi="Lato"/>
          <w:i/>
          <w:iCs/>
          <w:sz w:val="22"/>
          <w:szCs w:val="22"/>
        </w:rPr>
        <w:t>Cradle to Cradle Certified</w:t>
      </w:r>
      <w:r w:rsidR="002B4A32" w:rsidRPr="002B4A32">
        <w:rPr>
          <w:rFonts w:ascii="Lato" w:hAnsi="Lato"/>
          <w:i/>
          <w:iCs/>
          <w:sz w:val="22"/>
          <w:szCs w:val="22"/>
          <w:vertAlign w:val="superscript"/>
        </w:rPr>
        <w:t>TM</w:t>
      </w:r>
      <w:r w:rsidRPr="00C12365">
        <w:rPr>
          <w:rFonts w:ascii="Lato" w:hAnsi="Lato"/>
          <w:i/>
          <w:iCs/>
          <w:position w:val="8"/>
          <w:sz w:val="22"/>
          <w:szCs w:val="22"/>
        </w:rPr>
        <w:t xml:space="preserve"> </w:t>
      </w:r>
      <w:r w:rsidRPr="00C12365">
        <w:rPr>
          <w:rFonts w:ascii="Lato" w:hAnsi="Lato"/>
          <w:sz w:val="22"/>
          <w:szCs w:val="22"/>
        </w:rPr>
        <w:t>— CS products can be found in some of the world’s most significant architecture. For more information about CS products and solutions, please</w:t>
      </w:r>
      <w:r w:rsidRPr="003F5DFE">
        <w:rPr>
          <w:rFonts w:ascii="Lato" w:hAnsi="Lato"/>
          <w:sz w:val="22"/>
          <w:szCs w:val="22"/>
        </w:rPr>
        <w:t xml:space="preserve"> </w:t>
      </w:r>
      <w:r w:rsidRPr="00C12365">
        <w:rPr>
          <w:rFonts w:ascii="Lato" w:hAnsi="Lato"/>
          <w:sz w:val="22"/>
          <w:szCs w:val="22"/>
        </w:rPr>
        <w:t xml:space="preserve">visit </w:t>
      </w:r>
      <w:r w:rsidRPr="00C12365">
        <w:rPr>
          <w:rFonts w:ascii="Lato" w:hAnsi="Lato"/>
          <w:color w:val="0260BF"/>
          <w:sz w:val="22"/>
          <w:szCs w:val="22"/>
        </w:rPr>
        <w:t>www.c-sgroup.com</w:t>
      </w:r>
      <w:r w:rsidRPr="00E1207F">
        <w:rPr>
          <w:rFonts w:ascii="Lato" w:hAnsi="Lato"/>
          <w:color w:val="000000" w:themeColor="text1"/>
          <w:sz w:val="22"/>
          <w:szCs w:val="22"/>
        </w:rPr>
        <w:t>.</w:t>
      </w:r>
    </w:p>
    <w:p w14:paraId="4ACA10C0" w14:textId="77777777" w:rsidR="00BE76E1" w:rsidRPr="004156CF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sectPr w:rsidR="00BE76E1" w:rsidRPr="004156CF" w:rsidSect="00D16B35"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2D459" w14:textId="77777777" w:rsidR="00B17B3C" w:rsidRDefault="00B17B3C" w:rsidP="00083D95">
      <w:r>
        <w:separator/>
      </w:r>
    </w:p>
  </w:endnote>
  <w:endnote w:type="continuationSeparator" w:id="0">
    <w:p w14:paraId="5A00486D" w14:textId="77777777" w:rsidR="00B17B3C" w:rsidRDefault="00B17B3C" w:rsidP="0008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altName w:val="﷽﷽﷽﷽﷽﷽﷽﷽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4720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6B0D54" w14:textId="567CB4D5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3AAC5" w14:textId="77777777" w:rsidR="00083D95" w:rsidRDefault="00083D95" w:rsidP="00234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36070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72CB6" w14:textId="11B0FDFD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034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8C39EE" w14:textId="748FB4C7" w:rsidR="00083D95" w:rsidRPr="009B09E1" w:rsidRDefault="00083D95" w:rsidP="009B09E1">
    <w:pPr>
      <w:pStyle w:val="Footer"/>
      <w:ind w:right="360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EFAB4" w14:textId="77777777" w:rsidR="00B17B3C" w:rsidRDefault="00B17B3C" w:rsidP="00083D95">
      <w:r>
        <w:separator/>
      </w:r>
    </w:p>
  </w:footnote>
  <w:footnote w:type="continuationSeparator" w:id="0">
    <w:p w14:paraId="0251F363" w14:textId="77777777" w:rsidR="00B17B3C" w:rsidRDefault="00B17B3C" w:rsidP="0008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F64"/>
    <w:multiLevelType w:val="multilevel"/>
    <w:tmpl w:val="3CF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1B2B"/>
    <w:multiLevelType w:val="multilevel"/>
    <w:tmpl w:val="D710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4641C"/>
    <w:multiLevelType w:val="multilevel"/>
    <w:tmpl w:val="A00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27906"/>
    <w:multiLevelType w:val="hybridMultilevel"/>
    <w:tmpl w:val="D56AF630"/>
    <w:lvl w:ilvl="0" w:tplc="48122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F0D"/>
    <w:multiLevelType w:val="multilevel"/>
    <w:tmpl w:val="331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26EFA"/>
    <w:multiLevelType w:val="hybridMultilevel"/>
    <w:tmpl w:val="971C75BC"/>
    <w:lvl w:ilvl="0" w:tplc="45C6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8D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4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2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E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98401A"/>
    <w:multiLevelType w:val="hybridMultilevel"/>
    <w:tmpl w:val="DC9C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1377"/>
    <w:multiLevelType w:val="multilevel"/>
    <w:tmpl w:val="EA2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41E22"/>
    <w:multiLevelType w:val="hybridMultilevel"/>
    <w:tmpl w:val="89FA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90338"/>
    <w:multiLevelType w:val="multilevel"/>
    <w:tmpl w:val="58B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8638D"/>
    <w:multiLevelType w:val="hybridMultilevel"/>
    <w:tmpl w:val="BAC4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74DB"/>
    <w:multiLevelType w:val="hybridMultilevel"/>
    <w:tmpl w:val="6F987736"/>
    <w:lvl w:ilvl="0" w:tplc="B3289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nsolas" w:hAnsi="Consolas" w:hint="default"/>
      </w:rPr>
    </w:lvl>
    <w:lvl w:ilvl="1" w:tplc="D082A2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284419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nsolas" w:hAnsi="Consolas" w:hint="default"/>
      </w:rPr>
    </w:lvl>
    <w:lvl w:ilvl="3" w:tplc="AF5E4E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B3EAB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nsolas" w:hAnsi="Consolas" w:hint="default"/>
      </w:rPr>
    </w:lvl>
    <w:lvl w:ilvl="5" w:tplc="3244E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nsolas" w:hAnsi="Consolas" w:hint="default"/>
      </w:rPr>
    </w:lvl>
    <w:lvl w:ilvl="6" w:tplc="3D24E0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nsolas" w:hAnsi="Consolas" w:hint="default"/>
      </w:rPr>
    </w:lvl>
    <w:lvl w:ilvl="7" w:tplc="DF2E77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nsolas" w:hAnsi="Consolas" w:hint="default"/>
      </w:rPr>
    </w:lvl>
    <w:lvl w:ilvl="8" w:tplc="91F4C9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nsolas" w:hAnsi="Consolas" w:hint="default"/>
      </w:rPr>
    </w:lvl>
  </w:abstractNum>
  <w:abstractNum w:abstractNumId="12" w15:restartNumberingAfterBreak="0">
    <w:nsid w:val="4E957BBD"/>
    <w:multiLevelType w:val="multilevel"/>
    <w:tmpl w:val="A1F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A3596"/>
    <w:multiLevelType w:val="hybridMultilevel"/>
    <w:tmpl w:val="D828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2525"/>
    <w:multiLevelType w:val="multilevel"/>
    <w:tmpl w:val="4F6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214B1"/>
    <w:multiLevelType w:val="multilevel"/>
    <w:tmpl w:val="01C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070D3"/>
    <w:multiLevelType w:val="hybridMultilevel"/>
    <w:tmpl w:val="5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8D3D27"/>
    <w:multiLevelType w:val="hybridMultilevel"/>
    <w:tmpl w:val="89C4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D75FD"/>
    <w:multiLevelType w:val="multilevel"/>
    <w:tmpl w:val="835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53EB9"/>
    <w:multiLevelType w:val="hybridMultilevel"/>
    <w:tmpl w:val="10D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375B"/>
    <w:multiLevelType w:val="hybridMultilevel"/>
    <w:tmpl w:val="AFBA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58E2"/>
    <w:multiLevelType w:val="multilevel"/>
    <w:tmpl w:val="2DC4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86CA3"/>
    <w:multiLevelType w:val="hybridMultilevel"/>
    <w:tmpl w:val="659A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18"/>
  </w:num>
  <w:num w:numId="9">
    <w:abstractNumId w:val="0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21"/>
  </w:num>
  <w:num w:numId="15">
    <w:abstractNumId w:val="9"/>
  </w:num>
  <w:num w:numId="16">
    <w:abstractNumId w:val="17"/>
  </w:num>
  <w:num w:numId="17">
    <w:abstractNumId w:val="16"/>
  </w:num>
  <w:num w:numId="18">
    <w:abstractNumId w:val="3"/>
  </w:num>
  <w:num w:numId="19">
    <w:abstractNumId w:val="8"/>
  </w:num>
  <w:num w:numId="20">
    <w:abstractNumId w:val="22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TI0MTKxtDA1MzRT0lEKTi0uzszPAykwqgUAF8XabSwAAAA="/>
  </w:docVars>
  <w:rsids>
    <w:rsidRoot w:val="008D0529"/>
    <w:rsid w:val="00001C74"/>
    <w:rsid w:val="00020A9E"/>
    <w:rsid w:val="00025D28"/>
    <w:rsid w:val="000369F1"/>
    <w:rsid w:val="00042DF9"/>
    <w:rsid w:val="0006160A"/>
    <w:rsid w:val="00065BF2"/>
    <w:rsid w:val="00083D95"/>
    <w:rsid w:val="000961AE"/>
    <w:rsid w:val="00096399"/>
    <w:rsid w:val="000B7D2B"/>
    <w:rsid w:val="000D1D2D"/>
    <w:rsid w:val="000D2CE7"/>
    <w:rsid w:val="000E7756"/>
    <w:rsid w:val="000E7871"/>
    <w:rsid w:val="000F5AF5"/>
    <w:rsid w:val="000F6D2C"/>
    <w:rsid w:val="001060DE"/>
    <w:rsid w:val="00116070"/>
    <w:rsid w:val="001219F5"/>
    <w:rsid w:val="00123EF4"/>
    <w:rsid w:val="001260CA"/>
    <w:rsid w:val="00137CF9"/>
    <w:rsid w:val="00142359"/>
    <w:rsid w:val="001455A8"/>
    <w:rsid w:val="00171D40"/>
    <w:rsid w:val="001A538F"/>
    <w:rsid w:val="001A6CC8"/>
    <w:rsid w:val="001A6F5B"/>
    <w:rsid w:val="001B03F4"/>
    <w:rsid w:val="001C2D47"/>
    <w:rsid w:val="001C47A0"/>
    <w:rsid w:val="001C4889"/>
    <w:rsid w:val="001C75B2"/>
    <w:rsid w:val="001D053C"/>
    <w:rsid w:val="001E5CD4"/>
    <w:rsid w:val="001F5524"/>
    <w:rsid w:val="00211D20"/>
    <w:rsid w:val="00215361"/>
    <w:rsid w:val="00217344"/>
    <w:rsid w:val="00222E83"/>
    <w:rsid w:val="002230FC"/>
    <w:rsid w:val="0023435A"/>
    <w:rsid w:val="00234EF0"/>
    <w:rsid w:val="002419FE"/>
    <w:rsid w:val="00255471"/>
    <w:rsid w:val="00280926"/>
    <w:rsid w:val="00294713"/>
    <w:rsid w:val="002A4032"/>
    <w:rsid w:val="002B1F05"/>
    <w:rsid w:val="002B29D7"/>
    <w:rsid w:val="002B4A32"/>
    <w:rsid w:val="002B4E5C"/>
    <w:rsid w:val="002B778C"/>
    <w:rsid w:val="002C4C12"/>
    <w:rsid w:val="002C5DEF"/>
    <w:rsid w:val="002F1109"/>
    <w:rsid w:val="002F5315"/>
    <w:rsid w:val="00307FFE"/>
    <w:rsid w:val="003303E9"/>
    <w:rsid w:val="003410F0"/>
    <w:rsid w:val="00353857"/>
    <w:rsid w:val="00371435"/>
    <w:rsid w:val="003753C6"/>
    <w:rsid w:val="0038384D"/>
    <w:rsid w:val="003869A6"/>
    <w:rsid w:val="003911E6"/>
    <w:rsid w:val="003912C2"/>
    <w:rsid w:val="00393956"/>
    <w:rsid w:val="003942C6"/>
    <w:rsid w:val="00395CC8"/>
    <w:rsid w:val="003B3347"/>
    <w:rsid w:val="003B7291"/>
    <w:rsid w:val="003D2D0E"/>
    <w:rsid w:val="003D3866"/>
    <w:rsid w:val="003E0AF3"/>
    <w:rsid w:val="003E7B93"/>
    <w:rsid w:val="003F1D5B"/>
    <w:rsid w:val="003F5B64"/>
    <w:rsid w:val="003F5DFE"/>
    <w:rsid w:val="0041094B"/>
    <w:rsid w:val="004140DA"/>
    <w:rsid w:val="004156CF"/>
    <w:rsid w:val="0043278C"/>
    <w:rsid w:val="00447160"/>
    <w:rsid w:val="00461C99"/>
    <w:rsid w:val="004660F7"/>
    <w:rsid w:val="0047052A"/>
    <w:rsid w:val="0049181A"/>
    <w:rsid w:val="004A1C77"/>
    <w:rsid w:val="004C65C1"/>
    <w:rsid w:val="004D4067"/>
    <w:rsid w:val="004D47EE"/>
    <w:rsid w:val="004E576C"/>
    <w:rsid w:val="004F151B"/>
    <w:rsid w:val="004F42D1"/>
    <w:rsid w:val="004F51A8"/>
    <w:rsid w:val="00501EC6"/>
    <w:rsid w:val="005125C4"/>
    <w:rsid w:val="005167FE"/>
    <w:rsid w:val="00523416"/>
    <w:rsid w:val="005420ED"/>
    <w:rsid w:val="00542DEA"/>
    <w:rsid w:val="00543DA6"/>
    <w:rsid w:val="0054651B"/>
    <w:rsid w:val="005533CB"/>
    <w:rsid w:val="0055661E"/>
    <w:rsid w:val="00561B4C"/>
    <w:rsid w:val="00563B34"/>
    <w:rsid w:val="00583D4D"/>
    <w:rsid w:val="00586E97"/>
    <w:rsid w:val="005970B7"/>
    <w:rsid w:val="005C177B"/>
    <w:rsid w:val="005C276B"/>
    <w:rsid w:val="005E4CAD"/>
    <w:rsid w:val="005F4558"/>
    <w:rsid w:val="005F5A1F"/>
    <w:rsid w:val="006040CB"/>
    <w:rsid w:val="00613FB9"/>
    <w:rsid w:val="00632E3D"/>
    <w:rsid w:val="00644E75"/>
    <w:rsid w:val="006468FC"/>
    <w:rsid w:val="006714C9"/>
    <w:rsid w:val="00673D99"/>
    <w:rsid w:val="00681DA0"/>
    <w:rsid w:val="006A2066"/>
    <w:rsid w:val="006A64E6"/>
    <w:rsid w:val="006C2A42"/>
    <w:rsid w:val="006D1682"/>
    <w:rsid w:val="006D5814"/>
    <w:rsid w:val="006E2F1B"/>
    <w:rsid w:val="006E4BC7"/>
    <w:rsid w:val="006E669E"/>
    <w:rsid w:val="006F1DA9"/>
    <w:rsid w:val="006F746C"/>
    <w:rsid w:val="00701701"/>
    <w:rsid w:val="00727115"/>
    <w:rsid w:val="00733A67"/>
    <w:rsid w:val="007379D0"/>
    <w:rsid w:val="00740E5C"/>
    <w:rsid w:val="007446B5"/>
    <w:rsid w:val="0074669E"/>
    <w:rsid w:val="007607E0"/>
    <w:rsid w:val="0076170C"/>
    <w:rsid w:val="00765254"/>
    <w:rsid w:val="0076530B"/>
    <w:rsid w:val="007772A2"/>
    <w:rsid w:val="007A31F7"/>
    <w:rsid w:val="007A5063"/>
    <w:rsid w:val="007B6652"/>
    <w:rsid w:val="007C6DD9"/>
    <w:rsid w:val="007D16BF"/>
    <w:rsid w:val="007E2DC4"/>
    <w:rsid w:val="007E4D08"/>
    <w:rsid w:val="00807B7E"/>
    <w:rsid w:val="00825295"/>
    <w:rsid w:val="008341C2"/>
    <w:rsid w:val="008403E1"/>
    <w:rsid w:val="00843087"/>
    <w:rsid w:val="00852B13"/>
    <w:rsid w:val="00866135"/>
    <w:rsid w:val="00881B64"/>
    <w:rsid w:val="008864B4"/>
    <w:rsid w:val="008A0976"/>
    <w:rsid w:val="008B3FAE"/>
    <w:rsid w:val="008C3969"/>
    <w:rsid w:val="008D0529"/>
    <w:rsid w:val="008D2F6F"/>
    <w:rsid w:val="008D3C38"/>
    <w:rsid w:val="008E13CB"/>
    <w:rsid w:val="00902A97"/>
    <w:rsid w:val="0091258D"/>
    <w:rsid w:val="00917280"/>
    <w:rsid w:val="0093461B"/>
    <w:rsid w:val="009377AB"/>
    <w:rsid w:val="00946577"/>
    <w:rsid w:val="00953442"/>
    <w:rsid w:val="00965387"/>
    <w:rsid w:val="00995443"/>
    <w:rsid w:val="009A15C2"/>
    <w:rsid w:val="009A449B"/>
    <w:rsid w:val="009B09E1"/>
    <w:rsid w:val="009B5A74"/>
    <w:rsid w:val="009B766C"/>
    <w:rsid w:val="009C4BCB"/>
    <w:rsid w:val="009C56C6"/>
    <w:rsid w:val="009C7EBF"/>
    <w:rsid w:val="009E2174"/>
    <w:rsid w:val="009E352F"/>
    <w:rsid w:val="009E750D"/>
    <w:rsid w:val="00A012E4"/>
    <w:rsid w:val="00A229F4"/>
    <w:rsid w:val="00A30101"/>
    <w:rsid w:val="00A370CC"/>
    <w:rsid w:val="00A51E23"/>
    <w:rsid w:val="00A56C32"/>
    <w:rsid w:val="00A643D5"/>
    <w:rsid w:val="00A71F47"/>
    <w:rsid w:val="00A7285A"/>
    <w:rsid w:val="00A8189A"/>
    <w:rsid w:val="00A83722"/>
    <w:rsid w:val="00A865A4"/>
    <w:rsid w:val="00A86D0B"/>
    <w:rsid w:val="00AC4ED1"/>
    <w:rsid w:val="00AC7D0F"/>
    <w:rsid w:val="00AE3304"/>
    <w:rsid w:val="00AF5D2A"/>
    <w:rsid w:val="00B07BBE"/>
    <w:rsid w:val="00B17B3C"/>
    <w:rsid w:val="00B24844"/>
    <w:rsid w:val="00B5776B"/>
    <w:rsid w:val="00B60F2D"/>
    <w:rsid w:val="00B86504"/>
    <w:rsid w:val="00BA1478"/>
    <w:rsid w:val="00BA15BD"/>
    <w:rsid w:val="00BB069D"/>
    <w:rsid w:val="00BB4A6A"/>
    <w:rsid w:val="00BC0D70"/>
    <w:rsid w:val="00BC0F2D"/>
    <w:rsid w:val="00BC23EC"/>
    <w:rsid w:val="00BD5C1A"/>
    <w:rsid w:val="00BE721E"/>
    <w:rsid w:val="00BE76E1"/>
    <w:rsid w:val="00BF4D42"/>
    <w:rsid w:val="00C05668"/>
    <w:rsid w:val="00C12365"/>
    <w:rsid w:val="00C12D83"/>
    <w:rsid w:val="00C22BC4"/>
    <w:rsid w:val="00C2550C"/>
    <w:rsid w:val="00C30345"/>
    <w:rsid w:val="00C44F3F"/>
    <w:rsid w:val="00C47D99"/>
    <w:rsid w:val="00C579A2"/>
    <w:rsid w:val="00C60ACC"/>
    <w:rsid w:val="00C664DD"/>
    <w:rsid w:val="00C74E48"/>
    <w:rsid w:val="00C80335"/>
    <w:rsid w:val="00C8468E"/>
    <w:rsid w:val="00C93B33"/>
    <w:rsid w:val="00CB4548"/>
    <w:rsid w:val="00CE1904"/>
    <w:rsid w:val="00CE6914"/>
    <w:rsid w:val="00CF13D4"/>
    <w:rsid w:val="00CF1F84"/>
    <w:rsid w:val="00CF4B34"/>
    <w:rsid w:val="00D1676B"/>
    <w:rsid w:val="00D16B35"/>
    <w:rsid w:val="00D20936"/>
    <w:rsid w:val="00D339FF"/>
    <w:rsid w:val="00D360E3"/>
    <w:rsid w:val="00D51A56"/>
    <w:rsid w:val="00D95DB3"/>
    <w:rsid w:val="00DB2BF3"/>
    <w:rsid w:val="00DB3AF6"/>
    <w:rsid w:val="00DD30D4"/>
    <w:rsid w:val="00DD4F7E"/>
    <w:rsid w:val="00DE5522"/>
    <w:rsid w:val="00DF4473"/>
    <w:rsid w:val="00E02300"/>
    <w:rsid w:val="00E1207F"/>
    <w:rsid w:val="00E2187B"/>
    <w:rsid w:val="00E25EB7"/>
    <w:rsid w:val="00E3345A"/>
    <w:rsid w:val="00E361B7"/>
    <w:rsid w:val="00E4607F"/>
    <w:rsid w:val="00E95969"/>
    <w:rsid w:val="00EB3AF8"/>
    <w:rsid w:val="00EB4875"/>
    <w:rsid w:val="00EB6012"/>
    <w:rsid w:val="00EC514D"/>
    <w:rsid w:val="00EC5A32"/>
    <w:rsid w:val="00EC686F"/>
    <w:rsid w:val="00ED57E4"/>
    <w:rsid w:val="00ED686B"/>
    <w:rsid w:val="00EF4166"/>
    <w:rsid w:val="00F1154F"/>
    <w:rsid w:val="00F15444"/>
    <w:rsid w:val="00F36831"/>
    <w:rsid w:val="00F47E84"/>
    <w:rsid w:val="00F5002F"/>
    <w:rsid w:val="00F53E11"/>
    <w:rsid w:val="00F70006"/>
    <w:rsid w:val="00F70E07"/>
    <w:rsid w:val="00F73DD4"/>
    <w:rsid w:val="00F763DE"/>
    <w:rsid w:val="00F939EA"/>
    <w:rsid w:val="00FA0A1A"/>
    <w:rsid w:val="00FC56F0"/>
    <w:rsid w:val="00FD3852"/>
    <w:rsid w:val="00FF0FCD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C1"/>
  <w15:chartTrackingRefBased/>
  <w15:docId w15:val="{4D7AC86B-C70C-4D5C-99AA-9A2511A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579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2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2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A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2D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79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79A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8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83D95"/>
  </w:style>
  <w:style w:type="paragraph" w:styleId="Header">
    <w:name w:val="header"/>
    <w:basedOn w:val="Normal"/>
    <w:link w:val="HeaderChar"/>
    <w:uiPriority w:val="99"/>
    <w:unhideWhenUsed/>
    <w:rsid w:val="009B0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E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A9E"/>
    <w:rPr>
      <w:b/>
      <w:bCs/>
    </w:rPr>
  </w:style>
  <w:style w:type="character" w:styleId="Emphasis">
    <w:name w:val="Emphasis"/>
    <w:basedOn w:val="DefaultParagraphFont"/>
    <w:uiPriority w:val="20"/>
    <w:qFormat/>
    <w:rsid w:val="00020A9E"/>
    <w:rPr>
      <w:i/>
      <w:iCs/>
    </w:rPr>
  </w:style>
  <w:style w:type="paragraph" w:customStyle="1" w:styleId="bulletinfo">
    <w:name w:val="bulletinfo"/>
    <w:basedOn w:val="Normal"/>
    <w:rsid w:val="00020A9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2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24kjd">
    <w:name w:val="e24kjd"/>
    <w:basedOn w:val="DefaultParagraphFont"/>
    <w:rsid w:val="00A51E23"/>
  </w:style>
  <w:style w:type="character" w:customStyle="1" w:styleId="kx21rb">
    <w:name w:val="kx21rb"/>
    <w:basedOn w:val="DefaultParagraphFont"/>
    <w:rsid w:val="00A51E23"/>
  </w:style>
  <w:style w:type="character" w:customStyle="1" w:styleId="Heading4Char">
    <w:name w:val="Heading 4 Char"/>
    <w:basedOn w:val="DefaultParagraphFont"/>
    <w:link w:val="Heading4"/>
    <w:uiPriority w:val="9"/>
    <w:semiHidden/>
    <w:rsid w:val="00A51E2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enu-item">
    <w:name w:val="menu-item"/>
    <w:basedOn w:val="Normal"/>
    <w:rsid w:val="00A51E23"/>
    <w:pPr>
      <w:spacing w:before="100" w:beforeAutospacing="1" w:after="100" w:afterAutospacing="1"/>
    </w:pPr>
  </w:style>
  <w:style w:type="paragraph" w:customStyle="1" w:styleId="txtposition">
    <w:name w:val="txt_position"/>
    <w:basedOn w:val="Normal"/>
    <w:rsid w:val="00A51E2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3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wtqi23ioopmk3o6ert">
    <w:name w:val="itwtqi_23ioopmk3o6ert"/>
    <w:basedOn w:val="DefaultParagraphFont"/>
    <w:rsid w:val="001219F5"/>
  </w:style>
  <w:style w:type="character" w:customStyle="1" w:styleId="UnresolvedMention2">
    <w:name w:val="Unresolved Mention2"/>
    <w:basedOn w:val="DefaultParagraphFont"/>
    <w:uiPriority w:val="99"/>
    <w:rsid w:val="005234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F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8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90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66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1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64459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7408">
              <w:marLeft w:val="87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724">
              <w:marLeft w:val="87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2168">
          <w:marLeft w:val="0"/>
          <w:marRight w:val="0"/>
          <w:marTop w:val="12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063">
                  <w:marLeft w:val="8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6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0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2950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41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495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0858">
                                      <w:marLeft w:val="-53"/>
                                      <w:marRight w:val="-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openxmlformats.org/officeDocument/2006/relationships/hyperlink" Target="https://www.dropbox.com/sh/g38h1ab2ltlfq00/AACDOFN9IOoRbPcwxKoHK8bDa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yperlink" Target="mailto:sdepaul@alphadogadv.com" TargetMode="External"/><Relationship Id="rId19" Type="http://schemas.openxmlformats.org/officeDocument/2006/relationships/hyperlink" Target="http://c-sgroup.com/cubicle-curtains-and-track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inkler@alphadogadv.com" TargetMode="External"/><Relationship Id="rId22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1T14:34:52.53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9E283-57C1-014E-94A8-BC3207F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Caballero</dc:creator>
  <cp:keywords/>
  <dc:description/>
  <cp:lastModifiedBy>Kelly Winkler</cp:lastModifiedBy>
  <cp:revision>2</cp:revision>
  <cp:lastPrinted>2020-09-04T13:29:00Z</cp:lastPrinted>
  <dcterms:created xsi:type="dcterms:W3CDTF">2020-11-10T14:48:00Z</dcterms:created>
  <dcterms:modified xsi:type="dcterms:W3CDTF">2020-11-10T14:48:00Z</dcterms:modified>
</cp:coreProperties>
</file>