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D9222A"/>
        </w:rPr>
        <w:t>|</w:t>
      </w:r>
      <w:r>
        <w:rPr>
          <w:color w:val="D9222A"/>
          <w:spacing w:val="-1"/>
        </w:rPr>
        <w:t> </w:t>
      </w:r>
      <w:r>
        <w:rPr/>
        <w:t>Suggested</w:t>
      </w:r>
      <w:r>
        <w:rPr>
          <w:spacing w:val="-1"/>
        </w:rPr>
        <w:t> </w:t>
      </w:r>
      <w:r>
        <w:rPr/>
        <w:t>Specifications |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10 26 </w:t>
      </w:r>
      <w:r>
        <w:rPr>
          <w:spacing w:val="-5"/>
        </w:rPr>
        <w:t>00</w:t>
      </w:r>
    </w:p>
    <w:p>
      <w:pPr>
        <w:spacing w:line="228" w:lineRule="exact" w:before="0"/>
        <w:ind w:left="303" w:right="0" w:firstLine="0"/>
        <w:jc w:val="left"/>
        <w:rPr>
          <w:b/>
          <w:sz w:val="20"/>
        </w:rPr>
      </w:pPr>
      <w:r>
        <w:rPr>
          <w:b/>
          <w:sz w:val="20"/>
        </w:rPr>
        <w:t>CS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Acrovyn</w:t>
      </w:r>
      <w:r>
        <w:rPr>
          <w:b/>
          <w:sz w:val="20"/>
          <w:vertAlign w:val="superscript"/>
        </w:rPr>
        <w:t>®</w:t>
      </w:r>
      <w:r>
        <w:rPr>
          <w:b/>
          <w:spacing w:val="-8"/>
          <w:sz w:val="20"/>
          <w:vertAlign w:val="baseline"/>
        </w:rPr>
        <w:t> </w:t>
      </w:r>
      <w:r>
        <w:rPr>
          <w:b/>
          <w:sz w:val="20"/>
          <w:vertAlign w:val="baseline"/>
        </w:rPr>
        <w:t>Model</w:t>
      </w:r>
      <w:r>
        <w:rPr>
          <w:b/>
          <w:spacing w:val="-8"/>
          <w:sz w:val="20"/>
          <w:vertAlign w:val="baseline"/>
        </w:rPr>
        <w:t> </w:t>
      </w:r>
      <w:r>
        <w:rPr>
          <w:b/>
          <w:sz w:val="20"/>
          <w:vertAlign w:val="baseline"/>
        </w:rPr>
        <w:t>ECR-</w:t>
      </w:r>
      <w:r>
        <w:rPr>
          <w:b/>
          <w:spacing w:val="-5"/>
          <w:sz w:val="20"/>
          <w:vertAlign w:val="baseline"/>
        </w:rPr>
        <w:t>20S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2"/>
        <w:ind w:left="0" w:firstLine="0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20"/>
        </w:rPr>
      </w:pPr>
      <w:r>
        <w:rPr>
          <w:b/>
          <w:sz w:val="20"/>
        </w:rPr>
        <w:t>Part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> General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</w:tabs>
        <w:spacing w:line="240" w:lineRule="auto" w:before="0" w:after="0"/>
        <w:ind w:left="1196" w:right="0" w:hanging="720"/>
        <w:jc w:val="left"/>
        <w:rPr>
          <w:b/>
          <w:sz w:val="20"/>
        </w:rPr>
      </w:pPr>
      <w:r>
        <w:rPr>
          <w:b/>
          <w:spacing w:val="-2"/>
          <w:sz w:val="20"/>
        </w:rPr>
        <w:t>Summary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</w:tabs>
        <w:spacing w:line="240" w:lineRule="auto" w:before="1" w:after="0"/>
        <w:ind w:left="1194" w:right="0" w:hanging="358"/>
        <w:jc w:val="left"/>
        <w:rPr>
          <w:sz w:val="20"/>
        </w:rPr>
      </w:pP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section</w:t>
      </w:r>
      <w:r>
        <w:rPr>
          <w:spacing w:val="-6"/>
          <w:sz w:val="20"/>
        </w:rPr>
        <w:t> </w:t>
      </w:r>
      <w:r>
        <w:rPr>
          <w:sz w:val="20"/>
        </w:rPr>
        <w:t>includes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following</w:t>
      </w:r>
      <w:r>
        <w:rPr>
          <w:spacing w:val="-6"/>
          <w:sz w:val="20"/>
        </w:rPr>
        <w:t> </w:t>
      </w:r>
      <w:r>
        <w:rPr>
          <w:sz w:val="20"/>
        </w:rPr>
        <w:t>types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6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systems:</w:t>
      </w:r>
    </w:p>
    <w:p>
      <w:pPr>
        <w:pStyle w:val="ListParagraph"/>
        <w:numPr>
          <w:ilvl w:val="3"/>
          <w:numId w:val="1"/>
        </w:numPr>
        <w:tabs>
          <w:tab w:pos="1915" w:val="left" w:leader="none"/>
        </w:tabs>
        <w:spacing w:line="240" w:lineRule="auto" w:before="0" w:after="0"/>
        <w:ind w:left="1915" w:right="0" w:hanging="359"/>
        <w:jc w:val="left"/>
        <w:rPr>
          <w:sz w:val="20"/>
        </w:rPr>
      </w:pPr>
      <w:r>
        <w:rPr>
          <w:sz w:val="20"/>
        </w:rPr>
        <w:t>Crash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Rails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</w:tabs>
        <w:spacing w:line="240" w:lineRule="auto" w:before="0" w:after="0"/>
        <w:ind w:left="1194" w:right="0" w:hanging="358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8"/>
          <w:sz w:val="20"/>
        </w:rPr>
        <w:t> </w:t>
      </w:r>
      <w:r>
        <w:rPr>
          <w:sz w:val="20"/>
        </w:rPr>
        <w:t>sections: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7"/>
          <w:sz w:val="20"/>
        </w:rPr>
        <w:t> </w:t>
      </w:r>
      <w:r>
        <w:rPr>
          <w:sz w:val="20"/>
        </w:rPr>
        <w:t>sections</w:t>
      </w:r>
      <w:r>
        <w:rPr>
          <w:spacing w:val="-7"/>
          <w:sz w:val="20"/>
        </w:rPr>
        <w:t> </w:t>
      </w:r>
      <w:r>
        <w:rPr>
          <w:sz w:val="20"/>
        </w:rPr>
        <w:t>contain</w:t>
      </w:r>
      <w:r>
        <w:rPr>
          <w:spacing w:val="-7"/>
          <w:sz w:val="20"/>
        </w:rPr>
        <w:t> </w:t>
      </w:r>
      <w:r>
        <w:rPr>
          <w:sz w:val="20"/>
        </w:rPr>
        <w:t>requirements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section:</w:t>
      </w:r>
    </w:p>
    <w:p>
      <w:pPr>
        <w:pStyle w:val="ListParagraph"/>
        <w:numPr>
          <w:ilvl w:val="3"/>
          <w:numId w:val="1"/>
        </w:numPr>
        <w:tabs>
          <w:tab w:pos="1916" w:val="left" w:leader="none"/>
        </w:tabs>
        <w:spacing w:line="240" w:lineRule="auto" w:before="1" w:after="0"/>
        <w:ind w:left="1916" w:right="488" w:hanging="360"/>
        <w:jc w:val="left"/>
        <w:rPr>
          <w:sz w:val="20"/>
        </w:rPr>
      </w:pPr>
      <w:r>
        <w:rPr>
          <w:sz w:val="20"/>
        </w:rPr>
        <w:t>Handrails,</w:t>
      </w:r>
      <w:r>
        <w:rPr>
          <w:spacing w:val="-4"/>
          <w:sz w:val="20"/>
        </w:rPr>
        <w:t> </w:t>
      </w:r>
      <w:r>
        <w:rPr>
          <w:sz w:val="20"/>
        </w:rPr>
        <w:t>Corner</w:t>
      </w:r>
      <w:r>
        <w:rPr>
          <w:spacing w:val="-4"/>
          <w:sz w:val="20"/>
        </w:rPr>
        <w:t> </w:t>
      </w:r>
      <w:r>
        <w:rPr>
          <w:sz w:val="20"/>
        </w:rPr>
        <w:t>Guards,</w:t>
      </w:r>
      <w:r>
        <w:rPr>
          <w:spacing w:val="-4"/>
          <w:sz w:val="20"/>
        </w:rPr>
        <w:t> </w:t>
      </w:r>
      <w:r>
        <w:rPr>
          <w:sz w:val="20"/>
        </w:rPr>
        <w:t>Bumper</w:t>
      </w:r>
      <w:r>
        <w:rPr>
          <w:spacing w:val="-4"/>
          <w:sz w:val="20"/>
        </w:rPr>
        <w:t> </w:t>
      </w:r>
      <w:r>
        <w:rPr>
          <w:sz w:val="20"/>
        </w:rPr>
        <w:t>Guards,</w:t>
      </w:r>
      <w:r>
        <w:rPr>
          <w:spacing w:val="-4"/>
          <w:sz w:val="20"/>
        </w:rPr>
        <w:t> </w:t>
      </w:r>
      <w:r>
        <w:rPr>
          <w:sz w:val="20"/>
        </w:rPr>
        <w:t>Accent</w:t>
      </w:r>
      <w:r>
        <w:rPr>
          <w:spacing w:val="-4"/>
          <w:sz w:val="20"/>
        </w:rPr>
        <w:t> </w:t>
      </w:r>
      <w:r>
        <w:rPr>
          <w:sz w:val="20"/>
        </w:rPr>
        <w:t>Rails,</w:t>
      </w:r>
      <w:r>
        <w:rPr>
          <w:spacing w:val="-4"/>
          <w:sz w:val="20"/>
        </w:rPr>
        <w:t> </w:t>
      </w:r>
      <w:r>
        <w:rPr>
          <w:sz w:val="20"/>
        </w:rPr>
        <w:t>Wall</w:t>
      </w:r>
      <w:r>
        <w:rPr>
          <w:spacing w:val="-4"/>
          <w:sz w:val="20"/>
        </w:rPr>
        <w:t> </w:t>
      </w:r>
      <w:r>
        <w:rPr>
          <w:sz w:val="20"/>
        </w:rPr>
        <w:t>Covering,</w:t>
      </w:r>
      <w:r>
        <w:rPr>
          <w:spacing w:val="-4"/>
          <w:sz w:val="20"/>
        </w:rPr>
        <w:t> </w:t>
      </w:r>
      <w:r>
        <w:rPr>
          <w:sz w:val="20"/>
        </w:rPr>
        <w:t>Wall</w:t>
      </w:r>
      <w:r>
        <w:rPr>
          <w:spacing w:val="-4"/>
          <w:sz w:val="20"/>
        </w:rPr>
        <w:t> </w:t>
      </w:r>
      <w:r>
        <w:rPr>
          <w:sz w:val="20"/>
        </w:rPr>
        <w:t>Panels,</w:t>
      </w:r>
      <w:r>
        <w:rPr>
          <w:spacing w:val="-4"/>
          <w:sz w:val="20"/>
        </w:rPr>
        <w:t> </w:t>
      </w:r>
      <w:r>
        <w:rPr>
          <w:sz w:val="20"/>
        </w:rPr>
        <w:t>Door Protection; refer to section 10 26 00 “Wall and Door Protection”</w:t>
      </w:r>
    </w:p>
    <w:p>
      <w:pPr>
        <w:pStyle w:val="ListParagraph"/>
        <w:numPr>
          <w:ilvl w:val="3"/>
          <w:numId w:val="1"/>
        </w:numPr>
        <w:tabs>
          <w:tab w:pos="1916" w:val="left" w:leader="none"/>
        </w:tabs>
        <w:spacing w:line="235" w:lineRule="auto" w:before="4" w:after="0"/>
        <w:ind w:left="1916" w:right="597" w:hanging="360"/>
        <w:jc w:val="left"/>
        <w:rPr>
          <w:sz w:val="20"/>
        </w:rPr>
      </w:pPr>
      <w:r>
        <w:rPr>
          <w:sz w:val="20"/>
        </w:rPr>
        <w:t>Blocking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walls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fasteners;</w:t>
      </w:r>
      <w:r>
        <w:rPr>
          <w:spacing w:val="-3"/>
          <w:sz w:val="20"/>
        </w:rPr>
        <w:t> </w:t>
      </w:r>
      <w:r>
        <w:rPr>
          <w:sz w:val="20"/>
        </w:rPr>
        <w:t>refer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09</w:t>
      </w:r>
      <w:r>
        <w:rPr>
          <w:spacing w:val="-3"/>
          <w:sz w:val="20"/>
        </w:rPr>
        <w:t> </w:t>
      </w:r>
      <w:r>
        <w:rPr>
          <w:sz w:val="20"/>
        </w:rPr>
        <w:t>22</w:t>
      </w:r>
      <w:r>
        <w:rPr>
          <w:spacing w:val="-3"/>
          <w:sz w:val="20"/>
        </w:rPr>
        <w:t> </w:t>
      </w:r>
      <w:r>
        <w:rPr>
          <w:sz w:val="20"/>
        </w:rPr>
        <w:t>00</w:t>
      </w:r>
      <w:r>
        <w:rPr>
          <w:spacing w:val="-3"/>
          <w:sz w:val="20"/>
        </w:rPr>
        <w:t> </w:t>
      </w:r>
      <w:r>
        <w:rPr>
          <w:sz w:val="20"/>
        </w:rPr>
        <w:t>“Supports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Plaster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Gypsum </w:t>
      </w:r>
      <w:r>
        <w:rPr>
          <w:spacing w:val="-2"/>
          <w:sz w:val="20"/>
        </w:rPr>
        <w:t>Board”</w:t>
      </w:r>
    </w:p>
    <w:p>
      <w:pPr>
        <w:pStyle w:val="BodyText"/>
        <w:spacing w:before="2"/>
        <w:ind w:left="0" w:firstLine="0"/>
      </w:pPr>
    </w:p>
    <w:p>
      <w:pPr>
        <w:pStyle w:val="Heading1"/>
        <w:numPr>
          <w:ilvl w:val="1"/>
          <w:numId w:val="1"/>
        </w:numPr>
        <w:tabs>
          <w:tab w:pos="1196" w:val="left" w:leader="none"/>
        </w:tabs>
        <w:spacing w:line="240" w:lineRule="auto" w:before="0" w:after="0"/>
        <w:ind w:left="1196" w:right="0" w:hanging="720"/>
        <w:jc w:val="left"/>
      </w:pPr>
      <w:r>
        <w:rPr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</w:tabs>
        <w:spacing w:line="240" w:lineRule="auto" w:before="1" w:after="0"/>
        <w:ind w:left="1194" w:right="0" w:hanging="358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9"/>
          <w:sz w:val="20"/>
        </w:rPr>
        <w:t> </w:t>
      </w:r>
      <w:r>
        <w:rPr>
          <w:sz w:val="20"/>
        </w:rPr>
        <w:t>codes</w:t>
      </w:r>
      <w:r>
        <w:rPr>
          <w:spacing w:val="-7"/>
          <w:sz w:val="20"/>
        </w:rPr>
        <w:t> </w:t>
      </w:r>
      <w:r>
        <w:rPr>
          <w:sz w:val="20"/>
        </w:rPr>
        <w:t>(IBC,</w:t>
      </w:r>
      <w:r>
        <w:rPr>
          <w:spacing w:val="-6"/>
          <w:sz w:val="20"/>
        </w:rPr>
        <w:t> </w:t>
      </w:r>
      <w:r>
        <w:rPr>
          <w:sz w:val="20"/>
        </w:rPr>
        <w:t>UBC,</w:t>
      </w:r>
      <w:r>
        <w:rPr>
          <w:spacing w:val="-7"/>
          <w:sz w:val="20"/>
        </w:rPr>
        <w:t> </w:t>
      </w:r>
      <w:r>
        <w:rPr>
          <w:sz w:val="20"/>
        </w:rPr>
        <w:t>SBCCI,</w:t>
      </w:r>
      <w:r>
        <w:rPr>
          <w:spacing w:val="-6"/>
          <w:sz w:val="20"/>
        </w:rPr>
        <w:t> </w:t>
      </w:r>
      <w:r>
        <w:rPr>
          <w:sz w:val="20"/>
        </w:rPr>
        <w:t>BOCA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Life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Safety)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</w:tabs>
        <w:spacing w:line="240" w:lineRule="auto" w:before="0" w:after="0"/>
        <w:ind w:left="1194" w:right="0" w:hanging="358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9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Testing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Materials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(ASTM)</w:t>
      </w:r>
    </w:p>
    <w:p>
      <w:pPr>
        <w:pStyle w:val="BodyText"/>
        <w:spacing w:before="1"/>
        <w:ind w:left="0" w:firstLine="0"/>
      </w:pPr>
    </w:p>
    <w:p>
      <w:pPr>
        <w:pStyle w:val="Heading1"/>
        <w:numPr>
          <w:ilvl w:val="1"/>
          <w:numId w:val="1"/>
        </w:numPr>
        <w:tabs>
          <w:tab w:pos="1196" w:val="left" w:leader="none"/>
        </w:tabs>
        <w:spacing w:line="240" w:lineRule="auto" w:before="0" w:after="0"/>
        <w:ind w:left="1196" w:right="0" w:hanging="720"/>
        <w:jc w:val="left"/>
      </w:pPr>
      <w:r>
        <w:rPr>
          <w:spacing w:val="-2"/>
        </w:rPr>
        <w:t>Submittals</w:t>
      </w:r>
    </w:p>
    <w:p>
      <w:pPr>
        <w:pStyle w:val="BodyText"/>
        <w:ind w:left="1238" w:firstLine="0"/>
      </w:pPr>
      <w:r>
        <w:rPr/>
        <w:t>General:</w:t>
      </w:r>
      <w:r>
        <w:rPr>
          <w:spacing w:val="-3"/>
        </w:rPr>
        <w:t> </w:t>
      </w:r>
      <w:r>
        <w:rPr/>
        <w:t>Submit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Division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specification section 01 33 00 “Submittal Procedures”: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  <w:tab w:pos="1196" w:val="left" w:leader="none"/>
        </w:tabs>
        <w:spacing w:line="240" w:lineRule="auto" w:before="1" w:after="0"/>
        <w:ind w:left="1196" w:right="906" w:hanging="360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detailed</w:t>
      </w:r>
      <w:r>
        <w:rPr>
          <w:spacing w:val="-3"/>
          <w:sz w:val="20"/>
        </w:rPr>
        <w:t> </w:t>
      </w:r>
      <w:r>
        <w:rPr>
          <w:sz w:val="20"/>
        </w:rPr>
        <w:t>specifications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component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accessory required, including installation methods for each type of substrate.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  <w:tab w:pos="1196" w:val="left" w:leader="none"/>
        </w:tabs>
        <w:spacing w:line="240" w:lineRule="auto" w:before="0" w:after="0"/>
        <w:ind w:left="1196" w:right="818" w:hanging="360"/>
        <w:jc w:val="left"/>
        <w:rPr>
          <w:sz w:val="20"/>
        </w:rPr>
      </w:pPr>
      <w:r>
        <w:rPr>
          <w:sz w:val="20"/>
        </w:rPr>
        <w:t>Shop</w:t>
      </w:r>
      <w:r>
        <w:rPr>
          <w:spacing w:val="-3"/>
          <w:sz w:val="20"/>
        </w:rPr>
        <w:t> </w:t>
      </w:r>
      <w:r>
        <w:rPr>
          <w:sz w:val="20"/>
        </w:rPr>
        <w:t>drawings</w:t>
      </w:r>
      <w:r>
        <w:rPr>
          <w:spacing w:val="-3"/>
          <w:sz w:val="20"/>
        </w:rPr>
        <w:t> </w:t>
      </w:r>
      <w:r>
        <w:rPr>
          <w:sz w:val="20"/>
        </w:rPr>
        <w:t>showing</w:t>
      </w:r>
      <w:r>
        <w:rPr>
          <w:spacing w:val="-3"/>
          <w:sz w:val="20"/>
        </w:rPr>
        <w:t> </w:t>
      </w:r>
      <w:r>
        <w:rPr>
          <w:sz w:val="20"/>
        </w:rPr>
        <w:t>locations,</w:t>
      </w:r>
      <w:r>
        <w:rPr>
          <w:spacing w:val="-3"/>
          <w:sz w:val="20"/>
        </w:rPr>
        <w:t> </w:t>
      </w:r>
      <w:r>
        <w:rPr>
          <w:sz w:val="20"/>
        </w:rPr>
        <w:t>extent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details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crash</w:t>
      </w:r>
      <w:r>
        <w:rPr>
          <w:spacing w:val="-3"/>
          <w:sz w:val="20"/>
        </w:rPr>
        <w:t> </w:t>
      </w:r>
      <w:r>
        <w:rPr>
          <w:sz w:val="20"/>
        </w:rPr>
        <w:t>rails.</w:t>
      </w:r>
      <w:r>
        <w:rPr>
          <w:spacing w:val="-3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methods</w:t>
      </w:r>
      <w:r>
        <w:rPr>
          <w:spacing w:val="-3"/>
          <w:sz w:val="20"/>
        </w:rPr>
        <w:t> </w:t>
      </w:r>
      <w:r>
        <w:rPr>
          <w:sz w:val="20"/>
        </w:rPr>
        <w:t>of attachment to adjoining construction.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  <w:tab w:pos="1196" w:val="left" w:leader="none"/>
        </w:tabs>
        <w:spacing w:line="240" w:lineRule="auto" w:before="0" w:after="0"/>
        <w:ind w:left="1196" w:right="952" w:hanging="360"/>
        <w:jc w:val="left"/>
        <w:rPr>
          <w:sz w:val="20"/>
        </w:rPr>
      </w:pPr>
      <w:r>
        <w:rPr>
          <w:sz w:val="20"/>
        </w:rPr>
        <w:t>Samples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verification</w:t>
      </w:r>
      <w:r>
        <w:rPr>
          <w:spacing w:val="-3"/>
          <w:sz w:val="20"/>
        </w:rPr>
        <w:t> </w:t>
      </w:r>
      <w:r>
        <w:rPr>
          <w:sz w:val="20"/>
        </w:rPr>
        <w:t>purposes:</w:t>
      </w:r>
      <w:r>
        <w:rPr>
          <w:spacing w:val="-3"/>
          <w:sz w:val="20"/>
        </w:rPr>
        <w:t> </w:t>
      </w:r>
      <w:r>
        <w:rPr>
          <w:sz w:val="20"/>
        </w:rPr>
        <w:t>Submit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z w:val="20"/>
        </w:rPr>
        <w:t>samples,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proposed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work,</w:t>
      </w:r>
      <w:r>
        <w:rPr>
          <w:spacing w:val="-3"/>
          <w:sz w:val="20"/>
        </w:rPr>
        <w:t> </w:t>
      </w:r>
      <w:r>
        <w:rPr>
          <w:sz w:val="20"/>
        </w:rPr>
        <w:t>for </w:t>
      </w:r>
      <w:r>
        <w:rPr>
          <w:spacing w:val="-2"/>
          <w:sz w:val="20"/>
        </w:rPr>
        <w:t>verification:</w:t>
      </w:r>
    </w:p>
    <w:p>
      <w:pPr>
        <w:pStyle w:val="ListParagraph"/>
        <w:numPr>
          <w:ilvl w:val="3"/>
          <w:numId w:val="1"/>
        </w:numPr>
        <w:tabs>
          <w:tab w:pos="1915" w:val="left" w:leader="none"/>
        </w:tabs>
        <w:spacing w:line="240" w:lineRule="auto" w:before="0" w:after="0"/>
        <w:ind w:left="1915" w:right="0" w:hanging="359"/>
        <w:jc w:val="left"/>
        <w:rPr>
          <w:sz w:val="20"/>
        </w:rPr>
      </w:pPr>
      <w:r>
        <w:rPr>
          <w:sz w:val="20"/>
        </w:rPr>
        <w:t>12"</w:t>
      </w:r>
      <w:r>
        <w:rPr>
          <w:spacing w:val="-8"/>
          <w:sz w:val="20"/>
        </w:rPr>
        <w:t> </w:t>
      </w:r>
      <w:r>
        <w:rPr>
          <w:sz w:val="20"/>
        </w:rPr>
        <w:t>(304.8mm)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sample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model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specified.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  <w:tab w:pos="1196" w:val="left" w:leader="none"/>
        </w:tabs>
        <w:spacing w:line="240" w:lineRule="auto" w:before="0" w:after="0"/>
        <w:ind w:left="1196" w:right="104" w:hanging="360"/>
        <w:jc w:val="left"/>
        <w:rPr>
          <w:sz w:val="20"/>
        </w:rPr>
      </w:pPr>
      <w:r>
        <w:rPr>
          <w:sz w:val="20"/>
        </w:rPr>
        <w:t>Maintenance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wall</w:t>
      </w:r>
      <w:r>
        <w:rPr>
          <w:spacing w:val="-3"/>
          <w:sz w:val="20"/>
        </w:rPr>
        <w:t> </w:t>
      </w:r>
      <w:r>
        <w:rPr>
          <w:sz w:val="20"/>
        </w:rPr>
        <w:t>protection</w:t>
      </w:r>
      <w:r>
        <w:rPr>
          <w:spacing w:val="-3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components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inclusion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operating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maintenance manuals specified in Division 1.</w:t>
      </w:r>
    </w:p>
    <w:p>
      <w:pPr>
        <w:pStyle w:val="Heading1"/>
        <w:numPr>
          <w:ilvl w:val="1"/>
          <w:numId w:val="1"/>
        </w:numPr>
        <w:tabs>
          <w:tab w:pos="1196" w:val="left" w:leader="none"/>
        </w:tabs>
        <w:spacing w:line="240" w:lineRule="auto" w:before="230" w:after="0"/>
        <w:ind w:left="1196" w:right="0" w:hanging="720"/>
        <w:jc w:val="left"/>
      </w:pPr>
      <w:r>
        <w:rPr/>
        <w:t>Quality</w:t>
      </w:r>
      <w:r>
        <w:rPr>
          <w:spacing w:val="-9"/>
        </w:rPr>
        <w:t> </w:t>
      </w:r>
      <w:r>
        <w:rPr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  <w:tab w:pos="1196" w:val="left" w:leader="none"/>
        </w:tabs>
        <w:spacing w:line="240" w:lineRule="auto" w:before="0" w:after="0"/>
        <w:ind w:left="1196" w:right="453" w:hanging="360"/>
        <w:jc w:val="left"/>
        <w:rPr>
          <w:sz w:val="20"/>
        </w:rPr>
      </w:pPr>
      <w:r>
        <w:rPr>
          <w:sz w:val="20"/>
        </w:rPr>
        <w:t>Installer</w:t>
      </w:r>
      <w:r>
        <w:rPr>
          <w:spacing w:val="-3"/>
          <w:sz w:val="20"/>
        </w:rPr>
        <w:t> </w:t>
      </w:r>
      <w:r>
        <w:rPr>
          <w:sz w:val="20"/>
        </w:rPr>
        <w:t>qualifications:</w:t>
      </w:r>
      <w:r>
        <w:rPr>
          <w:spacing w:val="-3"/>
          <w:sz w:val="20"/>
        </w:rPr>
        <w:t> </w:t>
      </w:r>
      <w:r>
        <w:rPr>
          <w:sz w:val="20"/>
        </w:rPr>
        <w:t>Engage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installer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less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years</w:t>
      </w:r>
      <w:r>
        <w:rPr>
          <w:spacing w:val="-3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of systems similar in complexity to those required for this project.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  <w:tab w:pos="1196" w:val="left" w:leader="none"/>
        </w:tabs>
        <w:spacing w:line="235" w:lineRule="auto" w:before="5" w:after="0"/>
        <w:ind w:left="1196" w:right="320" w:hanging="360"/>
        <w:jc w:val="left"/>
        <w:rPr>
          <w:sz w:val="20"/>
        </w:rPr>
      </w:pPr>
      <w:r>
        <w:rPr>
          <w:sz w:val="20"/>
        </w:rPr>
        <w:t>Manufacturer’s</w:t>
      </w:r>
      <w:r>
        <w:rPr>
          <w:spacing w:val="-3"/>
          <w:sz w:val="20"/>
        </w:rPr>
        <w:t> </w:t>
      </w:r>
      <w:r>
        <w:rPr>
          <w:sz w:val="20"/>
        </w:rPr>
        <w:t>qualifications: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less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pacing w:val="-3"/>
          <w:sz w:val="20"/>
        </w:rPr>
        <w:t> </w:t>
      </w:r>
      <w:r>
        <w:rPr>
          <w:sz w:val="20"/>
        </w:rPr>
        <w:t>years</w:t>
      </w:r>
      <w:r>
        <w:rPr>
          <w:spacing w:val="-3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production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z w:val="20"/>
        </w:rPr>
        <w:t>products and a record of successful in-service performance.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  <w:tab w:pos="1196" w:val="left" w:leader="none"/>
        </w:tabs>
        <w:spacing w:line="240" w:lineRule="auto" w:before="1" w:after="0"/>
        <w:ind w:left="1196" w:right="629" w:hanging="360"/>
        <w:jc w:val="left"/>
        <w:rPr>
          <w:sz w:val="20"/>
        </w:rPr>
      </w:pPr>
      <w:r>
        <w:rPr>
          <w:sz w:val="20"/>
        </w:rPr>
        <w:t>Code</w:t>
      </w:r>
      <w:r>
        <w:rPr>
          <w:spacing w:val="-3"/>
          <w:sz w:val="20"/>
        </w:rPr>
        <w:t> </w:t>
      </w:r>
      <w:r>
        <w:rPr>
          <w:sz w:val="20"/>
        </w:rPr>
        <w:t>compliance:</w:t>
      </w:r>
      <w:r>
        <w:rPr>
          <w:spacing w:val="-3"/>
          <w:sz w:val="20"/>
        </w:rPr>
        <w:t> </w:t>
      </w:r>
      <w:r>
        <w:rPr>
          <w:sz w:val="20"/>
        </w:rPr>
        <w:t>Assemblies</w:t>
      </w:r>
      <w:r>
        <w:rPr>
          <w:spacing w:val="-3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conform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applicable</w:t>
      </w:r>
      <w:r>
        <w:rPr>
          <w:spacing w:val="-3"/>
          <w:sz w:val="20"/>
        </w:rPr>
        <w:t> </w:t>
      </w:r>
      <w:r>
        <w:rPr>
          <w:sz w:val="20"/>
        </w:rPr>
        <w:t>codes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IBC,</w:t>
      </w:r>
      <w:r>
        <w:rPr>
          <w:spacing w:val="-3"/>
          <w:sz w:val="20"/>
        </w:rPr>
        <w:t> </w:t>
      </w:r>
      <w:r>
        <w:rPr>
          <w:sz w:val="20"/>
        </w:rPr>
        <w:t>UBC,</w:t>
      </w:r>
      <w:r>
        <w:rPr>
          <w:spacing w:val="-3"/>
          <w:sz w:val="20"/>
        </w:rPr>
        <w:t> </w:t>
      </w:r>
      <w:r>
        <w:rPr>
          <w:sz w:val="20"/>
        </w:rPr>
        <w:t>SBCCI, BOCA and Life Safety.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  <w:tab w:pos="1196" w:val="left" w:leader="none"/>
        </w:tabs>
        <w:spacing w:line="240" w:lineRule="auto" w:before="1" w:after="0"/>
        <w:ind w:left="1196" w:right="339" w:hanging="360"/>
        <w:jc w:val="left"/>
        <w:rPr>
          <w:sz w:val="20"/>
        </w:rPr>
      </w:pPr>
      <w:r>
        <w:rPr>
          <w:sz w:val="20"/>
        </w:rPr>
        <w:t>Fire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-3"/>
          <w:sz w:val="20"/>
        </w:rPr>
        <w:t> </w:t>
      </w:r>
      <w:r>
        <w:rPr>
          <w:sz w:val="20"/>
        </w:rPr>
        <w:t>characteristics:</w:t>
      </w:r>
      <w:r>
        <w:rPr>
          <w:spacing w:val="-3"/>
          <w:sz w:val="20"/>
        </w:rPr>
        <w:t> </w:t>
      </w:r>
      <w:r>
        <w:rPr>
          <w:sz w:val="20"/>
        </w:rPr>
        <w:t>Provide</w:t>
      </w:r>
      <w:r>
        <w:rPr>
          <w:spacing w:val="-3"/>
          <w:sz w:val="20"/>
        </w:rPr>
        <w:t> </w:t>
      </w:r>
      <w:r>
        <w:rPr>
          <w:sz w:val="20"/>
        </w:rPr>
        <w:t>metal</w:t>
      </w:r>
      <w:r>
        <w:rPr>
          <w:spacing w:val="-3"/>
          <w:sz w:val="20"/>
        </w:rPr>
        <w:t> </w:t>
      </w:r>
      <w:r>
        <w:rPr>
          <w:sz w:val="20"/>
        </w:rPr>
        <w:t>components</w:t>
      </w:r>
      <w:r>
        <w:rPr>
          <w:spacing w:val="-3"/>
          <w:sz w:val="20"/>
        </w:rPr>
        <w:t> </w:t>
      </w:r>
      <w:r>
        <w:rPr>
          <w:sz w:val="20"/>
        </w:rPr>
        <w:t>tested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accordance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ASTM</w:t>
      </w:r>
      <w:r>
        <w:rPr>
          <w:spacing w:val="-4"/>
          <w:sz w:val="20"/>
        </w:rPr>
        <w:t> </w:t>
      </w:r>
      <w:r>
        <w:rPr>
          <w:sz w:val="20"/>
        </w:rPr>
        <w:t>E84</w:t>
      </w:r>
      <w:r>
        <w:rPr>
          <w:spacing w:val="-3"/>
          <w:sz w:val="20"/>
        </w:rPr>
        <w:t> </w:t>
      </w:r>
      <w:r>
        <w:rPr>
          <w:sz w:val="20"/>
        </w:rPr>
        <w:t>for Class A/1 fire characteristics.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  <w:tab w:pos="1196" w:val="left" w:leader="none"/>
        </w:tabs>
        <w:spacing w:line="240" w:lineRule="auto" w:before="1" w:after="0"/>
        <w:ind w:left="1196" w:right="229" w:hanging="360"/>
        <w:jc w:val="left"/>
        <w:rPr>
          <w:sz w:val="20"/>
        </w:rPr>
      </w:pPr>
      <w:r>
        <w:rPr>
          <w:sz w:val="20"/>
        </w:rPr>
        <w:t>Single</w:t>
      </w:r>
      <w:r>
        <w:rPr>
          <w:spacing w:val="-3"/>
          <w:sz w:val="20"/>
        </w:rPr>
        <w:t> </w:t>
      </w:r>
      <w:r>
        <w:rPr>
          <w:sz w:val="20"/>
        </w:rPr>
        <w:t>source</w:t>
      </w:r>
      <w:r>
        <w:rPr>
          <w:spacing w:val="-3"/>
          <w:sz w:val="20"/>
        </w:rPr>
        <w:t> </w:t>
      </w:r>
      <w:r>
        <w:rPr>
          <w:sz w:val="20"/>
        </w:rPr>
        <w:t>responsibility:</w:t>
      </w:r>
      <w:r>
        <w:rPr>
          <w:spacing w:val="-3"/>
          <w:sz w:val="20"/>
        </w:rPr>
        <w:t> </w:t>
      </w:r>
      <w:r>
        <w:rPr>
          <w:sz w:val="20"/>
        </w:rPr>
        <w:t>Provide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components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wall</w:t>
      </w:r>
      <w:r>
        <w:rPr>
          <w:spacing w:val="-3"/>
          <w:sz w:val="20"/>
        </w:rPr>
        <w:t> </w:t>
      </w:r>
      <w:r>
        <w:rPr>
          <w:sz w:val="20"/>
        </w:rPr>
        <w:t>protection</w:t>
      </w:r>
      <w:r>
        <w:rPr>
          <w:spacing w:val="-3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manufactured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 same company to ensure compatibility of color, texture and physical properties.</w:t>
      </w:r>
    </w:p>
    <w:p>
      <w:pPr>
        <w:pStyle w:val="BodyText"/>
        <w:spacing w:before="1"/>
        <w:ind w:left="0" w:firstLine="0"/>
      </w:pPr>
    </w:p>
    <w:p>
      <w:pPr>
        <w:pStyle w:val="Heading1"/>
        <w:numPr>
          <w:ilvl w:val="1"/>
          <w:numId w:val="1"/>
        </w:numPr>
        <w:tabs>
          <w:tab w:pos="1196" w:val="left" w:leader="none"/>
        </w:tabs>
        <w:spacing w:line="240" w:lineRule="auto" w:before="0" w:after="0"/>
        <w:ind w:left="1196" w:right="0" w:hanging="720"/>
        <w:jc w:val="left"/>
      </w:pPr>
      <w:r>
        <w:rPr/>
        <w:t>Delivery,</w:t>
      </w:r>
      <w:r>
        <w:rPr>
          <w:spacing w:val="-7"/>
        </w:rPr>
        <w:t> </w:t>
      </w:r>
      <w:r>
        <w:rPr/>
        <w:t>Storage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Handling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  <w:tab w:pos="1196" w:val="left" w:leader="none"/>
        </w:tabs>
        <w:spacing w:line="240" w:lineRule="auto" w:before="1" w:after="0"/>
        <w:ind w:left="1196" w:right="676" w:hanging="360"/>
        <w:jc w:val="left"/>
        <w:rPr>
          <w:sz w:val="20"/>
        </w:rPr>
      </w:pPr>
      <w:r>
        <w:rPr>
          <w:sz w:val="20"/>
        </w:rPr>
        <w:t>Deliver</w:t>
      </w:r>
      <w:r>
        <w:rPr>
          <w:spacing w:val="-3"/>
          <w:sz w:val="20"/>
        </w:rPr>
        <w:t> </w:t>
      </w:r>
      <w:r>
        <w:rPr>
          <w:sz w:val="20"/>
        </w:rPr>
        <w:t>materials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project</w:t>
      </w:r>
      <w:r>
        <w:rPr>
          <w:spacing w:val="-3"/>
          <w:sz w:val="20"/>
        </w:rPr>
        <w:t> </w:t>
      </w:r>
      <w:r>
        <w:rPr>
          <w:sz w:val="20"/>
        </w:rPr>
        <w:t>site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unopened</w:t>
      </w:r>
      <w:r>
        <w:rPr>
          <w:spacing w:val="-3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factory</w:t>
      </w:r>
      <w:r>
        <w:rPr>
          <w:spacing w:val="-3"/>
          <w:sz w:val="20"/>
        </w:rPr>
        <w:t> </w:t>
      </w:r>
      <w:r>
        <w:rPr>
          <w:sz w:val="20"/>
        </w:rPr>
        <w:t>packaging</w:t>
      </w:r>
      <w:r>
        <w:rPr>
          <w:spacing w:val="-3"/>
          <w:sz w:val="20"/>
        </w:rPr>
        <w:t> </w:t>
      </w:r>
      <w:r>
        <w:rPr>
          <w:sz w:val="20"/>
        </w:rPr>
        <w:t>clearly</w:t>
      </w:r>
      <w:r>
        <w:rPr>
          <w:spacing w:val="-3"/>
          <w:sz w:val="20"/>
        </w:rPr>
        <w:t> </w:t>
      </w:r>
      <w:r>
        <w:rPr>
          <w:sz w:val="20"/>
        </w:rPr>
        <w:t>labeled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show </w:t>
      </w:r>
      <w:r>
        <w:rPr>
          <w:spacing w:val="-2"/>
          <w:sz w:val="20"/>
        </w:rPr>
        <w:t>manufacturer.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</w:tabs>
        <w:spacing w:line="226" w:lineRule="exact" w:before="0" w:after="0"/>
        <w:ind w:left="1194" w:right="0" w:hanging="358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6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stored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flat.</w:t>
      </w:r>
    </w:p>
    <w:p>
      <w:pPr>
        <w:pStyle w:val="BodyText"/>
        <w:ind w:left="0" w:firstLine="0"/>
      </w:pPr>
    </w:p>
    <w:p>
      <w:pPr>
        <w:pStyle w:val="Heading1"/>
        <w:numPr>
          <w:ilvl w:val="1"/>
          <w:numId w:val="1"/>
        </w:numPr>
        <w:tabs>
          <w:tab w:pos="1196" w:val="left" w:leader="none"/>
        </w:tabs>
        <w:spacing w:line="240" w:lineRule="auto" w:before="0" w:after="0"/>
        <w:ind w:left="1196" w:right="0" w:hanging="720"/>
        <w:jc w:val="left"/>
      </w:pPr>
      <w:r>
        <w:rPr/>
        <w:t>Project</w:t>
      </w:r>
      <w:r>
        <w:rPr>
          <w:spacing w:val="-9"/>
        </w:rPr>
        <w:t> </w:t>
      </w:r>
      <w:r>
        <w:rPr>
          <w:spacing w:val="-2"/>
        </w:rPr>
        <w:t>Conditions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</w:tabs>
        <w:spacing w:line="240" w:lineRule="auto" w:before="1" w:after="0"/>
        <w:ind w:left="1194" w:right="0" w:hanging="358"/>
        <w:jc w:val="left"/>
        <w:rPr>
          <w:sz w:val="20"/>
        </w:rPr>
      </w:pPr>
      <w:r>
        <w:rPr>
          <w:sz w:val="20"/>
        </w:rPr>
        <w:t>Installation</w:t>
      </w:r>
      <w:r>
        <w:rPr>
          <w:spacing w:val="-10"/>
          <w:sz w:val="20"/>
        </w:rPr>
        <w:t> </w:t>
      </w:r>
      <w:r>
        <w:rPr>
          <w:sz w:val="20"/>
        </w:rPr>
        <w:t>areas</w:t>
      </w:r>
      <w:r>
        <w:rPr>
          <w:spacing w:val="-8"/>
          <w:sz w:val="20"/>
        </w:rPr>
        <w:t> </w:t>
      </w:r>
      <w:r>
        <w:rPr>
          <w:sz w:val="20"/>
        </w:rPr>
        <w:t>must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enclosed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weatherproofed</w:t>
      </w:r>
      <w:r>
        <w:rPr>
          <w:spacing w:val="-7"/>
          <w:sz w:val="20"/>
        </w:rPr>
        <w:t> </w:t>
      </w:r>
      <w:r>
        <w:rPr>
          <w:sz w:val="20"/>
        </w:rPr>
        <w:t>before</w:t>
      </w:r>
      <w:r>
        <w:rPr>
          <w:spacing w:val="-8"/>
          <w:sz w:val="20"/>
        </w:rPr>
        <w:t> </w:t>
      </w:r>
      <w:r>
        <w:rPr>
          <w:sz w:val="20"/>
        </w:rPr>
        <w:t>installation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commences.</w:t>
      </w:r>
    </w:p>
    <w:p>
      <w:pPr>
        <w:pStyle w:val="BodyText"/>
        <w:ind w:left="0" w:firstLine="0"/>
      </w:pPr>
    </w:p>
    <w:p>
      <w:pPr>
        <w:pStyle w:val="Heading1"/>
        <w:spacing w:before="1"/>
        <w:ind w:left="116" w:firstLine="0"/>
      </w:pPr>
      <w:r>
        <w:rPr/>
        <w:t>Part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Products</w:t>
      </w:r>
    </w:p>
    <w:p>
      <w:pPr>
        <w:pStyle w:val="ListParagraph"/>
        <w:numPr>
          <w:ilvl w:val="1"/>
          <w:numId w:val="2"/>
        </w:numPr>
        <w:tabs>
          <w:tab w:pos="1196" w:val="left" w:leader="none"/>
        </w:tabs>
        <w:spacing w:line="240" w:lineRule="auto" w:before="0" w:after="0"/>
        <w:ind w:left="1196" w:right="0" w:hanging="720"/>
        <w:jc w:val="left"/>
        <w:rPr>
          <w:b/>
          <w:sz w:val="20"/>
        </w:rPr>
      </w:pPr>
      <w:r>
        <w:rPr>
          <w:b/>
          <w:spacing w:val="-2"/>
          <w:sz w:val="20"/>
        </w:rPr>
        <w:t>Manufacturers</w:t>
      </w:r>
    </w:p>
    <w:p>
      <w:pPr>
        <w:pStyle w:val="ListParagraph"/>
        <w:numPr>
          <w:ilvl w:val="2"/>
          <w:numId w:val="2"/>
        </w:numPr>
        <w:tabs>
          <w:tab w:pos="1194" w:val="left" w:leader="none"/>
        </w:tabs>
        <w:spacing w:line="240" w:lineRule="auto" w:before="0" w:after="0"/>
        <w:ind w:left="1194" w:right="0" w:hanging="358"/>
        <w:jc w:val="left"/>
        <w:rPr>
          <w:b/>
          <w:sz w:val="20"/>
        </w:rPr>
      </w:pPr>
      <w:r>
        <w:rPr>
          <w:sz w:val="20"/>
        </w:rPr>
        <w:t>Interior</w:t>
      </w:r>
      <w:r>
        <w:rPr>
          <w:spacing w:val="-9"/>
          <w:sz w:val="20"/>
        </w:rPr>
        <w:t> </w:t>
      </w:r>
      <w:r>
        <w:rPr>
          <w:sz w:val="20"/>
        </w:rPr>
        <w:t>surface</w:t>
      </w:r>
      <w:r>
        <w:rPr>
          <w:spacing w:val="-7"/>
          <w:sz w:val="20"/>
        </w:rPr>
        <w:t> </w:t>
      </w: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products</w:t>
      </w:r>
      <w:r>
        <w:rPr>
          <w:spacing w:val="-7"/>
          <w:sz w:val="20"/>
        </w:rPr>
        <w:t> </w:t>
      </w:r>
      <w:r>
        <w:rPr>
          <w:sz w:val="20"/>
        </w:rPr>
        <w:t>specified</w:t>
      </w:r>
      <w:r>
        <w:rPr>
          <w:spacing w:val="-6"/>
          <w:sz w:val="20"/>
        </w:rPr>
        <w:t> </w:t>
      </w:r>
      <w:r>
        <w:rPr>
          <w:sz w:val="20"/>
        </w:rPr>
        <w:t>herein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included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submittal</w:t>
      </w:r>
      <w:r>
        <w:rPr>
          <w:spacing w:val="-7"/>
          <w:sz w:val="20"/>
        </w:rPr>
        <w:t> </w:t>
      </w:r>
      <w:r>
        <w:rPr>
          <w:sz w:val="20"/>
        </w:rPr>
        <w:t>drawings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be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1124" w:top="1780" w:bottom="1320" w:left="860" w:right="880"/>
          <w:pgNumType w:start="1"/>
        </w:sectPr>
      </w:pPr>
    </w:p>
    <w:p>
      <w:pPr>
        <w:pStyle w:val="BodyText"/>
        <w:spacing w:before="85"/>
        <w:ind w:firstLine="0"/>
      </w:pPr>
      <w:r>
        <w:rPr/>
        <w:t>manufactured</w:t>
      </w:r>
      <w:r>
        <w:rPr>
          <w:spacing w:val="-11"/>
        </w:rPr>
        <w:t> </w:t>
      </w:r>
      <w:r>
        <w:rPr/>
        <w:t>by</w:t>
      </w:r>
      <w:r>
        <w:rPr>
          <w:spacing w:val="-10"/>
        </w:rPr>
        <w:t> </w:t>
      </w:r>
      <w:r>
        <w:rPr/>
        <w:t>Construction</w:t>
      </w:r>
      <w:r>
        <w:rPr>
          <w:spacing w:val="-10"/>
        </w:rPr>
        <w:t> </w:t>
      </w:r>
      <w:r>
        <w:rPr/>
        <w:t>Specialties,</w:t>
      </w:r>
      <w:r>
        <w:rPr>
          <w:spacing w:val="-10"/>
        </w:rPr>
        <w:t> </w:t>
      </w:r>
      <w:r>
        <w:rPr>
          <w:spacing w:val="-4"/>
        </w:rPr>
        <w:t>Inc.</w:t>
      </w:r>
    </w:p>
    <w:p>
      <w:pPr>
        <w:pStyle w:val="BodyText"/>
        <w:ind w:left="0" w:firstLine="0"/>
      </w:pPr>
    </w:p>
    <w:p>
      <w:pPr>
        <w:pStyle w:val="Heading1"/>
        <w:numPr>
          <w:ilvl w:val="1"/>
          <w:numId w:val="2"/>
        </w:numPr>
        <w:tabs>
          <w:tab w:pos="1196" w:val="left" w:leader="none"/>
        </w:tabs>
        <w:spacing w:line="240" w:lineRule="auto" w:before="0" w:after="0"/>
        <w:ind w:left="1196" w:right="0" w:hanging="720"/>
        <w:jc w:val="left"/>
      </w:pPr>
      <w:r>
        <w:rPr>
          <w:spacing w:val="-2"/>
        </w:rPr>
        <w:t>Materials</w:t>
      </w:r>
    </w:p>
    <w:p>
      <w:pPr>
        <w:pStyle w:val="ListParagraph"/>
        <w:numPr>
          <w:ilvl w:val="2"/>
          <w:numId w:val="2"/>
        </w:numPr>
        <w:tabs>
          <w:tab w:pos="1194" w:val="left" w:leader="none"/>
          <w:tab w:pos="1196" w:val="left" w:leader="none"/>
        </w:tabs>
        <w:spacing w:line="240" w:lineRule="auto" w:before="1" w:after="0"/>
        <w:ind w:left="1196" w:right="448" w:hanging="360"/>
        <w:jc w:val="left"/>
        <w:rPr>
          <w:b/>
          <w:sz w:val="20"/>
        </w:rPr>
      </w:pPr>
      <w:r>
        <w:rPr>
          <w:sz w:val="20"/>
        </w:rPr>
        <w:t>Stainless</w:t>
      </w:r>
      <w:r>
        <w:rPr>
          <w:spacing w:val="-3"/>
          <w:sz w:val="20"/>
        </w:rPr>
        <w:t> </w:t>
      </w:r>
      <w:r>
        <w:rPr>
          <w:sz w:val="20"/>
        </w:rPr>
        <w:t>steel: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304</w:t>
      </w:r>
      <w:r>
        <w:rPr>
          <w:spacing w:val="-3"/>
          <w:sz w:val="20"/>
        </w:rPr>
        <w:t> </w:t>
      </w:r>
      <w:r>
        <w:rPr>
          <w:sz w:val="20"/>
        </w:rPr>
        <w:t>alloy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#4</w:t>
      </w:r>
      <w:r>
        <w:rPr>
          <w:spacing w:val="-3"/>
          <w:sz w:val="20"/>
        </w:rPr>
        <w:t> </w:t>
      </w:r>
      <w:r>
        <w:rPr>
          <w:sz w:val="20"/>
        </w:rPr>
        <w:t>satin</w:t>
      </w:r>
      <w:r>
        <w:rPr>
          <w:spacing w:val="-3"/>
          <w:sz w:val="20"/>
        </w:rPr>
        <w:t> </w:t>
      </w:r>
      <w:r>
        <w:rPr>
          <w:sz w:val="20"/>
        </w:rPr>
        <w:t>finish,</w:t>
      </w:r>
      <w:r>
        <w:rPr>
          <w:spacing w:val="-3"/>
          <w:sz w:val="20"/>
        </w:rPr>
        <w:t> </w:t>
      </w:r>
      <w:r>
        <w:rPr>
          <w:sz w:val="20"/>
        </w:rPr>
        <w:t>1/4"</w:t>
      </w:r>
      <w:r>
        <w:rPr>
          <w:spacing w:val="-3"/>
          <w:sz w:val="20"/>
        </w:rPr>
        <w:t> </w:t>
      </w:r>
      <w:r>
        <w:rPr>
          <w:sz w:val="20"/>
        </w:rPr>
        <w:t>(6.35mm)</w:t>
      </w:r>
      <w:r>
        <w:rPr>
          <w:spacing w:val="-3"/>
          <w:sz w:val="20"/>
        </w:rPr>
        <w:t> </w:t>
      </w:r>
      <w:r>
        <w:rPr>
          <w:sz w:val="20"/>
        </w:rPr>
        <w:t>thickness;</w:t>
      </w:r>
      <w:r>
        <w:rPr>
          <w:spacing w:val="-3"/>
          <w:sz w:val="20"/>
        </w:rPr>
        <w:t> </w:t>
      </w:r>
      <w:r>
        <w:rPr>
          <w:sz w:val="20"/>
        </w:rPr>
        <w:t>minimum</w:t>
      </w:r>
      <w:r>
        <w:rPr>
          <w:spacing w:val="-4"/>
          <w:sz w:val="20"/>
        </w:rPr>
        <w:t> </w:t>
      </w:r>
      <w:r>
        <w:rPr>
          <w:sz w:val="20"/>
        </w:rPr>
        <w:t>strength and durability properties as specified in ASTM A276.</w:t>
      </w:r>
    </w:p>
    <w:p>
      <w:pPr>
        <w:pStyle w:val="ListParagraph"/>
        <w:numPr>
          <w:ilvl w:val="2"/>
          <w:numId w:val="2"/>
        </w:numPr>
        <w:tabs>
          <w:tab w:pos="1194" w:val="left" w:leader="none"/>
        </w:tabs>
        <w:spacing w:line="226" w:lineRule="exact" w:before="0" w:after="0"/>
        <w:ind w:left="1194" w:right="0" w:hanging="358"/>
        <w:jc w:val="left"/>
        <w:rPr>
          <w:b/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necessary</w:t>
      </w:r>
      <w:r>
        <w:rPr>
          <w:spacing w:val="-5"/>
          <w:sz w:val="20"/>
        </w:rPr>
        <w:t> </w:t>
      </w:r>
      <w:r>
        <w:rPr>
          <w:sz w:val="20"/>
        </w:rPr>
        <w:t>fasteners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supplied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manufacturer.</w:t>
      </w:r>
    </w:p>
    <w:p>
      <w:pPr>
        <w:pStyle w:val="BodyText"/>
        <w:spacing w:before="1"/>
        <w:ind w:left="0" w:firstLine="0"/>
      </w:pPr>
    </w:p>
    <w:p>
      <w:pPr>
        <w:pStyle w:val="Heading1"/>
        <w:numPr>
          <w:ilvl w:val="1"/>
          <w:numId w:val="2"/>
        </w:numPr>
        <w:tabs>
          <w:tab w:pos="1196" w:val="left" w:leader="none"/>
        </w:tabs>
        <w:spacing w:line="240" w:lineRule="auto" w:before="0" w:after="0"/>
        <w:ind w:left="1196" w:right="0" w:hanging="720"/>
        <w:jc w:val="left"/>
      </w:pPr>
      <w:r>
        <w:rPr/>
        <w:t>Crash</w:t>
      </w:r>
      <w:r>
        <w:rPr>
          <w:spacing w:val="-6"/>
        </w:rPr>
        <w:t> </w:t>
      </w:r>
      <w:r>
        <w:rPr>
          <w:spacing w:val="-2"/>
        </w:rPr>
        <w:t>Rails</w:t>
      </w:r>
    </w:p>
    <w:p>
      <w:pPr>
        <w:pStyle w:val="ListParagraph"/>
        <w:numPr>
          <w:ilvl w:val="2"/>
          <w:numId w:val="2"/>
        </w:numPr>
        <w:tabs>
          <w:tab w:pos="1196" w:val="left" w:leader="none"/>
        </w:tabs>
        <w:spacing w:line="235" w:lineRule="auto" w:before="6" w:after="0"/>
        <w:ind w:left="1196" w:right="694" w:hanging="360"/>
        <w:jc w:val="left"/>
        <w:rPr>
          <w:b/>
          <w:sz w:val="24"/>
        </w:rPr>
      </w:pPr>
      <w:r>
        <w:rPr>
          <w:sz w:val="20"/>
        </w:rPr>
        <w:t>Heavy duty crash rails to be by CS Acrovyn: Extended mount crash rail lengths to be supplied prefabricated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corners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returns</w:t>
      </w:r>
      <w:r>
        <w:rPr>
          <w:spacing w:val="-3"/>
          <w:sz w:val="20"/>
        </w:rPr>
        <w:t> </w:t>
      </w:r>
      <w:r>
        <w:rPr>
          <w:sz w:val="20"/>
        </w:rPr>
        <w:t>formed.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returns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corners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separate pieces. All units pre-drilled. Mounting hardware shall be supplied by the manufacturer.</w:t>
      </w:r>
    </w:p>
    <w:p>
      <w:pPr>
        <w:pStyle w:val="Heading1"/>
        <w:numPr>
          <w:ilvl w:val="3"/>
          <w:numId w:val="2"/>
        </w:numPr>
        <w:tabs>
          <w:tab w:pos="1916" w:val="left" w:leader="none"/>
        </w:tabs>
        <w:spacing w:line="240" w:lineRule="auto" w:before="3" w:after="0"/>
        <w:ind w:left="1916" w:right="559" w:hanging="360"/>
        <w:jc w:val="left"/>
      </w:pPr>
      <w:r>
        <w:rPr/>
        <w:t>Model</w:t>
      </w:r>
      <w:r>
        <w:rPr>
          <w:spacing w:val="-1"/>
        </w:rPr>
        <w:t> </w:t>
      </w:r>
      <w:r>
        <w:rPr/>
        <w:t>ECR-20S</w:t>
      </w:r>
      <w:r>
        <w:rPr>
          <w:spacing w:val="40"/>
        </w:rPr>
        <w:t> </w:t>
      </w:r>
      <w:r>
        <w:rPr/>
        <w:t>Stainless</w:t>
      </w:r>
      <w:r>
        <w:rPr>
          <w:spacing w:val="-1"/>
        </w:rPr>
        <w:t> </w:t>
      </w:r>
      <w:r>
        <w:rPr/>
        <w:t>steel</w:t>
      </w:r>
      <w:r>
        <w:rPr>
          <w:spacing w:val="-1"/>
        </w:rPr>
        <w:t> </w:t>
      </w:r>
      <w:r>
        <w:rPr/>
        <w:t>crash</w:t>
      </w:r>
      <w:r>
        <w:rPr>
          <w:spacing w:val="-2"/>
        </w:rPr>
        <w:t> </w:t>
      </w:r>
      <w:r>
        <w:rPr/>
        <w:t>rail</w:t>
      </w:r>
      <w:r>
        <w:rPr>
          <w:spacing w:val="-1"/>
        </w:rPr>
        <w:t> </w:t>
      </w:r>
      <w:r>
        <w:rPr/>
        <w:t>2"</w:t>
      </w:r>
      <w:r>
        <w:rPr>
          <w:spacing w:val="-2"/>
        </w:rPr>
        <w:t> </w:t>
      </w:r>
      <w:r>
        <w:rPr/>
        <w:t>(50.8mm)</w:t>
      </w:r>
      <w:r>
        <w:rPr>
          <w:spacing w:val="-1"/>
        </w:rPr>
        <w:t> </w:t>
      </w:r>
      <w:r>
        <w:rPr/>
        <w:t>high</w:t>
      </w:r>
      <w:r>
        <w:rPr>
          <w:spacing w:val="-2"/>
        </w:rPr>
        <w:t> </w:t>
      </w:r>
      <w:r>
        <w:rPr/>
        <w:t>x</w:t>
      </w:r>
      <w:r>
        <w:rPr>
          <w:spacing w:val="-1"/>
        </w:rPr>
        <w:t> </w:t>
      </w:r>
      <w:r>
        <w:rPr/>
        <w:t>1/4"</w:t>
      </w:r>
      <w:r>
        <w:rPr>
          <w:spacing w:val="-1"/>
        </w:rPr>
        <w:t> </w:t>
      </w:r>
      <w:r>
        <w:rPr/>
        <w:t>(6.4mm)</w:t>
      </w:r>
      <w:r>
        <w:rPr>
          <w:spacing w:val="-1"/>
        </w:rPr>
        <w:t> </w:t>
      </w:r>
      <w:r>
        <w:rPr/>
        <w:t>thick</w:t>
      </w:r>
      <w:r>
        <w:rPr>
          <w:spacing w:val="-1"/>
        </w:rPr>
        <w:t> </w:t>
      </w:r>
      <w:r>
        <w:rPr/>
        <w:t>with continuous</w:t>
      </w:r>
      <w:r>
        <w:rPr>
          <w:spacing w:val="-3"/>
        </w:rPr>
        <w:t> </w:t>
      </w:r>
      <w:r>
        <w:rPr/>
        <w:t>2"</w:t>
      </w:r>
      <w:r>
        <w:rPr>
          <w:spacing w:val="-3"/>
        </w:rPr>
        <w:t> </w:t>
      </w:r>
      <w:r>
        <w:rPr/>
        <w:t>(50.8mm)</w:t>
      </w:r>
      <w:r>
        <w:rPr>
          <w:spacing w:val="-3"/>
        </w:rPr>
        <w:t> </w:t>
      </w:r>
      <w:r>
        <w:rPr/>
        <w:t>radiused</w:t>
      </w:r>
      <w:r>
        <w:rPr>
          <w:spacing w:val="-4"/>
        </w:rPr>
        <w:t> </w:t>
      </w:r>
      <w:r>
        <w:rPr/>
        <w:t>ends</w:t>
      </w:r>
      <w:r>
        <w:rPr>
          <w:spacing w:val="-3"/>
        </w:rPr>
        <w:t> </w:t>
      </w:r>
      <w:r>
        <w:rPr/>
        <w:t>standard,</w:t>
      </w:r>
      <w:r>
        <w:rPr>
          <w:spacing w:val="-3"/>
        </w:rPr>
        <w:t> </w:t>
      </w:r>
      <w:r>
        <w:rPr/>
        <w:t>135°</w:t>
      </w:r>
      <w:r>
        <w:rPr>
          <w:spacing w:val="-3"/>
        </w:rPr>
        <w:t> </w:t>
      </w:r>
      <w:r>
        <w:rPr/>
        <w:t>corners</w:t>
      </w:r>
      <w:r>
        <w:rPr>
          <w:spacing w:val="-3"/>
        </w:rPr>
        <w:t> </w:t>
      </w:r>
      <w:r>
        <w:rPr/>
        <w:t>available.</w:t>
      </w:r>
      <w:r>
        <w:rPr>
          <w:spacing w:val="-3"/>
        </w:rPr>
        <w:t> </w:t>
      </w:r>
      <w:r>
        <w:rPr/>
        <w:t>Outside</w:t>
      </w:r>
      <w:r>
        <w:rPr>
          <w:spacing w:val="-3"/>
        </w:rPr>
        <w:t> </w:t>
      </w:r>
      <w:r>
        <w:rPr/>
        <w:t>rail surface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4"/>
        </w:rPr>
        <w:t> </w:t>
      </w:r>
      <w:r>
        <w:rPr/>
        <w:t>3</w:t>
      </w:r>
      <w:r>
        <w:rPr>
          <w:spacing w:val="-3"/>
        </w:rPr>
        <w:t> </w:t>
      </w:r>
      <w:r>
        <w:rPr/>
        <w:t>1/4"</w:t>
      </w:r>
      <w:r>
        <w:rPr>
          <w:spacing w:val="-3"/>
        </w:rPr>
        <w:t> </w:t>
      </w:r>
      <w:r>
        <w:rPr/>
        <w:t>(82.6mm)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wall</w:t>
      </w:r>
      <w:r>
        <w:rPr>
          <w:spacing w:val="-3"/>
        </w:rPr>
        <w:t> </w:t>
      </w:r>
      <w:r>
        <w:rPr/>
        <w:t>mounting</w:t>
      </w:r>
      <w:r>
        <w:rPr>
          <w:spacing w:val="-3"/>
        </w:rPr>
        <w:t> </w:t>
      </w:r>
      <w:r>
        <w:rPr/>
        <w:t>surface.</w:t>
      </w:r>
      <w:r>
        <w:rPr>
          <w:spacing w:val="-3"/>
        </w:rPr>
        <w:t> </w:t>
      </w:r>
      <w:r>
        <w:rPr/>
        <w:t>Stainless pipe bracket standard. Optional powder coat finish available; select from standard powder coat finishes.</w:t>
      </w:r>
    </w:p>
    <w:p>
      <w:pPr>
        <w:pStyle w:val="ListParagraph"/>
        <w:numPr>
          <w:ilvl w:val="1"/>
          <w:numId w:val="2"/>
        </w:numPr>
        <w:tabs>
          <w:tab w:pos="1196" w:val="left" w:leader="none"/>
        </w:tabs>
        <w:spacing w:line="240" w:lineRule="auto" w:before="227" w:after="0"/>
        <w:ind w:left="1196" w:right="0" w:hanging="720"/>
        <w:jc w:val="left"/>
        <w:rPr>
          <w:b/>
          <w:sz w:val="20"/>
        </w:rPr>
      </w:pPr>
      <w:r>
        <w:rPr>
          <w:b/>
          <w:spacing w:val="-2"/>
          <w:sz w:val="20"/>
        </w:rPr>
        <w:t>Finishes</w:t>
      </w:r>
    </w:p>
    <w:p>
      <w:pPr>
        <w:pStyle w:val="ListParagraph"/>
        <w:numPr>
          <w:ilvl w:val="2"/>
          <w:numId w:val="2"/>
        </w:numPr>
        <w:tabs>
          <w:tab w:pos="1194" w:val="left" w:leader="none"/>
          <w:tab w:pos="1196" w:val="left" w:leader="none"/>
        </w:tabs>
        <w:spacing w:line="240" w:lineRule="auto" w:before="1" w:after="0"/>
        <w:ind w:left="1196" w:right="422" w:hanging="360"/>
        <w:jc w:val="left"/>
        <w:rPr>
          <w:b/>
          <w:sz w:val="20"/>
        </w:rPr>
      </w:pPr>
      <w:r>
        <w:rPr>
          <w:sz w:val="20"/>
        </w:rPr>
        <w:t>General:</w:t>
      </w:r>
      <w:r>
        <w:rPr>
          <w:spacing w:val="-4"/>
          <w:sz w:val="20"/>
        </w:rPr>
        <w:t> </w:t>
      </w:r>
      <w:r>
        <w:rPr>
          <w:sz w:val="20"/>
        </w:rPr>
        <w:t>Comply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NAAMM</w:t>
      </w:r>
      <w:r>
        <w:rPr>
          <w:spacing w:val="-5"/>
          <w:sz w:val="20"/>
        </w:rPr>
        <w:t> </w:t>
      </w:r>
      <w:r>
        <w:rPr>
          <w:sz w:val="20"/>
        </w:rPr>
        <w:t>"Metal</w:t>
      </w:r>
      <w:r>
        <w:rPr>
          <w:spacing w:val="-4"/>
          <w:sz w:val="20"/>
        </w:rPr>
        <w:t> </w:t>
      </w:r>
      <w:r>
        <w:rPr>
          <w:sz w:val="20"/>
        </w:rPr>
        <w:t>Finishes</w:t>
      </w:r>
      <w:r>
        <w:rPr>
          <w:spacing w:val="-4"/>
          <w:sz w:val="20"/>
        </w:rPr>
        <w:t> </w:t>
      </w:r>
      <w:r>
        <w:rPr>
          <w:sz w:val="20"/>
        </w:rPr>
        <w:t>Manual"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recommendations</w:t>
      </w:r>
      <w:r>
        <w:rPr>
          <w:spacing w:val="-4"/>
          <w:sz w:val="20"/>
        </w:rPr>
        <w:t> </w:t>
      </w:r>
      <w:r>
        <w:rPr>
          <w:sz w:val="20"/>
        </w:rPr>
        <w:t>relative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applications and designations of finishes.</w:t>
      </w:r>
    </w:p>
    <w:p>
      <w:pPr>
        <w:pStyle w:val="BodyText"/>
        <w:spacing w:before="1"/>
        <w:ind w:left="0" w:firstLine="0"/>
      </w:pPr>
    </w:p>
    <w:p>
      <w:pPr>
        <w:pStyle w:val="Heading1"/>
        <w:numPr>
          <w:ilvl w:val="1"/>
          <w:numId w:val="2"/>
        </w:numPr>
        <w:tabs>
          <w:tab w:pos="1196" w:val="left" w:leader="none"/>
        </w:tabs>
        <w:spacing w:line="240" w:lineRule="auto" w:before="0" w:after="0"/>
        <w:ind w:left="1196" w:right="0" w:hanging="720"/>
        <w:jc w:val="left"/>
      </w:pPr>
      <w:r>
        <w:rPr>
          <w:spacing w:val="-2"/>
        </w:rPr>
        <w:t>Fabrication</w:t>
      </w:r>
    </w:p>
    <w:p>
      <w:pPr>
        <w:pStyle w:val="ListParagraph"/>
        <w:numPr>
          <w:ilvl w:val="2"/>
          <w:numId w:val="2"/>
        </w:numPr>
        <w:tabs>
          <w:tab w:pos="1194" w:val="left" w:leader="none"/>
          <w:tab w:pos="1196" w:val="left" w:leader="none"/>
        </w:tabs>
        <w:spacing w:line="240" w:lineRule="auto" w:before="0" w:after="0"/>
        <w:ind w:left="1196" w:right="1129" w:hanging="360"/>
        <w:jc w:val="left"/>
        <w:rPr>
          <w:b/>
          <w:sz w:val="20"/>
        </w:rPr>
      </w:pPr>
      <w:r>
        <w:rPr>
          <w:sz w:val="20"/>
        </w:rPr>
        <w:t>General:</w:t>
      </w:r>
      <w:r>
        <w:rPr>
          <w:spacing w:val="-4"/>
          <w:sz w:val="20"/>
        </w:rPr>
        <w:t> </w:t>
      </w:r>
      <w:r>
        <w:rPr>
          <w:sz w:val="20"/>
        </w:rPr>
        <w:t>Fabricate</w:t>
      </w:r>
      <w:r>
        <w:rPr>
          <w:spacing w:val="-4"/>
          <w:sz w:val="20"/>
        </w:rPr>
        <w:t> </w:t>
      </w:r>
      <w:r>
        <w:rPr>
          <w:sz w:val="20"/>
        </w:rPr>
        <w:t>wall</w:t>
      </w:r>
      <w:r>
        <w:rPr>
          <w:spacing w:val="-4"/>
          <w:sz w:val="20"/>
        </w:rPr>
        <w:t> </w:t>
      </w:r>
      <w:r>
        <w:rPr>
          <w:sz w:val="20"/>
        </w:rPr>
        <w:t>protection</w:t>
      </w:r>
      <w:r>
        <w:rPr>
          <w:spacing w:val="-4"/>
          <w:sz w:val="20"/>
        </w:rPr>
        <w:t> </w:t>
      </w:r>
      <w:r>
        <w:rPr>
          <w:sz w:val="20"/>
        </w:rPr>
        <w:t>systems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comply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requirements</w:t>
      </w:r>
      <w:r>
        <w:rPr>
          <w:spacing w:val="-4"/>
          <w:sz w:val="20"/>
        </w:rPr>
        <w:t> </w:t>
      </w:r>
      <w:r>
        <w:rPr>
          <w:sz w:val="20"/>
        </w:rPr>
        <w:t>indicated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design, dimensions, detail, finish and sizes. All based upon required field verified dimensions.</w:t>
      </w:r>
    </w:p>
    <w:p>
      <w:pPr>
        <w:pStyle w:val="BodyText"/>
        <w:spacing w:before="1"/>
        <w:ind w:left="0" w:firstLine="0"/>
      </w:pPr>
    </w:p>
    <w:p>
      <w:pPr>
        <w:pStyle w:val="Heading1"/>
        <w:spacing w:line="228" w:lineRule="exact" w:before="1"/>
        <w:ind w:left="116" w:firstLine="0"/>
      </w:pPr>
      <w:r>
        <w:rPr/>
        <w:t>Part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Execution</w:t>
      </w:r>
    </w:p>
    <w:p>
      <w:pPr>
        <w:pStyle w:val="ListParagraph"/>
        <w:numPr>
          <w:ilvl w:val="1"/>
          <w:numId w:val="3"/>
        </w:numPr>
        <w:tabs>
          <w:tab w:pos="1196" w:val="left" w:leader="none"/>
        </w:tabs>
        <w:spacing w:line="228" w:lineRule="exact" w:before="0" w:after="0"/>
        <w:ind w:left="1196" w:right="0" w:hanging="720"/>
        <w:jc w:val="left"/>
        <w:rPr>
          <w:b/>
          <w:sz w:val="20"/>
        </w:rPr>
      </w:pPr>
      <w:r>
        <w:rPr>
          <w:b/>
          <w:spacing w:val="-2"/>
          <w:sz w:val="20"/>
        </w:rPr>
        <w:t>Examination</w:t>
      </w:r>
    </w:p>
    <w:p>
      <w:pPr>
        <w:pStyle w:val="ListParagraph"/>
        <w:numPr>
          <w:ilvl w:val="2"/>
          <w:numId w:val="3"/>
        </w:numPr>
        <w:tabs>
          <w:tab w:pos="1194" w:val="left" w:leader="none"/>
          <w:tab w:pos="1196" w:val="left" w:leader="none"/>
        </w:tabs>
        <w:spacing w:line="240" w:lineRule="auto" w:before="0" w:after="0"/>
        <w:ind w:left="1196" w:right="672" w:hanging="360"/>
        <w:jc w:val="left"/>
        <w:rPr>
          <w:sz w:val="20"/>
        </w:rPr>
      </w:pPr>
      <w:r>
        <w:rPr>
          <w:sz w:val="20"/>
        </w:rPr>
        <w:t>Verification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conditions:</w:t>
      </w:r>
      <w:r>
        <w:rPr>
          <w:spacing w:val="-3"/>
          <w:sz w:val="20"/>
        </w:rPr>
        <w:t> </w:t>
      </w:r>
      <w:r>
        <w:rPr>
          <w:sz w:val="20"/>
        </w:rPr>
        <w:t>Examine</w:t>
      </w:r>
      <w:r>
        <w:rPr>
          <w:spacing w:val="-3"/>
          <w:sz w:val="20"/>
        </w:rPr>
        <w:t> </w:t>
      </w:r>
      <w:r>
        <w:rPr>
          <w:sz w:val="20"/>
        </w:rPr>
        <w:t>areas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conditions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performed</w:t>
      </w:r>
      <w:r>
        <w:rPr>
          <w:spacing w:val="-3"/>
          <w:sz w:val="20"/>
        </w:rPr>
        <w:t> </w:t>
      </w:r>
      <w:r>
        <w:rPr>
          <w:sz w:val="20"/>
        </w:rPr>
        <w:t>and identify conditions detrimental to proper or timely completion.</w:t>
      </w:r>
    </w:p>
    <w:p>
      <w:pPr>
        <w:pStyle w:val="ListParagraph"/>
        <w:numPr>
          <w:ilvl w:val="3"/>
          <w:numId w:val="3"/>
        </w:numPr>
        <w:tabs>
          <w:tab w:pos="1915" w:val="left" w:leader="none"/>
        </w:tabs>
        <w:spacing w:line="240" w:lineRule="auto" w:before="1" w:after="0"/>
        <w:ind w:left="1915" w:right="0" w:hanging="359"/>
        <w:jc w:val="left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proceed</w:t>
      </w:r>
      <w:r>
        <w:rPr>
          <w:spacing w:val="-6"/>
          <w:sz w:val="20"/>
        </w:rPr>
        <w:t> </w:t>
      </w: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unsatisfactory</w:t>
      </w:r>
      <w:r>
        <w:rPr>
          <w:spacing w:val="-7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corrected.</w:t>
      </w:r>
    </w:p>
    <w:p>
      <w:pPr>
        <w:pStyle w:val="BodyText"/>
        <w:ind w:left="0" w:firstLine="0"/>
      </w:pPr>
    </w:p>
    <w:p>
      <w:pPr>
        <w:pStyle w:val="Heading1"/>
        <w:numPr>
          <w:ilvl w:val="1"/>
          <w:numId w:val="3"/>
        </w:numPr>
        <w:tabs>
          <w:tab w:pos="1196" w:val="left" w:leader="none"/>
        </w:tabs>
        <w:spacing w:line="240" w:lineRule="auto" w:before="1" w:after="0"/>
        <w:ind w:left="1196" w:right="0" w:hanging="720"/>
        <w:jc w:val="left"/>
      </w:pPr>
      <w:r>
        <w:rPr>
          <w:spacing w:val="-2"/>
        </w:rPr>
        <w:t>Preparation</w:t>
      </w:r>
    </w:p>
    <w:p>
      <w:pPr>
        <w:pStyle w:val="ListParagraph"/>
        <w:numPr>
          <w:ilvl w:val="2"/>
          <w:numId w:val="3"/>
        </w:numPr>
        <w:tabs>
          <w:tab w:pos="1194" w:val="left" w:leader="none"/>
          <w:tab w:pos="1196" w:val="left" w:leader="none"/>
        </w:tabs>
        <w:spacing w:line="240" w:lineRule="auto" w:before="0" w:after="0"/>
        <w:ind w:left="1196" w:right="606" w:hanging="360"/>
        <w:jc w:val="left"/>
        <w:rPr>
          <w:sz w:val="20"/>
        </w:rPr>
      </w:pPr>
      <w:r>
        <w:rPr>
          <w:sz w:val="20"/>
        </w:rPr>
        <w:t>Surface</w:t>
      </w:r>
      <w:r>
        <w:rPr>
          <w:spacing w:val="-3"/>
          <w:sz w:val="20"/>
        </w:rPr>
        <w:t> </w:t>
      </w:r>
      <w:r>
        <w:rPr>
          <w:sz w:val="20"/>
        </w:rPr>
        <w:t>preparation:</w:t>
      </w:r>
      <w:r>
        <w:rPr>
          <w:spacing w:val="-3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installation,</w:t>
      </w:r>
      <w:r>
        <w:rPr>
          <w:spacing w:val="-3"/>
          <w:sz w:val="20"/>
        </w:rPr>
        <w:t> </w:t>
      </w:r>
      <w:r>
        <w:rPr>
          <w:sz w:val="20"/>
        </w:rPr>
        <w:t>clean</w:t>
      </w:r>
      <w:r>
        <w:rPr>
          <w:spacing w:val="-3"/>
          <w:sz w:val="20"/>
        </w:rPr>
        <w:t> </w:t>
      </w:r>
      <w:r>
        <w:rPr>
          <w:sz w:val="20"/>
        </w:rPr>
        <w:t>substrate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remove</w:t>
      </w:r>
      <w:r>
        <w:rPr>
          <w:spacing w:val="-3"/>
          <w:sz w:val="20"/>
        </w:rPr>
        <w:t> </w:t>
      </w:r>
      <w:r>
        <w:rPr>
          <w:sz w:val="20"/>
        </w:rPr>
        <w:t>dirt,</w:t>
      </w:r>
      <w:r>
        <w:rPr>
          <w:spacing w:val="-3"/>
          <w:sz w:val="20"/>
        </w:rPr>
        <w:t> </w:t>
      </w:r>
      <w:r>
        <w:rPr>
          <w:sz w:val="20"/>
        </w:rPr>
        <w:t>debris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loose</w:t>
      </w:r>
      <w:r>
        <w:rPr>
          <w:spacing w:val="-3"/>
          <w:sz w:val="20"/>
        </w:rPr>
        <w:t> </w:t>
      </w:r>
      <w:r>
        <w:rPr>
          <w:sz w:val="20"/>
        </w:rPr>
        <w:t>particles. Perform additional preparation procedures as required by manufacturer's instructions.</w:t>
      </w:r>
    </w:p>
    <w:p>
      <w:pPr>
        <w:pStyle w:val="ListParagraph"/>
        <w:numPr>
          <w:ilvl w:val="2"/>
          <w:numId w:val="3"/>
        </w:numPr>
        <w:tabs>
          <w:tab w:pos="1194" w:val="left" w:leader="none"/>
          <w:tab w:pos="1196" w:val="left" w:leader="none"/>
        </w:tabs>
        <w:spacing w:line="240" w:lineRule="auto" w:before="1" w:after="0"/>
        <w:ind w:left="1196" w:right="495" w:hanging="360"/>
        <w:jc w:val="left"/>
        <w:rPr>
          <w:sz w:val="20"/>
        </w:rPr>
      </w:pPr>
      <w:r>
        <w:rPr>
          <w:sz w:val="20"/>
        </w:rPr>
        <w:t>Protection: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necessary</w:t>
      </w:r>
      <w:r>
        <w:rPr>
          <w:spacing w:val="-3"/>
          <w:sz w:val="20"/>
        </w:rPr>
        <w:t> </w:t>
      </w:r>
      <w:r>
        <w:rPr>
          <w:sz w:val="20"/>
        </w:rPr>
        <w:t>steps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prevent</w:t>
      </w:r>
      <w:r>
        <w:rPr>
          <w:spacing w:val="-3"/>
          <w:sz w:val="20"/>
        </w:rPr>
        <w:t> </w:t>
      </w:r>
      <w:r>
        <w:rPr>
          <w:sz w:val="20"/>
        </w:rPr>
        <w:t>damage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3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in manufacturer’s installation instructions.</w:t>
      </w:r>
    </w:p>
    <w:p>
      <w:pPr>
        <w:pStyle w:val="Heading1"/>
        <w:numPr>
          <w:ilvl w:val="1"/>
          <w:numId w:val="3"/>
        </w:numPr>
        <w:tabs>
          <w:tab w:pos="1196" w:val="left" w:leader="none"/>
        </w:tabs>
        <w:spacing w:line="240" w:lineRule="auto" w:before="226" w:after="0"/>
        <w:ind w:left="1196" w:right="0" w:hanging="720"/>
        <w:jc w:val="left"/>
      </w:pPr>
      <w:r>
        <w:rPr>
          <w:spacing w:val="-2"/>
        </w:rPr>
        <w:t>Installation</w:t>
      </w:r>
    </w:p>
    <w:p>
      <w:pPr>
        <w:pStyle w:val="ListParagraph"/>
        <w:numPr>
          <w:ilvl w:val="2"/>
          <w:numId w:val="3"/>
        </w:numPr>
        <w:tabs>
          <w:tab w:pos="1194" w:val="left" w:leader="none"/>
          <w:tab w:pos="1196" w:val="left" w:leader="none"/>
        </w:tabs>
        <w:spacing w:line="240" w:lineRule="auto" w:before="1" w:after="0"/>
        <w:ind w:left="1196" w:right="427" w:hanging="360"/>
        <w:jc w:val="left"/>
        <w:rPr>
          <w:sz w:val="20"/>
        </w:rPr>
      </w:pPr>
      <w:r>
        <w:rPr>
          <w:sz w:val="20"/>
        </w:rPr>
        <w:t>Install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strict</w:t>
      </w:r>
      <w:r>
        <w:rPr>
          <w:spacing w:val="-3"/>
          <w:sz w:val="20"/>
        </w:rPr>
        <w:t> </w:t>
      </w:r>
      <w:r>
        <w:rPr>
          <w:sz w:val="20"/>
        </w:rPr>
        <w:t>accordance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manufacturer's</w:t>
      </w:r>
      <w:r>
        <w:rPr>
          <w:spacing w:val="-3"/>
          <w:sz w:val="20"/>
        </w:rPr>
        <w:t> </w:t>
      </w:r>
      <w:r>
        <w:rPr>
          <w:sz w:val="20"/>
        </w:rPr>
        <w:t>recommendations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 required field verified dimensions.</w:t>
      </w:r>
    </w:p>
    <w:p>
      <w:pPr>
        <w:pStyle w:val="ListParagraph"/>
        <w:numPr>
          <w:ilvl w:val="2"/>
          <w:numId w:val="3"/>
        </w:numPr>
        <w:tabs>
          <w:tab w:pos="1194" w:val="left" w:leader="none"/>
          <w:tab w:pos="1196" w:val="left" w:leader="none"/>
        </w:tabs>
        <w:spacing w:line="240" w:lineRule="auto" w:before="1" w:after="0"/>
        <w:ind w:left="1196" w:right="708" w:hanging="360"/>
        <w:jc w:val="left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only</w:t>
      </w:r>
      <w:r>
        <w:rPr>
          <w:spacing w:val="-3"/>
          <w:sz w:val="20"/>
        </w:rPr>
        <w:t> </w:t>
      </w:r>
      <w:r>
        <w:rPr>
          <w:sz w:val="20"/>
        </w:rPr>
        <w:t>approved</w:t>
      </w:r>
      <w:r>
        <w:rPr>
          <w:spacing w:val="-3"/>
          <w:sz w:val="20"/>
        </w:rPr>
        <w:t> </w:t>
      </w:r>
      <w:r>
        <w:rPr>
          <w:sz w:val="20"/>
        </w:rPr>
        <w:t>mounting</w:t>
      </w:r>
      <w:r>
        <w:rPr>
          <w:spacing w:val="-3"/>
          <w:sz w:val="20"/>
        </w:rPr>
        <w:t> </w:t>
      </w:r>
      <w:r>
        <w:rPr>
          <w:sz w:val="20"/>
        </w:rPr>
        <w:t>hardware,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locating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components</w:t>
      </w:r>
      <w:r>
        <w:rPr>
          <w:spacing w:val="-3"/>
          <w:sz w:val="20"/>
        </w:rPr>
        <w:t> </w:t>
      </w:r>
      <w:r>
        <w:rPr>
          <w:sz w:val="20"/>
        </w:rPr>
        <w:t>firmly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position,</w:t>
      </w:r>
      <w:r>
        <w:rPr>
          <w:spacing w:val="-3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and </w:t>
      </w:r>
      <w:r>
        <w:rPr>
          <w:spacing w:val="-2"/>
          <w:sz w:val="20"/>
        </w:rPr>
        <w:t>plumb.</w:t>
      </w:r>
    </w:p>
    <w:p>
      <w:pPr>
        <w:pStyle w:val="BodyText"/>
        <w:spacing w:before="1"/>
        <w:ind w:left="0" w:firstLine="0"/>
      </w:pPr>
    </w:p>
    <w:p>
      <w:pPr>
        <w:pStyle w:val="Heading1"/>
        <w:numPr>
          <w:ilvl w:val="1"/>
          <w:numId w:val="3"/>
        </w:numPr>
        <w:tabs>
          <w:tab w:pos="1196" w:val="left" w:leader="none"/>
        </w:tabs>
        <w:spacing w:line="240" w:lineRule="auto" w:before="0" w:after="0"/>
        <w:ind w:left="1196" w:right="0" w:hanging="720"/>
        <w:jc w:val="left"/>
      </w:pPr>
      <w:r>
        <w:rPr>
          <w:spacing w:val="-2"/>
        </w:rPr>
        <w:t>Cleaning</w:t>
      </w:r>
    </w:p>
    <w:p>
      <w:pPr>
        <w:pStyle w:val="ListParagraph"/>
        <w:numPr>
          <w:ilvl w:val="2"/>
          <w:numId w:val="3"/>
        </w:numPr>
        <w:tabs>
          <w:tab w:pos="1194" w:val="left" w:leader="none"/>
          <w:tab w:pos="1196" w:val="left" w:leader="none"/>
        </w:tabs>
        <w:spacing w:line="240" w:lineRule="auto" w:before="0" w:after="0"/>
        <w:ind w:left="1196" w:right="206" w:hanging="360"/>
        <w:jc w:val="left"/>
        <w:rPr>
          <w:sz w:val="20"/>
        </w:rPr>
      </w:pPr>
      <w:r>
        <w:rPr>
          <w:sz w:val="20"/>
        </w:rPr>
        <w:t>General:</w:t>
      </w:r>
      <w:r>
        <w:rPr>
          <w:spacing w:val="-4"/>
          <w:sz w:val="20"/>
        </w:rPr>
        <w:t> </w:t>
      </w:r>
      <w:r>
        <w:rPr>
          <w:sz w:val="20"/>
        </w:rPr>
        <w:t>Immediately</w:t>
      </w:r>
      <w:r>
        <w:rPr>
          <w:spacing w:val="-4"/>
          <w:sz w:val="20"/>
        </w:rPr>
        <w:t> </w:t>
      </w:r>
      <w:r>
        <w:rPr>
          <w:sz w:val="20"/>
        </w:rPr>
        <w:t>upon</w:t>
      </w:r>
      <w:r>
        <w:rPr>
          <w:spacing w:val="-4"/>
          <w:sz w:val="20"/>
        </w:rPr>
        <w:t> </w:t>
      </w:r>
      <w:r>
        <w:rPr>
          <w:sz w:val="20"/>
        </w:rPr>
        <w:t>completion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installation,</w:t>
      </w:r>
      <w:r>
        <w:rPr>
          <w:spacing w:val="-4"/>
          <w:sz w:val="20"/>
        </w:rPr>
        <w:t> </w:t>
      </w:r>
      <w:r>
        <w:rPr>
          <w:sz w:val="20"/>
        </w:rPr>
        <w:t>clean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accordance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manufacturer’s recommended cleaning method.</w:t>
      </w:r>
    </w:p>
    <w:p>
      <w:pPr>
        <w:pStyle w:val="ListParagraph"/>
        <w:numPr>
          <w:ilvl w:val="2"/>
          <w:numId w:val="3"/>
        </w:numPr>
        <w:tabs>
          <w:tab w:pos="1194" w:val="left" w:leader="none"/>
          <w:tab w:pos="1196" w:val="left" w:leader="none"/>
        </w:tabs>
        <w:spacing w:line="240" w:lineRule="auto" w:before="1" w:after="0"/>
        <w:ind w:left="1196" w:right="286" w:hanging="360"/>
        <w:jc w:val="left"/>
        <w:rPr>
          <w:sz w:val="20"/>
        </w:rPr>
      </w:pPr>
      <w:r>
        <w:rPr>
          <w:sz w:val="20"/>
        </w:rPr>
        <w:t>Remove</w:t>
      </w:r>
      <w:r>
        <w:rPr>
          <w:spacing w:val="-3"/>
          <w:sz w:val="20"/>
        </w:rPr>
        <w:t> </w:t>
      </w:r>
      <w:r>
        <w:rPr>
          <w:sz w:val="20"/>
        </w:rPr>
        <w:t>surplus</w:t>
      </w:r>
      <w:r>
        <w:rPr>
          <w:spacing w:val="-3"/>
          <w:sz w:val="20"/>
        </w:rPr>
        <w:t> </w:t>
      </w:r>
      <w:r>
        <w:rPr>
          <w:sz w:val="20"/>
        </w:rPr>
        <w:t>materials,</w:t>
      </w:r>
      <w:r>
        <w:rPr>
          <w:spacing w:val="-3"/>
          <w:sz w:val="20"/>
        </w:rPr>
        <w:t> </w:t>
      </w:r>
      <w:r>
        <w:rPr>
          <w:sz w:val="20"/>
        </w:rPr>
        <w:t>rubbish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debris</w:t>
      </w:r>
      <w:r>
        <w:rPr>
          <w:spacing w:val="-2"/>
          <w:sz w:val="20"/>
        </w:rPr>
        <w:t> </w:t>
      </w:r>
      <w:r>
        <w:rPr>
          <w:sz w:val="20"/>
        </w:rPr>
        <w:t>resulting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progresses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upon completion of work.</w:t>
      </w:r>
    </w:p>
    <w:p>
      <w:pPr>
        <w:pStyle w:val="Heading1"/>
        <w:numPr>
          <w:ilvl w:val="1"/>
          <w:numId w:val="3"/>
        </w:numPr>
        <w:tabs>
          <w:tab w:pos="1196" w:val="left" w:leader="none"/>
        </w:tabs>
        <w:spacing w:line="240" w:lineRule="auto" w:before="227" w:after="0"/>
        <w:ind w:left="1196" w:right="0" w:hanging="720"/>
        <w:jc w:val="left"/>
      </w:pPr>
      <w:r>
        <w:rPr>
          <w:spacing w:val="-2"/>
        </w:rPr>
        <w:t>Protection</w:t>
      </w:r>
    </w:p>
    <w:p>
      <w:pPr>
        <w:pStyle w:val="ListParagraph"/>
        <w:numPr>
          <w:ilvl w:val="2"/>
          <w:numId w:val="3"/>
        </w:numPr>
        <w:tabs>
          <w:tab w:pos="1194" w:val="left" w:leader="none"/>
          <w:tab w:pos="1196" w:val="left" w:leader="none"/>
        </w:tabs>
        <w:spacing w:line="240" w:lineRule="auto" w:before="0" w:after="0"/>
        <w:ind w:left="1196" w:right="895" w:hanging="360"/>
        <w:jc w:val="left"/>
        <w:rPr>
          <w:sz w:val="20"/>
        </w:rPr>
      </w:pPr>
      <w:r>
        <w:rPr>
          <w:sz w:val="20"/>
        </w:rPr>
        <w:t>Protect</w:t>
      </w:r>
      <w:r>
        <w:rPr>
          <w:spacing w:val="-3"/>
          <w:sz w:val="20"/>
        </w:rPr>
        <w:t> </w:t>
      </w:r>
      <w:r>
        <w:rPr>
          <w:sz w:val="20"/>
        </w:rPr>
        <w:t>installed</w:t>
      </w:r>
      <w:r>
        <w:rPr>
          <w:spacing w:val="-3"/>
          <w:sz w:val="20"/>
        </w:rPr>
        <w:t> </w:t>
      </w:r>
      <w:r>
        <w:rPr>
          <w:sz w:val="20"/>
        </w:rPr>
        <w:t>materials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prevent</w:t>
      </w:r>
      <w:r>
        <w:rPr>
          <w:spacing w:val="-3"/>
          <w:sz w:val="20"/>
        </w:rPr>
        <w:t> </w:t>
      </w:r>
      <w:r>
        <w:rPr>
          <w:sz w:val="20"/>
        </w:rPr>
        <w:t>damage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trades.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materials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easily removed without leaving residue or permanent stains.</w:t>
      </w:r>
    </w:p>
    <w:sectPr>
      <w:pgSz w:w="12240" w:h="15840"/>
      <w:pgMar w:header="0" w:footer="1124" w:top="1780" w:bottom="1320" w:left="8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7521792">
          <wp:simplePos x="0" y="0"/>
          <wp:positionH relativeFrom="page">
            <wp:posOffset>705486</wp:posOffset>
          </wp:positionH>
          <wp:positionV relativeFrom="page">
            <wp:posOffset>9344025</wp:posOffset>
          </wp:positionV>
          <wp:extent cx="1881256" cy="273050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1256" cy="27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685800</wp:posOffset>
              </wp:positionH>
              <wp:positionV relativeFrom="page">
                <wp:posOffset>9230361</wp:posOffset>
              </wp:positionV>
              <wp:extent cx="640080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400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 h="0">
                            <a:moveTo>
                              <a:pt x="0" y="0"/>
                            </a:moveTo>
                            <a:lnTo>
                              <a:pt x="6400800" y="1"/>
                            </a:lnTo>
                          </a:path>
                        </a:pathLst>
                      </a:custGeom>
                      <a:ln w="25400">
                        <a:solidFill>
                          <a:srgbClr val="E6E7E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4176" from="54pt,726.80011pt" to="558.000007pt,726.800189pt" stroked="true" strokeweight="2.0pt" strokecolor="#e6e7e8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3238500</wp:posOffset>
              </wp:positionH>
              <wp:positionV relativeFrom="page">
                <wp:posOffset>9328199</wp:posOffset>
              </wp:positionV>
              <wp:extent cx="718820" cy="29527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1882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6" w:lineRule="auto" w:before="16"/>
                            <w:ind w:left="43" w:right="18" w:hanging="24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c-sgroup.com 800.233.849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5.000076pt;margin-top:734.503906pt;width:56.6pt;height:23.25pt;mso-position-horizontal-relative:page;mso-position-vertical-relative:page;z-index:-15793664" type="#_x0000_t202" id="docshape4" filled="false" stroked="false">
              <v:textbox inset="0,0,0,0">
                <w:txbxContent>
                  <w:p>
                    <w:pPr>
                      <w:spacing w:line="256" w:lineRule="auto" w:before="16"/>
                      <w:ind w:left="43" w:right="18" w:hanging="24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2"/>
                        <w:sz w:val="18"/>
                      </w:rPr>
                      <w:t>c-sgroup.com 800.233.849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4353666</wp:posOffset>
              </wp:positionH>
              <wp:positionV relativeFrom="page">
                <wp:posOffset>9357235</wp:posOffset>
              </wp:positionV>
              <wp:extent cx="2924175" cy="40068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24175" cy="400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7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Questions?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Connect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with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CS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Representative.</w:t>
                          </w:r>
                        </w:p>
                        <w:p>
                          <w:pPr>
                            <w:spacing w:before="27"/>
                            <w:ind w:left="0" w:right="7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>c-sgroup.com/representative-locator</w:t>
                          </w:r>
                        </w:p>
                        <w:p>
                          <w:pPr>
                            <w:spacing w:before="41"/>
                            <w:ind w:left="0" w:right="78" w:firstLine="0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Copyright</w:t>
                          </w:r>
                          <w:r>
                            <w:rPr>
                              <w:color w:val="231F20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2020</w:t>
                          </w:r>
                          <w:r>
                            <w:rPr>
                              <w:color w:val="231F20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Construction</w:t>
                          </w:r>
                          <w:r>
                            <w:rPr>
                              <w:color w:val="231F20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Specialties,</w:t>
                          </w:r>
                          <w:r>
                            <w:rPr>
                              <w:color w:val="231F2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Inc.</w:t>
                          </w:r>
                          <w:r>
                            <w:rPr>
                              <w:color w:val="231F20"/>
                              <w:spacing w:val="33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32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SG.ECR20S.0720</w:t>
                          </w:r>
                          <w:r>
                            <w:rPr>
                              <w:color w:val="231F20"/>
                              <w:spacing w:val="33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2.808411pt;margin-top:736.790222pt;width:230.25pt;height:31.55pt;mso-position-horizontal-relative:page;mso-position-vertical-relative:page;z-index:-15793152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0" w:right="7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Questions?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Connect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with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CS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Representative.</w:t>
                    </w:r>
                  </w:p>
                  <w:p>
                    <w:pPr>
                      <w:spacing w:before="27"/>
                      <w:ind w:left="0" w:right="7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>c-sgroup.com/representative-locator</w:t>
                    </w:r>
                  </w:p>
                  <w:p>
                    <w:pPr>
                      <w:spacing w:before="41"/>
                      <w:ind w:left="0" w:right="7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©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Copyright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2020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Construction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Specialties,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Inc.</w:t>
                    </w:r>
                    <w:r>
                      <w:rPr>
                        <w:color w:val="231F20"/>
                        <w:spacing w:val="3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|</w:t>
                    </w:r>
                    <w:r>
                      <w:rPr>
                        <w:color w:val="231F20"/>
                        <w:spacing w:val="3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SG.ECR20S.0720</w:t>
                    </w:r>
                    <w:r>
                      <w:rPr>
                        <w:color w:val="231F20"/>
                        <w:spacing w:val="3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|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1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8254</wp:posOffset>
              </wp:positionH>
              <wp:positionV relativeFrom="page">
                <wp:posOffset>0</wp:posOffset>
              </wp:positionV>
              <wp:extent cx="7764145" cy="104521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64145" cy="1045210"/>
                        <a:chExt cx="7764145" cy="10452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64145" cy="1045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4145" h="1045210">
                              <a:moveTo>
                                <a:pt x="0" y="0"/>
                              </a:moveTo>
                              <a:lnTo>
                                <a:pt x="7764145" y="0"/>
                              </a:lnTo>
                              <a:lnTo>
                                <a:pt x="7764145" y="1045209"/>
                              </a:lnTo>
                              <a:lnTo>
                                <a:pt x="0" y="1045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6E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82624" y="625475"/>
                          <a:ext cx="202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 h="0">
                              <a:moveTo>
                                <a:pt x="0" y="0"/>
                              </a:moveTo>
                              <a:lnTo>
                                <a:pt x="2028825" y="1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D223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649922pt;margin-top:0pt;width:611.35pt;height:82.3pt;mso-position-horizontal-relative:page;mso-position-vertical-relative:page;z-index:-15795712" id="docshapegroup1" coordorigin="13,0" coordsize="12227,1646">
              <v:rect style="position:absolute;left:13;top:0;width:12227;height:1646" id="docshape2" filled="true" fillcolor="#e5e6e5" stroked="false">
                <v:fill type="solid"/>
              </v:rect>
              <v:line style="position:absolute" from="1088,985" to="4283,985" stroked="true" strokeweight="1.5pt" strokecolor="#d2232a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675130</wp:posOffset>
              </wp:positionH>
              <wp:positionV relativeFrom="page">
                <wp:posOffset>402339</wp:posOffset>
              </wp:positionV>
              <wp:extent cx="2167255" cy="4565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167255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z w:val="21"/>
                            </w:rPr>
                            <w:t>INTERIOR</w:t>
                          </w:r>
                          <w:r>
                            <w:rPr>
                              <w:color w:val="231F20"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21"/>
                            </w:rPr>
                            <w:t>PRODUCT</w:t>
                          </w:r>
                          <w:r>
                            <w:rPr>
                              <w:color w:val="231F20"/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21"/>
                            </w:rPr>
                            <w:t>SOLUTIONS</w:t>
                          </w:r>
                        </w:p>
                        <w:p>
                          <w:pPr>
                            <w:spacing w:before="167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SPECIFICATION</w:t>
                          </w:r>
                          <w:r>
                            <w:rPr>
                              <w:color w:val="231F20"/>
                              <w:spacing w:val="-2"/>
                              <w:sz w:val="24"/>
                            </w:rPr>
                            <w:t> 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.159912pt;margin-top:31.680311pt;width:170.65pt;height:35.950pt;mso-position-horizontal-relative:page;mso-position-vertical-relative:page;z-index:-1579520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INTERIOR</w:t>
                    </w:r>
                    <w:r>
                      <w:rPr>
                        <w:color w:val="231F20"/>
                        <w:spacing w:val="-8"/>
                        <w:sz w:val="21"/>
                      </w:rPr>
                      <w:t> </w:t>
                    </w:r>
                    <w:r>
                      <w:rPr>
                        <w:color w:val="231F20"/>
                        <w:sz w:val="21"/>
                      </w:rPr>
                      <w:t>PRODUCT</w:t>
                    </w:r>
                    <w:r>
                      <w:rPr>
                        <w:color w:val="231F20"/>
                        <w:spacing w:val="-7"/>
                        <w:sz w:val="21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1"/>
                      </w:rPr>
                      <w:t>SOLUTIONS</w:t>
                    </w:r>
                  </w:p>
                  <w:p>
                    <w:pPr>
                      <w:spacing w:before="167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SPECIFICATION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> GUIDE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1196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196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96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16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196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196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96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16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96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196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96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16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3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6" w:hanging="36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6" w:hanging="72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5" w:line="274" w:lineRule="exact"/>
      <w:ind w:left="206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6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ECR20S-Specifications-SG-ECR20S.docx</dc:title>
  <dcterms:created xsi:type="dcterms:W3CDTF">2024-07-08T14:07:23Z</dcterms:created>
  <dcterms:modified xsi:type="dcterms:W3CDTF">2024-07-08T14:07:23Z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Word</vt:lpwstr>
  </property>
  <property fmtid="{D5CDD505-2E9C-101B-9397-08002B2CF9AE}" pid="4" name="LastSaved">
    <vt:filetime>2024-07-08T00:00:00Z</vt:filetime>
  </property>
  <property fmtid="{D5CDD505-2E9C-101B-9397-08002B2CF9AE}" pid="5" name="Producer">
    <vt:lpwstr>macOS Version 10.15.5 (Build 19F101) Quartz PDFContext</vt:lpwstr>
  </property>
</Properties>
</file>