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B797"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4467F326"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w:t>
      </w:r>
      <w:r w:rsidR="00C42AF6">
        <w:rPr>
          <w:rFonts w:ascii="Arial" w:hAnsi="Arial" w:cs="Arial"/>
          <w:b/>
          <w:sz w:val="20"/>
          <w:szCs w:val="20"/>
        </w:rPr>
        <w:t>8</w:t>
      </w:r>
      <w:r w:rsidR="00384503">
        <w:rPr>
          <w:rFonts w:ascii="Arial" w:hAnsi="Arial" w:cs="Arial"/>
          <w:b/>
          <w:sz w:val="20"/>
          <w:szCs w:val="20"/>
        </w:rPr>
        <w:t>N</w:t>
      </w:r>
    </w:p>
    <w:p w14:paraId="62E7C3BB" w14:textId="77777777" w:rsidR="000A46F6" w:rsidRPr="000A46F6" w:rsidRDefault="000A46F6" w:rsidP="00B17722">
      <w:pPr>
        <w:pStyle w:val="BodyText"/>
        <w:rPr>
          <w:rFonts w:ascii="Arial" w:hAnsi="Arial" w:cs="Arial"/>
        </w:rPr>
      </w:pPr>
    </w:p>
    <w:p w14:paraId="704CCF59" w14:textId="77777777" w:rsidR="000A46F6" w:rsidRDefault="000A46F6" w:rsidP="000A46F6">
      <w:pPr>
        <w:pStyle w:val="BodyText"/>
        <w:ind w:firstLine="360"/>
        <w:rPr>
          <w:rFonts w:ascii="Arial" w:hAnsi="Arial" w:cs="Arial"/>
        </w:rPr>
      </w:pPr>
    </w:p>
    <w:p w14:paraId="4DBB712F" w14:textId="77777777" w:rsidR="00ED3560" w:rsidRPr="00ED3560" w:rsidRDefault="00C56A0E" w:rsidP="00ED3560">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r w:rsidR="00ED3560" w:rsidRPr="00ED3560">
        <w:rPr>
          <w:rFonts w:ascii="Arial" w:eastAsiaTheme="minorHAnsi" w:hAnsi="Arial" w:cs="Arial"/>
          <w:b/>
          <w:color w:val="000000"/>
          <w:lang w:bidi="ar-SA"/>
        </w:rPr>
        <w:t>Part 1 - General</w:t>
      </w:r>
    </w:p>
    <w:p w14:paraId="2AF1E8A0" w14:textId="77777777" w:rsidR="00ED3560" w:rsidRPr="00ED3560" w:rsidRDefault="00ED3560" w:rsidP="00DC41F3">
      <w:pPr>
        <w:pStyle w:val="BodyText"/>
        <w:numPr>
          <w:ilvl w:val="0"/>
          <w:numId w:val="3"/>
        </w:numPr>
        <w:rPr>
          <w:rFonts w:ascii="Arial" w:eastAsiaTheme="minorHAnsi" w:hAnsi="Arial" w:cs="Arial"/>
          <w:b/>
          <w:color w:val="000000"/>
          <w:lang w:bidi="ar-SA"/>
        </w:rPr>
      </w:pPr>
      <w:r w:rsidRPr="00ED3560">
        <w:rPr>
          <w:rFonts w:ascii="Arial" w:eastAsiaTheme="minorHAnsi" w:hAnsi="Arial" w:cs="Arial"/>
          <w:b/>
          <w:color w:val="000000"/>
          <w:lang w:bidi="ar-SA"/>
        </w:rPr>
        <w:t>Summary</w:t>
      </w:r>
    </w:p>
    <w:p w14:paraId="1D75FFB8"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This section includes the following types of wall protection systems:</w:t>
      </w:r>
    </w:p>
    <w:p w14:paraId="52DFF528" w14:textId="77777777" w:rsidR="00ED3560" w:rsidRPr="00ED3560" w:rsidRDefault="00ED3560" w:rsidP="00DC41F3">
      <w:pPr>
        <w:pStyle w:val="BodyText"/>
        <w:numPr>
          <w:ilvl w:val="2"/>
          <w:numId w:val="3"/>
        </w:numPr>
        <w:rPr>
          <w:rFonts w:ascii="Arial" w:eastAsiaTheme="minorHAnsi" w:hAnsi="Arial" w:cs="Arial"/>
          <w:color w:val="000000"/>
          <w:lang w:bidi="ar-SA"/>
        </w:rPr>
      </w:pPr>
      <w:r w:rsidRPr="00ED3560">
        <w:rPr>
          <w:rFonts w:ascii="Arial" w:eastAsiaTheme="minorHAnsi" w:hAnsi="Arial" w:cs="Arial"/>
          <w:color w:val="000000"/>
          <w:lang w:bidi="ar-SA"/>
        </w:rPr>
        <w:t>Door Protection</w:t>
      </w:r>
    </w:p>
    <w:p w14:paraId="74CCEC06"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Related sections: The following sections contain requirements related to this section:</w:t>
      </w:r>
    </w:p>
    <w:p w14:paraId="7487A2FB" w14:textId="77777777" w:rsidR="00ED3560" w:rsidRDefault="00ED3560" w:rsidP="00DC41F3">
      <w:pPr>
        <w:pStyle w:val="BodyText"/>
        <w:numPr>
          <w:ilvl w:val="2"/>
          <w:numId w:val="3"/>
        </w:numPr>
        <w:rPr>
          <w:rFonts w:ascii="Arial" w:eastAsiaTheme="minorHAnsi" w:hAnsi="Arial" w:cs="Arial"/>
          <w:color w:val="000000"/>
          <w:lang w:bidi="ar-SA"/>
        </w:rPr>
      </w:pPr>
      <w:r w:rsidRPr="00ED3560">
        <w:rPr>
          <w:rFonts w:ascii="Arial" w:eastAsiaTheme="minorHAnsi" w:hAnsi="Arial" w:cs="Arial"/>
          <w:color w:val="000000"/>
          <w:lang w:bidi="ar-SA"/>
        </w:rPr>
        <w:t>Handrails, Corner Guards, Bumper Guards, Crash Rails, Accent Rails, Wall Covering, Wall Panels; refer to section 10 26 00 “Wall and Door Protection”</w:t>
      </w:r>
    </w:p>
    <w:p w14:paraId="12845A51" w14:textId="77777777" w:rsidR="00ED3560" w:rsidRPr="00ED3560" w:rsidRDefault="00ED3560" w:rsidP="00ED3560">
      <w:pPr>
        <w:pStyle w:val="BodyText"/>
        <w:ind w:left="1800"/>
        <w:rPr>
          <w:rFonts w:ascii="Arial" w:eastAsiaTheme="minorHAnsi" w:hAnsi="Arial" w:cs="Arial"/>
          <w:color w:val="000000"/>
          <w:lang w:bidi="ar-SA"/>
        </w:rPr>
      </w:pPr>
    </w:p>
    <w:p w14:paraId="7A8994E3" w14:textId="77777777" w:rsidR="00ED3560" w:rsidRPr="00ED3560" w:rsidRDefault="00ED3560" w:rsidP="00DC41F3">
      <w:pPr>
        <w:pStyle w:val="BodyText"/>
        <w:numPr>
          <w:ilvl w:val="0"/>
          <w:numId w:val="3"/>
        </w:numPr>
        <w:rPr>
          <w:rFonts w:ascii="Arial" w:eastAsiaTheme="minorHAnsi" w:hAnsi="Arial" w:cs="Arial"/>
          <w:b/>
          <w:color w:val="000000"/>
          <w:lang w:bidi="ar-SA"/>
        </w:rPr>
      </w:pPr>
      <w:r w:rsidRPr="00ED3560">
        <w:rPr>
          <w:rFonts w:ascii="Arial" w:eastAsiaTheme="minorHAnsi" w:hAnsi="Arial" w:cs="Arial"/>
          <w:b/>
          <w:color w:val="000000"/>
          <w:lang w:bidi="ar-SA"/>
        </w:rPr>
        <w:t>References</w:t>
      </w:r>
    </w:p>
    <w:p w14:paraId="0B21C2E7"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National codes (IBC, UBC, SBCCI and BOCA)</w:t>
      </w:r>
    </w:p>
    <w:p w14:paraId="293EC3E7"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American Society for Testing and Materials (ASTM)</w:t>
      </w:r>
    </w:p>
    <w:p w14:paraId="67EE404B" w14:textId="77777777" w:rsid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California 01350 specification</w:t>
      </w:r>
    </w:p>
    <w:p w14:paraId="3A25731C" w14:textId="77777777" w:rsidR="00ED3560" w:rsidRPr="00ED3560" w:rsidRDefault="00ED3560" w:rsidP="00ED3560">
      <w:pPr>
        <w:pStyle w:val="BodyText"/>
        <w:ind w:left="1080"/>
        <w:rPr>
          <w:rFonts w:ascii="Arial" w:eastAsiaTheme="minorHAnsi" w:hAnsi="Arial" w:cs="Arial"/>
          <w:color w:val="000000"/>
          <w:lang w:bidi="ar-SA"/>
        </w:rPr>
      </w:pPr>
    </w:p>
    <w:p w14:paraId="49BDC84C" w14:textId="77777777" w:rsidR="00ED3560" w:rsidRPr="00ED3560" w:rsidRDefault="00ED3560" w:rsidP="00DC41F3">
      <w:pPr>
        <w:pStyle w:val="BodyText"/>
        <w:numPr>
          <w:ilvl w:val="0"/>
          <w:numId w:val="3"/>
        </w:numPr>
        <w:rPr>
          <w:rFonts w:ascii="Arial" w:eastAsiaTheme="minorHAnsi" w:hAnsi="Arial" w:cs="Arial"/>
          <w:b/>
          <w:color w:val="000000"/>
          <w:lang w:bidi="ar-SA"/>
        </w:rPr>
      </w:pPr>
      <w:r w:rsidRPr="00ED3560">
        <w:rPr>
          <w:rFonts w:ascii="Arial" w:eastAsiaTheme="minorHAnsi" w:hAnsi="Arial" w:cs="Arial"/>
          <w:b/>
          <w:color w:val="000000"/>
          <w:lang w:bidi="ar-SA"/>
        </w:rPr>
        <w:t>Submittals</w:t>
      </w:r>
    </w:p>
    <w:p w14:paraId="10B9DE42" w14:textId="77777777" w:rsidR="00ED3560" w:rsidRPr="00ED3560" w:rsidRDefault="00ED3560" w:rsidP="00ED3560">
      <w:pPr>
        <w:pStyle w:val="BodyText"/>
        <w:ind w:left="1122"/>
        <w:rPr>
          <w:rFonts w:ascii="Arial" w:eastAsiaTheme="minorHAnsi" w:hAnsi="Arial" w:cs="Arial"/>
          <w:color w:val="000000"/>
          <w:lang w:bidi="ar-SA"/>
        </w:rPr>
      </w:pPr>
      <w:r w:rsidRPr="00ED3560">
        <w:rPr>
          <w:rFonts w:ascii="Arial" w:eastAsiaTheme="minorHAnsi" w:hAnsi="Arial" w:cs="Arial"/>
          <w:color w:val="000000"/>
          <w:lang w:bidi="ar-SA"/>
        </w:rPr>
        <w:t>General: Submit the following in accordance with conditions of contract and Division 1 specification section 01 33 00 “Submittal Procedures”:</w:t>
      </w:r>
    </w:p>
    <w:p w14:paraId="45904ADD"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4B94E5AA"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Shop drawings showing locations, extent and installation details of door protection products.</w:t>
      </w:r>
    </w:p>
    <w:p w14:paraId="2A3B7B62"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Samples for verification purposes: Submit the following samples, as proposed for this work, for verification of color, texture, pattern and thickness:</w:t>
      </w:r>
    </w:p>
    <w:p w14:paraId="46F92329" w14:textId="77777777" w:rsidR="00ED3560" w:rsidRPr="00ED3560" w:rsidRDefault="00ED3560" w:rsidP="00DC41F3">
      <w:pPr>
        <w:pStyle w:val="BodyText"/>
        <w:numPr>
          <w:ilvl w:val="2"/>
          <w:numId w:val="3"/>
        </w:numPr>
        <w:rPr>
          <w:rFonts w:ascii="Arial" w:eastAsiaTheme="minorHAnsi" w:hAnsi="Arial" w:cs="Arial"/>
          <w:color w:val="000000"/>
          <w:lang w:bidi="ar-SA"/>
        </w:rPr>
      </w:pPr>
      <w:r w:rsidRPr="00ED3560">
        <w:rPr>
          <w:rFonts w:ascii="Arial" w:eastAsiaTheme="minorHAnsi" w:hAnsi="Arial" w:cs="Arial"/>
          <w:color w:val="000000"/>
          <w:lang w:bidi="ar-SA"/>
        </w:rPr>
        <w:t>Sample of each product specified.</w:t>
      </w:r>
    </w:p>
    <w:p w14:paraId="5EC6BD73"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Product test reports from a qualified independent testing laboratory showing compliance of each component with requirements indicated.</w:t>
      </w:r>
    </w:p>
    <w:p w14:paraId="095ED1A7" w14:textId="77777777" w:rsid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Maintenance data for door protection system components for inclusion in the operating and maintenance manuals specified in Division 1.</w:t>
      </w:r>
    </w:p>
    <w:p w14:paraId="159DA439" w14:textId="77777777" w:rsidR="00ED3560" w:rsidRPr="00ED3560" w:rsidRDefault="00ED3560" w:rsidP="00ED3560">
      <w:pPr>
        <w:pStyle w:val="BodyText"/>
        <w:ind w:left="1080"/>
        <w:rPr>
          <w:rFonts w:ascii="Arial" w:eastAsiaTheme="minorHAnsi" w:hAnsi="Arial" w:cs="Arial"/>
          <w:color w:val="000000"/>
          <w:lang w:bidi="ar-SA"/>
        </w:rPr>
      </w:pPr>
    </w:p>
    <w:p w14:paraId="5BB1ED28" w14:textId="77777777" w:rsidR="00ED3560" w:rsidRPr="00ED3560" w:rsidRDefault="00ED3560" w:rsidP="00DC41F3">
      <w:pPr>
        <w:pStyle w:val="BodyText"/>
        <w:numPr>
          <w:ilvl w:val="0"/>
          <w:numId w:val="3"/>
        </w:numPr>
        <w:rPr>
          <w:rFonts w:ascii="Arial" w:eastAsiaTheme="minorHAnsi" w:hAnsi="Arial" w:cs="Arial"/>
          <w:b/>
          <w:color w:val="000000"/>
          <w:lang w:bidi="ar-SA"/>
        </w:rPr>
      </w:pPr>
      <w:r w:rsidRPr="00ED3560">
        <w:rPr>
          <w:rFonts w:ascii="Arial" w:eastAsiaTheme="minorHAnsi" w:hAnsi="Arial" w:cs="Arial"/>
          <w:b/>
          <w:color w:val="000000"/>
          <w:lang w:bidi="ar-SA"/>
        </w:rPr>
        <w:t>Quality Assurance</w:t>
      </w:r>
    </w:p>
    <w:p w14:paraId="53E3F830"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 xml:space="preserve">Installer qualifications: Engage an installer who has no less than 3 </w:t>
      </w:r>
      <w:proofErr w:type="spellStart"/>
      <w:r w:rsidRPr="00ED3560">
        <w:rPr>
          <w:rFonts w:ascii="Arial" w:eastAsiaTheme="minorHAnsi" w:hAnsi="Arial" w:cs="Arial"/>
          <w:color w:val="000000"/>
          <w:lang w:bidi="ar-SA"/>
        </w:rPr>
        <w:t>years experience</w:t>
      </w:r>
      <w:proofErr w:type="spellEnd"/>
      <w:r w:rsidRPr="00ED3560">
        <w:rPr>
          <w:rFonts w:ascii="Arial" w:eastAsiaTheme="minorHAnsi" w:hAnsi="Arial" w:cs="Arial"/>
          <w:color w:val="000000"/>
          <w:lang w:bidi="ar-SA"/>
        </w:rPr>
        <w:t xml:space="preserve"> in installation of door protection products similar in complexity to those required for this project.</w:t>
      </w:r>
    </w:p>
    <w:p w14:paraId="6BB52F6A"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 xml:space="preserve">Manufacturer's qualifications: Not less than 5 </w:t>
      </w:r>
      <w:proofErr w:type="spellStart"/>
      <w:r w:rsidRPr="00ED3560">
        <w:rPr>
          <w:rFonts w:ascii="Arial" w:eastAsiaTheme="minorHAnsi" w:hAnsi="Arial" w:cs="Arial"/>
          <w:color w:val="000000"/>
          <w:lang w:bidi="ar-SA"/>
        </w:rPr>
        <w:t>years experience</w:t>
      </w:r>
      <w:proofErr w:type="spellEnd"/>
      <w:r w:rsidRPr="00ED3560">
        <w:rPr>
          <w:rFonts w:ascii="Arial" w:eastAsiaTheme="minorHAnsi" w:hAnsi="Arial" w:cs="Arial"/>
          <w:color w:val="000000"/>
          <w:lang w:bidi="ar-SA"/>
        </w:rPr>
        <w:t xml:space="preserve"> in the production of specified products and a record of successful in-service performance.</w:t>
      </w:r>
    </w:p>
    <w:p w14:paraId="20E8D784"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Code Compliance: Door protection products should conform to all applicable codes including IBC, UBC, SBCCI, BOCA and CA 01350.</w:t>
      </w:r>
    </w:p>
    <w:p w14:paraId="1FA0ACE9"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Chemical and stain resistance: Provide door protection products with chemical and stain resistance in accordance with ASTM D543.</w:t>
      </w:r>
    </w:p>
    <w:p w14:paraId="721624D5"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Color Match: Provide door protection products that are color matched in accordance with the following:</w:t>
      </w:r>
    </w:p>
    <w:p w14:paraId="568FF670" w14:textId="77777777" w:rsidR="00ED3560" w:rsidRPr="00ED3560" w:rsidRDefault="00ED3560" w:rsidP="00DC41F3">
      <w:pPr>
        <w:pStyle w:val="BodyText"/>
        <w:numPr>
          <w:ilvl w:val="2"/>
          <w:numId w:val="3"/>
        </w:numPr>
        <w:rPr>
          <w:rFonts w:ascii="Arial" w:eastAsiaTheme="minorHAnsi" w:hAnsi="Arial" w:cs="Arial"/>
          <w:color w:val="000000"/>
          <w:lang w:bidi="ar-SA"/>
        </w:rPr>
      </w:pPr>
      <w:r w:rsidRPr="00ED3560">
        <w:rPr>
          <w:rFonts w:ascii="Arial" w:eastAsiaTheme="minorHAnsi" w:hAnsi="Arial" w:cs="Arial"/>
          <w:color w:val="000000"/>
          <w:lang w:bidi="ar-SA"/>
        </w:rPr>
        <w:t xml:space="preserve">Delta </w:t>
      </w:r>
      <w:proofErr w:type="spellStart"/>
      <w:r w:rsidRPr="00ED3560">
        <w:rPr>
          <w:rFonts w:ascii="Arial" w:eastAsiaTheme="minorHAnsi" w:hAnsi="Arial" w:cs="Arial"/>
          <w:color w:val="000000"/>
          <w:lang w:bidi="ar-SA"/>
        </w:rPr>
        <w:t>Ecmc</w:t>
      </w:r>
      <w:proofErr w:type="spellEnd"/>
      <w:r w:rsidRPr="00ED3560">
        <w:rPr>
          <w:rFonts w:ascii="Arial" w:eastAsiaTheme="minorHAnsi" w:hAnsi="Arial" w:cs="Arial"/>
          <w:color w:val="000000"/>
          <w:lang w:bidi="ar-SA"/>
        </w:rPr>
        <w:t xml:space="preserve"> of no greater than 1.0 using </w:t>
      </w:r>
      <w:proofErr w:type="spellStart"/>
      <w:r w:rsidRPr="00ED3560">
        <w:rPr>
          <w:rFonts w:ascii="Arial" w:eastAsiaTheme="minorHAnsi" w:hAnsi="Arial" w:cs="Arial"/>
          <w:color w:val="000000"/>
          <w:lang w:bidi="ar-SA"/>
        </w:rPr>
        <w:t>CIELab</w:t>
      </w:r>
      <w:proofErr w:type="spellEnd"/>
      <w:r w:rsidRPr="00ED3560">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6BEE18A7" w14:textId="77777777" w:rsid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2834A313" w14:textId="77777777" w:rsidR="00ED3560" w:rsidRPr="00ED3560" w:rsidRDefault="00ED3560" w:rsidP="00ED3560">
      <w:pPr>
        <w:pStyle w:val="BodyText"/>
        <w:ind w:left="1080"/>
        <w:rPr>
          <w:rFonts w:ascii="Arial" w:eastAsiaTheme="minorHAnsi" w:hAnsi="Arial" w:cs="Arial"/>
          <w:color w:val="000000"/>
          <w:lang w:bidi="ar-SA"/>
        </w:rPr>
      </w:pPr>
    </w:p>
    <w:p w14:paraId="0660D2AB" w14:textId="77777777" w:rsidR="00ED3560" w:rsidRPr="00ED3560" w:rsidRDefault="00ED3560" w:rsidP="00DC41F3">
      <w:pPr>
        <w:pStyle w:val="BodyText"/>
        <w:numPr>
          <w:ilvl w:val="0"/>
          <w:numId w:val="3"/>
        </w:numPr>
        <w:rPr>
          <w:rFonts w:ascii="Arial" w:eastAsiaTheme="minorHAnsi" w:hAnsi="Arial" w:cs="Arial"/>
          <w:b/>
          <w:color w:val="000000"/>
          <w:lang w:bidi="ar-SA"/>
        </w:rPr>
      </w:pPr>
      <w:r w:rsidRPr="00ED3560">
        <w:rPr>
          <w:rFonts w:ascii="Arial" w:eastAsiaTheme="minorHAnsi" w:hAnsi="Arial" w:cs="Arial"/>
          <w:b/>
          <w:color w:val="000000"/>
          <w:lang w:bidi="ar-SA"/>
        </w:rPr>
        <w:t>Delivery, Storage and Handling</w:t>
      </w:r>
    </w:p>
    <w:p w14:paraId="4B7E9787"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Deliver materials to the project site in unopened original factory packaging clearly labeled to show manufacturer.</w:t>
      </w:r>
    </w:p>
    <w:p w14:paraId="5287F2BA"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14:paraId="4477BDDC" w14:textId="77777777" w:rsid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Materials must be stored flat.</w:t>
      </w:r>
    </w:p>
    <w:p w14:paraId="40BB772A" w14:textId="77777777" w:rsidR="00ED3560" w:rsidRPr="00ED3560" w:rsidRDefault="00ED3560" w:rsidP="00ED3560">
      <w:pPr>
        <w:pStyle w:val="BodyText"/>
        <w:ind w:left="1080"/>
        <w:rPr>
          <w:rFonts w:ascii="Arial" w:eastAsiaTheme="minorHAnsi" w:hAnsi="Arial" w:cs="Arial"/>
          <w:color w:val="000000"/>
          <w:lang w:bidi="ar-SA"/>
        </w:rPr>
      </w:pPr>
    </w:p>
    <w:p w14:paraId="72D762B7" w14:textId="77777777" w:rsidR="00ED3560" w:rsidRPr="00ED3560" w:rsidRDefault="00ED3560" w:rsidP="00DC41F3">
      <w:pPr>
        <w:pStyle w:val="BodyText"/>
        <w:numPr>
          <w:ilvl w:val="0"/>
          <w:numId w:val="3"/>
        </w:numPr>
        <w:rPr>
          <w:rFonts w:ascii="Arial" w:eastAsiaTheme="minorHAnsi" w:hAnsi="Arial" w:cs="Arial"/>
          <w:b/>
          <w:color w:val="000000"/>
          <w:lang w:bidi="ar-SA"/>
        </w:rPr>
      </w:pPr>
      <w:r w:rsidRPr="00ED3560">
        <w:rPr>
          <w:rFonts w:ascii="Arial" w:eastAsiaTheme="minorHAnsi" w:hAnsi="Arial" w:cs="Arial"/>
          <w:b/>
          <w:color w:val="000000"/>
          <w:lang w:bidi="ar-SA"/>
        </w:rPr>
        <w:lastRenderedPageBreak/>
        <w:t>Project Conditions</w:t>
      </w:r>
    </w:p>
    <w:p w14:paraId="4BF30C3A" w14:textId="77777777" w:rsidR="00ED3560" w:rsidRP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Materials must be acclimated in an environment of 65-75ºF (18-24ºC) for at least 24 hours prior to beginning the installation.</w:t>
      </w:r>
    </w:p>
    <w:p w14:paraId="4628EFC0" w14:textId="022FEEA5" w:rsidR="00ED3560" w:rsidRDefault="00ED3560" w:rsidP="00DC41F3">
      <w:pPr>
        <w:pStyle w:val="BodyText"/>
        <w:numPr>
          <w:ilvl w:val="1"/>
          <w:numId w:val="3"/>
        </w:numPr>
        <w:rPr>
          <w:rFonts w:ascii="Arial" w:eastAsiaTheme="minorHAnsi" w:hAnsi="Arial" w:cs="Arial"/>
          <w:color w:val="000000"/>
          <w:lang w:bidi="ar-SA"/>
        </w:rPr>
      </w:pPr>
      <w:r w:rsidRPr="00ED3560">
        <w:rPr>
          <w:rFonts w:ascii="Arial" w:eastAsiaTheme="minorHAnsi" w:hAnsi="Arial" w:cs="Arial"/>
          <w:color w:val="000000"/>
          <w:lang w:bidi="ar-SA"/>
        </w:rPr>
        <w:t>Installation areas must be enclosed and weatherproofed before installation commences.</w:t>
      </w:r>
    </w:p>
    <w:p w14:paraId="03E2D064" w14:textId="18E14626" w:rsidR="00DC41F3" w:rsidRPr="00ED3560" w:rsidRDefault="00DC41F3" w:rsidP="00DC41F3">
      <w:pPr>
        <w:pStyle w:val="BodyText"/>
        <w:numPr>
          <w:ilvl w:val="0"/>
          <w:numId w:val="3"/>
        </w:numPr>
        <w:rPr>
          <w:rFonts w:ascii="Arial" w:eastAsiaTheme="minorHAnsi" w:hAnsi="Arial" w:cs="Arial"/>
          <w:color w:val="000000"/>
          <w:lang w:bidi="ar-SA"/>
        </w:rPr>
      </w:pPr>
      <w:r>
        <w:rPr>
          <w:rFonts w:ascii="Arial" w:eastAsiaTheme="minorHAnsi" w:hAnsi="Arial" w:cs="Arial"/>
          <w:color w:val="000000"/>
          <w:lang w:bidi="ar-SA"/>
        </w:rPr>
        <w:t>Warranty</w:t>
      </w:r>
    </w:p>
    <w:p w14:paraId="03A2C220" w14:textId="77777777" w:rsidR="00DC41F3" w:rsidRPr="004D6CAC" w:rsidRDefault="00DC41F3" w:rsidP="00DC41F3">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15FDE732" w14:textId="77777777" w:rsidR="00DC41F3" w:rsidRPr="004D6CAC" w:rsidRDefault="00DC41F3" w:rsidP="00DC41F3">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489B2B07" w14:textId="77777777" w:rsidR="00DC41F3" w:rsidRPr="004D6CAC" w:rsidRDefault="00DC41F3" w:rsidP="00DC41F3">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03CE786C" w14:textId="77777777" w:rsidR="00DC41F3" w:rsidRPr="004D6CAC" w:rsidRDefault="00DC41F3" w:rsidP="00DC41F3">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22EE88A6" w14:textId="77777777" w:rsidR="00DC41F3" w:rsidRPr="004D6CAC" w:rsidRDefault="00DC41F3" w:rsidP="00DC41F3">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33FD11BC" w14:textId="77777777" w:rsidR="00DC41F3" w:rsidRPr="004D6CAC" w:rsidRDefault="00DC41F3" w:rsidP="00DC41F3">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0E9E3370" w14:textId="77777777" w:rsidR="00DC41F3" w:rsidRPr="004D6CAC" w:rsidRDefault="00DC41F3" w:rsidP="00DC41F3">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62816DE" w14:textId="77777777" w:rsidR="00DC41F3" w:rsidRPr="004D6CAC" w:rsidRDefault="00DC41F3" w:rsidP="00DC41F3">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2B827B0F" w14:textId="77777777" w:rsidR="00ED3560" w:rsidRPr="00ED3560" w:rsidRDefault="00ED3560" w:rsidP="00ED3560">
      <w:pPr>
        <w:pStyle w:val="BodyText"/>
        <w:rPr>
          <w:rFonts w:ascii="Arial" w:eastAsiaTheme="minorHAnsi" w:hAnsi="Arial" w:cs="Arial"/>
          <w:color w:val="000000"/>
          <w:lang w:bidi="ar-SA"/>
        </w:rPr>
      </w:pPr>
    </w:p>
    <w:p w14:paraId="47B7ADEA" w14:textId="77777777" w:rsidR="00ED3560" w:rsidRPr="00ED3560" w:rsidRDefault="00ED3560" w:rsidP="00ED3560">
      <w:pPr>
        <w:pStyle w:val="BodyText"/>
        <w:rPr>
          <w:rFonts w:ascii="Arial" w:eastAsiaTheme="minorHAnsi" w:hAnsi="Arial" w:cs="Arial"/>
          <w:b/>
          <w:color w:val="000000"/>
          <w:lang w:bidi="ar-SA"/>
        </w:rPr>
      </w:pPr>
      <w:r w:rsidRPr="00ED3560">
        <w:rPr>
          <w:rFonts w:ascii="Arial" w:eastAsiaTheme="minorHAnsi" w:hAnsi="Arial" w:cs="Arial"/>
          <w:b/>
          <w:color w:val="000000"/>
          <w:lang w:bidi="ar-SA"/>
        </w:rPr>
        <w:t>Part 2 - Products</w:t>
      </w:r>
    </w:p>
    <w:p w14:paraId="6C97BE13" w14:textId="77777777" w:rsidR="00ED3560" w:rsidRPr="00ED3560" w:rsidRDefault="00ED3560" w:rsidP="00DC41F3">
      <w:pPr>
        <w:pStyle w:val="BodyText"/>
        <w:numPr>
          <w:ilvl w:val="0"/>
          <w:numId w:val="1"/>
        </w:numPr>
        <w:rPr>
          <w:rFonts w:ascii="Arial" w:eastAsiaTheme="minorHAnsi" w:hAnsi="Arial" w:cs="Arial"/>
          <w:b/>
          <w:color w:val="000000"/>
          <w:lang w:bidi="ar-SA"/>
        </w:rPr>
      </w:pPr>
      <w:r w:rsidRPr="00ED3560">
        <w:rPr>
          <w:rFonts w:ascii="Arial" w:eastAsiaTheme="minorHAnsi" w:hAnsi="Arial" w:cs="Arial"/>
          <w:b/>
          <w:color w:val="000000"/>
          <w:lang w:bidi="ar-SA"/>
        </w:rPr>
        <w:t>Manufacturers</w:t>
      </w:r>
    </w:p>
    <w:p w14:paraId="004D0CA2" w14:textId="77777777" w:rsidR="00DC41F3" w:rsidRPr="00060740" w:rsidRDefault="00DC41F3" w:rsidP="00DC41F3">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26EA46AB" w14:textId="77777777" w:rsidR="00DC41F3" w:rsidRDefault="00DC41F3" w:rsidP="00DC41F3">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554DADBF" w14:textId="77777777" w:rsidR="00ED3560" w:rsidRPr="00ED3560" w:rsidRDefault="00ED3560" w:rsidP="00ED3560">
      <w:pPr>
        <w:pStyle w:val="BodyText"/>
        <w:ind w:left="1080"/>
        <w:rPr>
          <w:rFonts w:ascii="Arial" w:eastAsiaTheme="minorHAnsi" w:hAnsi="Arial" w:cs="Arial"/>
          <w:color w:val="000000"/>
          <w:lang w:bidi="ar-SA"/>
        </w:rPr>
      </w:pPr>
    </w:p>
    <w:p w14:paraId="200F5719" w14:textId="77777777" w:rsidR="00ED3560" w:rsidRPr="00ED3560" w:rsidRDefault="00ED3560" w:rsidP="00DC41F3">
      <w:pPr>
        <w:pStyle w:val="BodyText"/>
        <w:numPr>
          <w:ilvl w:val="0"/>
          <w:numId w:val="1"/>
        </w:numPr>
        <w:rPr>
          <w:rFonts w:ascii="Arial" w:eastAsiaTheme="minorHAnsi" w:hAnsi="Arial" w:cs="Arial"/>
          <w:b/>
          <w:color w:val="000000"/>
          <w:lang w:bidi="ar-SA"/>
        </w:rPr>
      </w:pPr>
      <w:r w:rsidRPr="00ED3560">
        <w:rPr>
          <w:rFonts w:ascii="Arial" w:eastAsiaTheme="minorHAnsi" w:hAnsi="Arial" w:cs="Arial"/>
          <w:b/>
          <w:color w:val="000000"/>
          <w:lang w:bidi="ar-SA"/>
        </w:rPr>
        <w:t>Materials</w:t>
      </w:r>
    </w:p>
    <w:p w14:paraId="078D2457" w14:textId="5D65329E" w:rsidR="00ED3560" w:rsidRPr="00ED3560" w:rsidRDefault="00ED3560" w:rsidP="00DC41F3">
      <w:pPr>
        <w:pStyle w:val="BodyText"/>
        <w:numPr>
          <w:ilvl w:val="1"/>
          <w:numId w:val="1"/>
        </w:numPr>
        <w:rPr>
          <w:rFonts w:ascii="Arial" w:eastAsiaTheme="minorHAnsi" w:hAnsi="Arial" w:cs="Arial"/>
          <w:color w:val="000000"/>
          <w:lang w:bidi="ar-SA"/>
        </w:rPr>
      </w:pPr>
      <w:r w:rsidRPr="00ED3560">
        <w:rPr>
          <w:rFonts w:ascii="Arial" w:eastAsiaTheme="minorHAnsi" w:hAnsi="Arial" w:cs="Arial"/>
          <w:color w:val="000000"/>
          <w:lang w:bidi="ar-SA"/>
        </w:rPr>
        <w:t xml:space="preserve">Engineered </w:t>
      </w:r>
      <w:r w:rsidR="00277DB8">
        <w:rPr>
          <w:rFonts w:ascii="Arial" w:eastAsiaTheme="minorHAnsi" w:hAnsi="Arial" w:cs="Arial"/>
          <w:color w:val="000000"/>
          <w:lang w:bidi="ar-SA"/>
        </w:rPr>
        <w:t>PVC FREE</w:t>
      </w:r>
      <w:r w:rsidRPr="00ED3560">
        <w:rPr>
          <w:rFonts w:ascii="Arial" w:eastAsiaTheme="minorHAnsi" w:hAnsi="Arial" w:cs="Arial"/>
          <w:color w:val="000000"/>
          <w:lang w:bidi="ar-SA"/>
        </w:rPr>
        <w:t>: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14:paraId="4CB7D14E" w14:textId="77777777" w:rsidR="00ED3560" w:rsidRDefault="00ED3560" w:rsidP="00DC41F3">
      <w:pPr>
        <w:pStyle w:val="BodyText"/>
        <w:numPr>
          <w:ilvl w:val="1"/>
          <w:numId w:val="1"/>
        </w:numPr>
        <w:rPr>
          <w:rFonts w:ascii="Arial" w:eastAsiaTheme="minorHAnsi" w:hAnsi="Arial" w:cs="Arial"/>
          <w:color w:val="000000"/>
          <w:lang w:bidi="ar-SA"/>
        </w:rPr>
      </w:pPr>
      <w:r w:rsidRPr="00ED3560">
        <w:rPr>
          <w:rFonts w:ascii="Arial" w:eastAsiaTheme="minorHAnsi" w:hAnsi="Arial" w:cs="Arial"/>
          <w:color w:val="000000"/>
          <w:lang w:bidi="ar-SA"/>
        </w:rPr>
        <w:t>Fasteners: All fasteners to be non-corrosive and supplied by the manufacturer.</w:t>
      </w:r>
    </w:p>
    <w:p w14:paraId="42E583EA" w14:textId="77777777" w:rsidR="00ED3560" w:rsidRPr="00ED3560" w:rsidRDefault="00ED3560" w:rsidP="00ED3560">
      <w:pPr>
        <w:pStyle w:val="BodyText"/>
        <w:ind w:left="1080"/>
        <w:rPr>
          <w:rFonts w:ascii="Arial" w:eastAsiaTheme="minorHAnsi" w:hAnsi="Arial" w:cs="Arial"/>
          <w:color w:val="000000"/>
          <w:lang w:bidi="ar-SA"/>
        </w:rPr>
      </w:pPr>
    </w:p>
    <w:p w14:paraId="7A027508" w14:textId="77777777" w:rsidR="00ED3560" w:rsidRPr="00ED3560" w:rsidRDefault="00ED3560" w:rsidP="00DC41F3">
      <w:pPr>
        <w:pStyle w:val="BodyText"/>
        <w:numPr>
          <w:ilvl w:val="0"/>
          <w:numId w:val="1"/>
        </w:numPr>
        <w:rPr>
          <w:rFonts w:ascii="Arial" w:eastAsiaTheme="minorHAnsi" w:hAnsi="Arial" w:cs="Arial"/>
          <w:b/>
          <w:color w:val="000000"/>
          <w:lang w:bidi="ar-SA"/>
        </w:rPr>
      </w:pPr>
      <w:r w:rsidRPr="00ED3560">
        <w:rPr>
          <w:rFonts w:ascii="Arial" w:eastAsiaTheme="minorHAnsi" w:hAnsi="Arial" w:cs="Arial"/>
          <w:b/>
          <w:color w:val="000000"/>
          <w:lang w:bidi="ar-SA"/>
        </w:rPr>
        <w:t>Door Protection</w:t>
      </w:r>
    </w:p>
    <w:p w14:paraId="4B50A99E" w14:textId="77777777" w:rsidR="00ED3560" w:rsidRPr="00ED3560" w:rsidRDefault="00ED3560" w:rsidP="00DC41F3">
      <w:pPr>
        <w:pStyle w:val="BodyText"/>
        <w:numPr>
          <w:ilvl w:val="1"/>
          <w:numId w:val="1"/>
        </w:numPr>
        <w:rPr>
          <w:rFonts w:ascii="Arial" w:eastAsiaTheme="minorHAnsi" w:hAnsi="Arial" w:cs="Arial"/>
          <w:color w:val="000000"/>
          <w:lang w:bidi="ar-SA"/>
        </w:rPr>
      </w:pPr>
      <w:r w:rsidRPr="00ED3560">
        <w:rPr>
          <w:rFonts w:ascii="Arial" w:eastAsiaTheme="minorHAnsi" w:hAnsi="Arial" w:cs="Arial"/>
          <w:color w:val="000000"/>
          <w:lang w:bidi="ar-SA"/>
        </w:rPr>
        <w:t>Door Lever Protection to be CS Acrovyn: Manufactured from nominal .060" (1.52mm) thick high-impact sheet.</w:t>
      </w:r>
    </w:p>
    <w:p w14:paraId="7087FA06" w14:textId="77777777" w:rsidR="00ED3560" w:rsidRDefault="00ED3560" w:rsidP="00DC41F3">
      <w:pPr>
        <w:pStyle w:val="BodyText"/>
        <w:numPr>
          <w:ilvl w:val="2"/>
          <w:numId w:val="1"/>
        </w:numPr>
        <w:rPr>
          <w:rFonts w:ascii="Arial" w:eastAsiaTheme="minorHAnsi" w:hAnsi="Arial" w:cs="Arial"/>
          <w:color w:val="000000"/>
          <w:lang w:bidi="ar-SA"/>
        </w:rPr>
      </w:pPr>
      <w:r w:rsidRPr="00ED3560">
        <w:rPr>
          <w:rFonts w:ascii="Arial" w:eastAsiaTheme="minorHAnsi" w:hAnsi="Arial" w:cs="Arial"/>
          <w:b/>
          <w:color w:val="000000"/>
          <w:lang w:bidi="ar-SA"/>
        </w:rPr>
        <w:t>Model DNP-8</w:t>
      </w:r>
      <w:proofErr w:type="gramStart"/>
      <w:r w:rsidRPr="00ED3560">
        <w:rPr>
          <w:rFonts w:ascii="Arial" w:eastAsiaTheme="minorHAnsi" w:hAnsi="Arial" w:cs="Arial"/>
          <w:b/>
          <w:color w:val="000000"/>
          <w:lang w:bidi="ar-SA"/>
        </w:rPr>
        <w:t>N  Door</w:t>
      </w:r>
      <w:proofErr w:type="gramEnd"/>
      <w:r w:rsidRPr="00ED3560">
        <w:rPr>
          <w:rFonts w:ascii="Arial" w:eastAsiaTheme="minorHAnsi" w:hAnsi="Arial" w:cs="Arial"/>
          <w:b/>
          <w:color w:val="000000"/>
          <w:lang w:bidi="ar-SA"/>
        </w:rPr>
        <w:t xml:space="preserve"> lever protector designed specifically for use with sectional lever trim hardware sets requiring an opening 3 1/8" (79.4mm) wide x 7 9/16" (192.1mm) high. Specify </w:t>
      </w:r>
      <w:proofErr w:type="gramStart"/>
      <w:r w:rsidRPr="00ED3560">
        <w:rPr>
          <w:rFonts w:ascii="Arial" w:eastAsiaTheme="minorHAnsi" w:hAnsi="Arial" w:cs="Arial"/>
          <w:b/>
          <w:color w:val="000000"/>
          <w:lang w:bidi="ar-SA"/>
        </w:rPr>
        <w:t>left or right hand</w:t>
      </w:r>
      <w:proofErr w:type="gramEnd"/>
      <w:r w:rsidRPr="00ED3560">
        <w:rPr>
          <w:rFonts w:ascii="Arial" w:eastAsiaTheme="minorHAnsi" w:hAnsi="Arial" w:cs="Arial"/>
          <w:b/>
          <w:color w:val="000000"/>
          <w:lang w:bidi="ar-SA"/>
        </w:rPr>
        <w:t xml:space="preserve"> installation.</w:t>
      </w:r>
      <w:r w:rsidRPr="00ED3560">
        <w:rPr>
          <w:rFonts w:ascii="Arial" w:eastAsiaTheme="minorHAnsi" w:hAnsi="Arial" w:cs="Arial"/>
          <w:color w:val="000000"/>
          <w:lang w:bidi="ar-SA"/>
        </w:rPr>
        <w:t xml:space="preserve"> </w:t>
      </w:r>
      <w:r w:rsidRPr="00ED3560">
        <w:rPr>
          <w:rFonts w:ascii="Arial" w:eastAsiaTheme="minorHAnsi" w:hAnsi="Arial" w:cs="Arial"/>
          <w:b/>
          <w:color w:val="000000"/>
          <w:lang w:bidi="ar-SA"/>
        </w:rPr>
        <w:t>Select from one of Acrovyn solid colors.</w:t>
      </w:r>
      <w:r w:rsidRPr="00ED3560">
        <w:rPr>
          <w:rFonts w:ascii="Arial" w:eastAsiaTheme="minorHAnsi" w:hAnsi="Arial" w:cs="Arial"/>
          <w:color w:val="000000"/>
          <w:lang w:bidi="ar-SA"/>
        </w:rPr>
        <w:t xml:space="preserve"> (Specifier note: refer to the Acrovyn Cradle to Cradle Product Summary at </w:t>
      </w:r>
      <w:hyperlink r:id="rId12" w:history="1">
        <w:r w:rsidRPr="00ED3560">
          <w:rPr>
            <w:rStyle w:val="Hyperlink"/>
            <w:rFonts w:ascii="Arial" w:eastAsiaTheme="minorHAnsi" w:hAnsi="Arial" w:cs="Arial"/>
            <w:lang w:bidi="ar-SA"/>
          </w:rPr>
          <w:t>www.acrovyn.com/c2c</w:t>
        </w:r>
      </w:hyperlink>
      <w:r w:rsidRPr="00ED3560">
        <w:rPr>
          <w:rFonts w:ascii="Arial" w:eastAsiaTheme="minorHAnsi" w:hAnsi="Arial" w:cs="Arial"/>
          <w:color w:val="000000"/>
          <w:lang w:bidi="ar-SA"/>
        </w:rPr>
        <w:t xml:space="preserve"> to determine which colors are </w:t>
      </w:r>
      <w:r w:rsidRPr="00ED3560">
        <w:rPr>
          <w:rFonts w:ascii="Arial" w:eastAsiaTheme="minorHAnsi" w:hAnsi="Arial" w:cs="Arial"/>
          <w:i/>
          <w:color w:val="000000"/>
          <w:lang w:bidi="ar-SA"/>
        </w:rPr>
        <w:t>Cradle to Cradle Certified™</w:t>
      </w:r>
      <w:r w:rsidRPr="00ED3560">
        <w:rPr>
          <w:rFonts w:ascii="Arial" w:eastAsiaTheme="minorHAnsi" w:hAnsi="Arial" w:cs="Arial"/>
          <w:color w:val="000000"/>
          <w:lang w:bidi="ar-SA"/>
        </w:rPr>
        <w:t xml:space="preserve"> Gold or Silver for Acrovyn door protection.</w:t>
      </w:r>
      <w:r w:rsidRPr="00ED3560">
        <w:rPr>
          <w:rFonts w:ascii="Arial" w:eastAsiaTheme="minorHAnsi" w:hAnsi="Arial" w:cs="Arial"/>
          <w:i/>
          <w:color w:val="000000"/>
          <w:lang w:bidi="ar-SA"/>
        </w:rPr>
        <w:t xml:space="preserve"> </w:t>
      </w:r>
      <w:r w:rsidRPr="00ED3560">
        <w:rPr>
          <w:rFonts w:ascii="Arial" w:eastAsiaTheme="minorHAnsi" w:hAnsi="Arial" w:cs="Arial"/>
          <w:i/>
          <w:iCs/>
          <w:color w:val="000000"/>
          <w:lang w:bidi="ar-SA"/>
        </w:rPr>
        <w:t>Cradle to Cradle Certified™</w:t>
      </w:r>
      <w:r w:rsidRPr="00ED3560">
        <w:rPr>
          <w:rFonts w:ascii="Arial" w:eastAsiaTheme="minorHAnsi" w:hAnsi="Arial" w:cs="Arial"/>
          <w:color w:val="000000"/>
          <w:lang w:bidi="ar-SA"/>
        </w:rPr>
        <w:t xml:space="preserve"> is a certification mark licensed by the Cradle to Cradle Products Innovation Institute.)</w:t>
      </w:r>
    </w:p>
    <w:p w14:paraId="2B8F9A0A" w14:textId="77777777" w:rsidR="00ED3560" w:rsidRPr="00ED3560" w:rsidRDefault="00ED3560" w:rsidP="00ED3560">
      <w:pPr>
        <w:pStyle w:val="BodyText"/>
        <w:ind w:left="1800"/>
        <w:rPr>
          <w:rFonts w:ascii="Arial" w:eastAsiaTheme="minorHAnsi" w:hAnsi="Arial" w:cs="Arial"/>
          <w:color w:val="000000"/>
          <w:lang w:bidi="ar-SA"/>
        </w:rPr>
      </w:pPr>
    </w:p>
    <w:p w14:paraId="3F152DCD" w14:textId="77777777" w:rsidR="00ED3560" w:rsidRPr="00ED3560" w:rsidRDefault="00ED3560" w:rsidP="00DC41F3">
      <w:pPr>
        <w:pStyle w:val="BodyText"/>
        <w:numPr>
          <w:ilvl w:val="0"/>
          <w:numId w:val="1"/>
        </w:numPr>
        <w:rPr>
          <w:rFonts w:ascii="Arial" w:eastAsiaTheme="minorHAnsi" w:hAnsi="Arial" w:cs="Arial"/>
          <w:b/>
          <w:color w:val="000000"/>
          <w:lang w:bidi="ar-SA"/>
        </w:rPr>
      </w:pPr>
      <w:r w:rsidRPr="00ED3560">
        <w:rPr>
          <w:rFonts w:ascii="Arial" w:eastAsiaTheme="minorHAnsi" w:hAnsi="Arial" w:cs="Arial"/>
          <w:b/>
          <w:color w:val="000000"/>
          <w:lang w:bidi="ar-SA"/>
        </w:rPr>
        <w:t>Fabrication</w:t>
      </w:r>
    </w:p>
    <w:p w14:paraId="2A8AE5D8" w14:textId="77777777" w:rsidR="00ED3560" w:rsidRPr="00ED3560" w:rsidRDefault="00ED3560" w:rsidP="00DC41F3">
      <w:pPr>
        <w:pStyle w:val="BodyText"/>
        <w:numPr>
          <w:ilvl w:val="1"/>
          <w:numId w:val="1"/>
        </w:numPr>
        <w:rPr>
          <w:rFonts w:ascii="Arial" w:eastAsiaTheme="minorHAnsi" w:hAnsi="Arial" w:cs="Arial"/>
          <w:color w:val="000000"/>
          <w:lang w:bidi="ar-SA"/>
        </w:rPr>
      </w:pPr>
      <w:r w:rsidRPr="00ED3560">
        <w:rPr>
          <w:rFonts w:ascii="Arial" w:eastAsiaTheme="minorHAnsi" w:hAnsi="Arial" w:cs="Arial"/>
          <w:color w:val="000000"/>
          <w:lang w:bidi="ar-SA"/>
        </w:rPr>
        <w:t>General: Fabricate door protection products to comply with requirements indicated for design, dimensions, detail, finish and sizes.</w:t>
      </w:r>
    </w:p>
    <w:p w14:paraId="2DA0572D" w14:textId="77777777" w:rsidR="00ED3560" w:rsidRPr="00ED3560" w:rsidRDefault="00ED3560" w:rsidP="00ED3560">
      <w:pPr>
        <w:pStyle w:val="BodyText"/>
        <w:rPr>
          <w:rFonts w:ascii="Arial" w:eastAsiaTheme="minorHAnsi" w:hAnsi="Arial" w:cs="Arial"/>
          <w:color w:val="000000"/>
          <w:lang w:bidi="ar-SA"/>
        </w:rPr>
      </w:pPr>
    </w:p>
    <w:p w14:paraId="7B3D2CAA" w14:textId="77777777" w:rsidR="00ED3560" w:rsidRPr="00ED3560" w:rsidRDefault="00ED3560" w:rsidP="00ED3560">
      <w:pPr>
        <w:pStyle w:val="BodyText"/>
        <w:rPr>
          <w:rFonts w:ascii="Arial" w:eastAsiaTheme="minorHAnsi" w:hAnsi="Arial" w:cs="Arial"/>
          <w:b/>
          <w:color w:val="000000"/>
          <w:lang w:bidi="ar-SA"/>
        </w:rPr>
      </w:pPr>
      <w:r w:rsidRPr="00ED3560">
        <w:rPr>
          <w:rFonts w:ascii="Arial" w:eastAsiaTheme="minorHAnsi" w:hAnsi="Arial" w:cs="Arial"/>
          <w:b/>
          <w:color w:val="000000"/>
          <w:lang w:bidi="ar-SA"/>
        </w:rPr>
        <w:t>Part 3 - Execution</w:t>
      </w:r>
    </w:p>
    <w:p w14:paraId="74E7755C" w14:textId="77777777" w:rsidR="00ED3560" w:rsidRPr="00ED3560" w:rsidRDefault="00ED3560" w:rsidP="00DC41F3">
      <w:pPr>
        <w:pStyle w:val="BodyText"/>
        <w:numPr>
          <w:ilvl w:val="0"/>
          <w:numId w:val="2"/>
        </w:numPr>
        <w:rPr>
          <w:rFonts w:ascii="Arial" w:eastAsiaTheme="minorHAnsi" w:hAnsi="Arial" w:cs="Arial"/>
          <w:b/>
          <w:color w:val="000000"/>
          <w:lang w:bidi="ar-SA"/>
        </w:rPr>
      </w:pPr>
      <w:r w:rsidRPr="00ED3560">
        <w:rPr>
          <w:rFonts w:ascii="Arial" w:eastAsiaTheme="minorHAnsi" w:hAnsi="Arial" w:cs="Arial"/>
          <w:b/>
          <w:color w:val="000000"/>
          <w:lang w:bidi="ar-SA"/>
        </w:rPr>
        <w:t>Examination</w:t>
      </w:r>
    </w:p>
    <w:p w14:paraId="6E8E3125" w14:textId="77777777" w:rsidR="00ED3560" w:rsidRP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600059D7" w14:textId="77777777" w:rsidR="00ED3560" w:rsidRDefault="00ED3560" w:rsidP="00DC41F3">
      <w:pPr>
        <w:pStyle w:val="BodyText"/>
        <w:numPr>
          <w:ilvl w:val="2"/>
          <w:numId w:val="2"/>
        </w:numPr>
        <w:rPr>
          <w:rFonts w:ascii="Arial" w:eastAsiaTheme="minorHAnsi" w:hAnsi="Arial" w:cs="Arial"/>
          <w:color w:val="000000"/>
          <w:lang w:bidi="ar-SA"/>
        </w:rPr>
      </w:pPr>
      <w:r w:rsidRPr="00ED3560">
        <w:rPr>
          <w:rFonts w:ascii="Arial" w:eastAsiaTheme="minorHAnsi" w:hAnsi="Arial" w:cs="Arial"/>
          <w:color w:val="000000"/>
          <w:lang w:bidi="ar-SA"/>
        </w:rPr>
        <w:t>Do not proceed until unsatisfactory conditions have been corrected.</w:t>
      </w:r>
    </w:p>
    <w:p w14:paraId="0883819F" w14:textId="77777777" w:rsidR="00ED3560" w:rsidRPr="00ED3560" w:rsidRDefault="00ED3560" w:rsidP="00ED3560">
      <w:pPr>
        <w:pStyle w:val="BodyText"/>
        <w:ind w:left="1800"/>
        <w:rPr>
          <w:rFonts w:ascii="Arial" w:eastAsiaTheme="minorHAnsi" w:hAnsi="Arial" w:cs="Arial"/>
          <w:color w:val="000000"/>
          <w:lang w:bidi="ar-SA"/>
        </w:rPr>
      </w:pPr>
    </w:p>
    <w:p w14:paraId="3810758C" w14:textId="77777777" w:rsidR="00ED3560" w:rsidRPr="00ED3560" w:rsidRDefault="00ED3560" w:rsidP="00DC41F3">
      <w:pPr>
        <w:pStyle w:val="BodyText"/>
        <w:numPr>
          <w:ilvl w:val="0"/>
          <w:numId w:val="2"/>
        </w:numPr>
        <w:rPr>
          <w:rFonts w:ascii="Arial" w:eastAsiaTheme="minorHAnsi" w:hAnsi="Arial" w:cs="Arial"/>
          <w:b/>
          <w:color w:val="000000"/>
          <w:lang w:bidi="ar-SA"/>
        </w:rPr>
      </w:pPr>
      <w:r w:rsidRPr="00ED3560">
        <w:rPr>
          <w:rFonts w:ascii="Arial" w:eastAsiaTheme="minorHAnsi" w:hAnsi="Arial" w:cs="Arial"/>
          <w:b/>
          <w:color w:val="000000"/>
          <w:lang w:bidi="ar-SA"/>
        </w:rPr>
        <w:lastRenderedPageBreak/>
        <w:t>Preparation</w:t>
      </w:r>
    </w:p>
    <w:p w14:paraId="6A7A4BF5" w14:textId="77777777" w:rsidR="00ED3560" w:rsidRP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70C0D682" w14:textId="77777777" w:rsid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Protection: Take all necessary steps to prevent damage to material during installation as required in manufacturer's installation instructions.</w:t>
      </w:r>
    </w:p>
    <w:p w14:paraId="30F237A2" w14:textId="77777777" w:rsidR="00ED3560" w:rsidRPr="00ED3560" w:rsidRDefault="00ED3560" w:rsidP="00ED3560">
      <w:pPr>
        <w:pStyle w:val="BodyText"/>
        <w:ind w:left="1080"/>
        <w:rPr>
          <w:rFonts w:ascii="Arial" w:eastAsiaTheme="minorHAnsi" w:hAnsi="Arial" w:cs="Arial"/>
          <w:color w:val="000000"/>
          <w:lang w:bidi="ar-SA"/>
        </w:rPr>
      </w:pPr>
    </w:p>
    <w:p w14:paraId="574D05CF" w14:textId="77777777" w:rsidR="00ED3560" w:rsidRPr="00ED3560" w:rsidRDefault="00ED3560" w:rsidP="00DC41F3">
      <w:pPr>
        <w:pStyle w:val="BodyText"/>
        <w:numPr>
          <w:ilvl w:val="0"/>
          <w:numId w:val="2"/>
        </w:numPr>
        <w:rPr>
          <w:rFonts w:ascii="Arial" w:eastAsiaTheme="minorHAnsi" w:hAnsi="Arial" w:cs="Arial"/>
          <w:b/>
          <w:color w:val="000000"/>
          <w:lang w:bidi="ar-SA"/>
        </w:rPr>
      </w:pPr>
      <w:r w:rsidRPr="00ED3560">
        <w:rPr>
          <w:rFonts w:ascii="Arial" w:eastAsiaTheme="minorHAnsi" w:hAnsi="Arial" w:cs="Arial"/>
          <w:b/>
          <w:color w:val="000000"/>
          <w:lang w:bidi="ar-SA"/>
        </w:rPr>
        <w:t>Installation</w:t>
      </w:r>
    </w:p>
    <w:p w14:paraId="40E4CCBC" w14:textId="77777777" w:rsidR="00ED3560" w:rsidRP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14:paraId="248F2FC6" w14:textId="77777777" w:rsidR="00ED3560" w:rsidRP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242892DA" w14:textId="77777777" w:rsidR="00ED3560" w:rsidRP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Relative humidity shall not exceed 80%.</w:t>
      </w:r>
    </w:p>
    <w:p w14:paraId="43967975" w14:textId="77777777" w:rsid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7EBE432F" w14:textId="77777777" w:rsidR="00ED3560" w:rsidRDefault="00ED3560" w:rsidP="00ED3560">
      <w:pPr>
        <w:pStyle w:val="BodyText"/>
        <w:ind w:left="1080"/>
        <w:rPr>
          <w:rFonts w:ascii="Arial" w:eastAsiaTheme="minorHAnsi" w:hAnsi="Arial" w:cs="Arial"/>
          <w:color w:val="000000"/>
          <w:lang w:bidi="ar-SA"/>
        </w:rPr>
      </w:pPr>
    </w:p>
    <w:p w14:paraId="64245F6D" w14:textId="77777777" w:rsidR="00ED3560" w:rsidRPr="00ED3560" w:rsidRDefault="00ED3560" w:rsidP="00ED3560">
      <w:pPr>
        <w:pStyle w:val="BodyText"/>
        <w:ind w:left="1080"/>
        <w:rPr>
          <w:rFonts w:ascii="Arial" w:eastAsiaTheme="minorHAnsi" w:hAnsi="Arial" w:cs="Arial"/>
          <w:color w:val="000000"/>
          <w:lang w:bidi="ar-SA"/>
        </w:rPr>
      </w:pPr>
    </w:p>
    <w:p w14:paraId="626DD474" w14:textId="77777777" w:rsidR="00ED3560" w:rsidRPr="00ED3560" w:rsidRDefault="00ED3560" w:rsidP="00DC41F3">
      <w:pPr>
        <w:pStyle w:val="BodyText"/>
        <w:numPr>
          <w:ilvl w:val="0"/>
          <w:numId w:val="2"/>
        </w:numPr>
        <w:rPr>
          <w:rFonts w:ascii="Arial" w:eastAsiaTheme="minorHAnsi" w:hAnsi="Arial" w:cs="Arial"/>
          <w:b/>
          <w:color w:val="000000"/>
          <w:lang w:bidi="ar-SA"/>
        </w:rPr>
      </w:pPr>
      <w:r w:rsidRPr="00ED3560">
        <w:rPr>
          <w:rFonts w:ascii="Arial" w:eastAsiaTheme="minorHAnsi" w:hAnsi="Arial" w:cs="Arial"/>
          <w:b/>
          <w:color w:val="000000"/>
          <w:lang w:bidi="ar-SA"/>
        </w:rPr>
        <w:t>Cleaning</w:t>
      </w:r>
    </w:p>
    <w:p w14:paraId="2A7C49A6" w14:textId="77777777" w:rsidR="00ED3560" w:rsidRP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7D22212B" w14:textId="77777777" w:rsid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Remove surplus materials, rubbish and debris resulting from installation as work progresses and upon completion of work.</w:t>
      </w:r>
    </w:p>
    <w:p w14:paraId="215F73D9" w14:textId="77777777" w:rsidR="00ED3560" w:rsidRPr="00ED3560" w:rsidRDefault="00ED3560" w:rsidP="00ED3560">
      <w:pPr>
        <w:pStyle w:val="BodyText"/>
        <w:ind w:left="1080"/>
        <w:rPr>
          <w:rFonts w:ascii="Arial" w:eastAsiaTheme="minorHAnsi" w:hAnsi="Arial" w:cs="Arial"/>
          <w:color w:val="000000"/>
          <w:lang w:bidi="ar-SA"/>
        </w:rPr>
      </w:pPr>
    </w:p>
    <w:p w14:paraId="65EBFDCF" w14:textId="77777777" w:rsidR="00ED3560" w:rsidRPr="00ED3560" w:rsidRDefault="00ED3560" w:rsidP="00DC41F3">
      <w:pPr>
        <w:pStyle w:val="BodyText"/>
        <w:numPr>
          <w:ilvl w:val="0"/>
          <w:numId w:val="2"/>
        </w:numPr>
        <w:rPr>
          <w:rFonts w:ascii="Arial" w:eastAsiaTheme="minorHAnsi" w:hAnsi="Arial" w:cs="Arial"/>
          <w:b/>
          <w:color w:val="000000"/>
          <w:lang w:bidi="ar-SA"/>
        </w:rPr>
      </w:pPr>
      <w:r w:rsidRPr="00ED3560">
        <w:rPr>
          <w:rFonts w:ascii="Arial" w:eastAsiaTheme="minorHAnsi" w:hAnsi="Arial" w:cs="Arial"/>
          <w:b/>
          <w:color w:val="000000"/>
          <w:lang w:bidi="ar-SA"/>
        </w:rPr>
        <w:t>Protection</w:t>
      </w:r>
    </w:p>
    <w:p w14:paraId="2974CDF6" w14:textId="77777777" w:rsidR="00ED3560" w:rsidRPr="00ED3560" w:rsidRDefault="00ED3560" w:rsidP="00DC41F3">
      <w:pPr>
        <w:pStyle w:val="BodyText"/>
        <w:numPr>
          <w:ilvl w:val="1"/>
          <w:numId w:val="2"/>
        </w:numPr>
        <w:rPr>
          <w:rFonts w:ascii="Arial" w:eastAsiaTheme="minorHAnsi" w:hAnsi="Arial" w:cs="Arial"/>
          <w:color w:val="000000"/>
          <w:lang w:bidi="ar-SA"/>
        </w:rPr>
      </w:pPr>
      <w:r w:rsidRPr="00ED3560">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010E0F18" w14:textId="77777777" w:rsidR="004D5471" w:rsidRPr="004D5471" w:rsidRDefault="004D5471" w:rsidP="00ED3560">
      <w:pPr>
        <w:pStyle w:val="BodyText"/>
        <w:rPr>
          <w:rFonts w:ascii="Arial" w:eastAsiaTheme="minorHAnsi" w:hAnsi="Arial" w:cs="Arial"/>
          <w:color w:val="000000"/>
          <w:lang w:bidi="ar-SA"/>
        </w:rPr>
      </w:pPr>
    </w:p>
    <w:p w14:paraId="1365AC17" w14:textId="77777777" w:rsidR="00467C80" w:rsidRPr="008267E5" w:rsidRDefault="00467C80" w:rsidP="00161AC1">
      <w:pPr>
        <w:pStyle w:val="BodyText"/>
        <w:rPr>
          <w:rFonts w:ascii="Arial" w:eastAsiaTheme="minorHAnsi" w:hAnsi="Arial" w:cs="Arial"/>
          <w:color w:val="000000"/>
          <w:lang w:bidi="ar-SA"/>
        </w:rPr>
      </w:pP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4EB55" w14:textId="77777777" w:rsidR="00390A4F" w:rsidRDefault="00390A4F">
      <w:r>
        <w:separator/>
      </w:r>
    </w:p>
  </w:endnote>
  <w:endnote w:type="continuationSeparator" w:id="0">
    <w:p w14:paraId="13ACBD93" w14:textId="77777777" w:rsidR="00390A4F" w:rsidRDefault="00390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9F3C1"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13B0DEE1" wp14:editId="03631D22">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E169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4167BF3"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D9DD6DF"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384503">
                            <w:rPr>
                              <w:rFonts w:ascii="Arial" w:hAnsi="Arial" w:cs="Arial"/>
                              <w:color w:val="231F20"/>
                              <w:sz w:val="14"/>
                              <w:szCs w:val="14"/>
                            </w:rPr>
                            <w:t>DNP</w:t>
                          </w:r>
                          <w:r w:rsidR="00C42AF6">
                            <w:rPr>
                              <w:rFonts w:ascii="Arial" w:hAnsi="Arial" w:cs="Arial"/>
                              <w:color w:val="231F20"/>
                              <w:sz w:val="14"/>
                              <w:szCs w:val="14"/>
                            </w:rPr>
                            <w:t>8</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0DEE1"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35DE169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4167BF3"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D9DD6DF"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384503">
                      <w:rPr>
                        <w:rFonts w:ascii="Arial" w:hAnsi="Arial" w:cs="Arial"/>
                        <w:color w:val="231F20"/>
                        <w:sz w:val="14"/>
                        <w:szCs w:val="14"/>
                      </w:rPr>
                      <w:t>DNP</w:t>
                    </w:r>
                    <w:r w:rsidR="00C42AF6">
                      <w:rPr>
                        <w:rFonts w:ascii="Arial" w:hAnsi="Arial" w:cs="Arial"/>
                        <w:color w:val="231F20"/>
                        <w:sz w:val="14"/>
                        <w:szCs w:val="14"/>
                      </w:rPr>
                      <w:t>8</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C614818" wp14:editId="0B1770A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5A4A6"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6E8A4EB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14818"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705A4A6"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6E8A4EB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D4A59EB" wp14:editId="48684145">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29CD70B" wp14:editId="35F2BF2D">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B979FD5"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7B3D1" w14:textId="77777777" w:rsidR="00390A4F" w:rsidRDefault="00390A4F">
      <w:r>
        <w:separator/>
      </w:r>
    </w:p>
  </w:footnote>
  <w:footnote w:type="continuationSeparator" w:id="0">
    <w:p w14:paraId="5B745FFB" w14:textId="77777777" w:rsidR="00390A4F" w:rsidRDefault="00390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3827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272596C0" wp14:editId="6814FF1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1D3F8E0D"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88B102B" wp14:editId="59F7E9EE">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3C9CF6B1"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B102B"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3C9CF6B1"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16D64507" wp14:editId="3522D0CB">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2D7641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64507"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2D7641F"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76049F"/>
    <w:multiLevelType w:val="multilevel"/>
    <w:tmpl w:val="DB3AE3B2"/>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4F0C3FF4"/>
    <w:multiLevelType w:val="multilevel"/>
    <w:tmpl w:val="8BCA32F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BC76218"/>
    <w:multiLevelType w:val="multilevel"/>
    <w:tmpl w:val="76AAF09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64D9"/>
    <w:rsid w:val="0001716D"/>
    <w:rsid w:val="00020AF9"/>
    <w:rsid w:val="00044E78"/>
    <w:rsid w:val="00047809"/>
    <w:rsid w:val="0005661B"/>
    <w:rsid w:val="00096AC5"/>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77DB8"/>
    <w:rsid w:val="00287776"/>
    <w:rsid w:val="002C056E"/>
    <w:rsid w:val="00384503"/>
    <w:rsid w:val="00390A4F"/>
    <w:rsid w:val="003E6075"/>
    <w:rsid w:val="00464EF9"/>
    <w:rsid w:val="00467C80"/>
    <w:rsid w:val="004C6324"/>
    <w:rsid w:val="004D5471"/>
    <w:rsid w:val="005E21A0"/>
    <w:rsid w:val="005F6F68"/>
    <w:rsid w:val="00697EBF"/>
    <w:rsid w:val="006D1EF0"/>
    <w:rsid w:val="00730E54"/>
    <w:rsid w:val="00750E6B"/>
    <w:rsid w:val="0078059C"/>
    <w:rsid w:val="007836C4"/>
    <w:rsid w:val="007A2C8B"/>
    <w:rsid w:val="007E491C"/>
    <w:rsid w:val="008114C4"/>
    <w:rsid w:val="00814F03"/>
    <w:rsid w:val="008267E5"/>
    <w:rsid w:val="00827235"/>
    <w:rsid w:val="00830B5A"/>
    <w:rsid w:val="00837730"/>
    <w:rsid w:val="0085166C"/>
    <w:rsid w:val="00852683"/>
    <w:rsid w:val="00853DC1"/>
    <w:rsid w:val="00857EBC"/>
    <w:rsid w:val="008A16D9"/>
    <w:rsid w:val="008C0015"/>
    <w:rsid w:val="008C373D"/>
    <w:rsid w:val="008F5191"/>
    <w:rsid w:val="00947B63"/>
    <w:rsid w:val="009827DB"/>
    <w:rsid w:val="009865A9"/>
    <w:rsid w:val="009B51E9"/>
    <w:rsid w:val="009E0227"/>
    <w:rsid w:val="00A2765F"/>
    <w:rsid w:val="00A42138"/>
    <w:rsid w:val="00A81727"/>
    <w:rsid w:val="00A95886"/>
    <w:rsid w:val="00AC2D3C"/>
    <w:rsid w:val="00AC32EC"/>
    <w:rsid w:val="00AD1C42"/>
    <w:rsid w:val="00B127F1"/>
    <w:rsid w:val="00B17722"/>
    <w:rsid w:val="00B32912"/>
    <w:rsid w:val="00B42C4E"/>
    <w:rsid w:val="00B46C41"/>
    <w:rsid w:val="00B65EA5"/>
    <w:rsid w:val="00BB677C"/>
    <w:rsid w:val="00BF7061"/>
    <w:rsid w:val="00C210C4"/>
    <w:rsid w:val="00C42AF6"/>
    <w:rsid w:val="00C56A0E"/>
    <w:rsid w:val="00C83646"/>
    <w:rsid w:val="00C90F1C"/>
    <w:rsid w:val="00CA6EDC"/>
    <w:rsid w:val="00D20576"/>
    <w:rsid w:val="00D34D9D"/>
    <w:rsid w:val="00D54F80"/>
    <w:rsid w:val="00D608B6"/>
    <w:rsid w:val="00D622CA"/>
    <w:rsid w:val="00D72724"/>
    <w:rsid w:val="00DB674C"/>
    <w:rsid w:val="00DC41F3"/>
    <w:rsid w:val="00DC696C"/>
    <w:rsid w:val="00DE2049"/>
    <w:rsid w:val="00E205F9"/>
    <w:rsid w:val="00E23151"/>
    <w:rsid w:val="00E56300"/>
    <w:rsid w:val="00E71861"/>
    <w:rsid w:val="00ED3560"/>
    <w:rsid w:val="00ED5C52"/>
    <w:rsid w:val="00ED75F6"/>
    <w:rsid w:val="00EE31B4"/>
    <w:rsid w:val="00F03A30"/>
    <w:rsid w:val="00F341E4"/>
    <w:rsid w:val="00F37804"/>
    <w:rsid w:val="00F41442"/>
    <w:rsid w:val="00F45E12"/>
    <w:rsid w:val="00F56F8A"/>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628CA3"/>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79B05-570F-4014-B747-837991FD0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CBA8CD-4BF9-4214-B360-23C4FDEE9691}">
  <ds:schemaRefs>
    <ds:schemaRef ds:uri="http://schemas.microsoft.com/sharepoint/v3/contenttype/forms"/>
  </ds:schemaRefs>
</ds:datastoreItem>
</file>

<file path=customXml/itemProps3.xml><?xml version="1.0" encoding="utf-8"?>
<ds:datastoreItem xmlns:ds="http://schemas.openxmlformats.org/officeDocument/2006/customXml" ds:itemID="{DA619370-FEA8-417C-8A65-B2FF301BCF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12C7EB-A96E-449F-A0B0-ACACE34E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2020-07-09T16:45:00Z</cp:lastPrinted>
  <dcterms:created xsi:type="dcterms:W3CDTF">2020-10-14T13:03:00Z</dcterms:created>
  <dcterms:modified xsi:type="dcterms:W3CDTF">2020-11-11T20:11:00Z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