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9A48C" w14:textId="77777777" w:rsidR="003809C2" w:rsidRDefault="003809C2" w:rsidP="009827DB">
      <w:pPr>
        <w:pStyle w:val="Heading1"/>
        <w:rPr>
          <w:rFonts w:ascii="Myriad Pro Light" w:hAnsi="Myriad Pro Light"/>
          <w:bCs w:val="0"/>
          <w:color w:val="D9222A"/>
          <w:sz w:val="22"/>
        </w:rPr>
      </w:pPr>
    </w:p>
    <w:p w14:paraId="5B82297F" w14:textId="77777777" w:rsidR="00BF69F5" w:rsidRPr="00096C82" w:rsidRDefault="00BF69F5" w:rsidP="00F07D58">
      <w:pPr>
        <w:pStyle w:val="PlainText"/>
        <w:rPr>
          <w:rFonts w:ascii="Times New Roman" w:hAnsi="Times New Roman"/>
          <w:b/>
          <w:i/>
          <w:color w:val="FF0000"/>
          <w:sz w:val="18"/>
        </w:rPr>
      </w:pPr>
      <w:r w:rsidRPr="00096C82">
        <w:rPr>
          <w:rFonts w:ascii="Times New Roman" w:hAnsi="Times New Roman"/>
          <w:b/>
          <w:i/>
          <w:color w:val="FF0000"/>
          <w:sz w:val="18"/>
        </w:rPr>
        <w:t xml:space="preserve">If the Manufacturer Notes do not display in the right margin go to </w:t>
      </w:r>
      <w:r>
        <w:rPr>
          <w:rFonts w:ascii="Times New Roman" w:hAnsi="Times New Roman"/>
          <w:b/>
          <w:i/>
          <w:color w:val="FF0000"/>
          <w:sz w:val="18"/>
          <w:u w:val="single"/>
        </w:rPr>
        <w:t xml:space="preserve">Review and select </w:t>
      </w:r>
      <w:r w:rsidRPr="00096C82">
        <w:rPr>
          <w:rFonts w:ascii="Times New Roman" w:hAnsi="Times New Roman"/>
          <w:b/>
          <w:i/>
          <w:color w:val="FF0000"/>
          <w:sz w:val="18"/>
          <w:u w:val="single"/>
        </w:rPr>
        <w:t xml:space="preserve">Show </w:t>
      </w:r>
      <w:commentRangeStart w:id="0"/>
      <w:r w:rsidRPr="00096C82">
        <w:rPr>
          <w:rFonts w:ascii="Times New Roman" w:hAnsi="Times New Roman"/>
          <w:b/>
          <w:i/>
          <w:color w:val="FF0000"/>
          <w:sz w:val="18"/>
          <w:u w:val="single"/>
        </w:rPr>
        <w:t>Comments</w:t>
      </w:r>
      <w:commentRangeEnd w:id="0"/>
      <w:r>
        <w:rPr>
          <w:rStyle w:val="CommentReference"/>
          <w:rFonts w:ascii="MyriadPro-Light" w:eastAsia="MyriadPro-Light" w:hAnsi="MyriadPro-Light" w:cs="MyriadPro-Light"/>
          <w:lang w:bidi="en-US"/>
        </w:rPr>
        <w:commentReference w:id="0"/>
      </w:r>
    </w:p>
    <w:p w14:paraId="21E11BD1" w14:textId="77777777" w:rsidR="00F07D58" w:rsidRDefault="00F07D58" w:rsidP="00F07D58">
      <w:pPr>
        <w:pStyle w:val="Title"/>
        <w:ind w:left="0"/>
      </w:pPr>
      <w:r>
        <w:rPr>
          <w:color w:val="D2232A"/>
          <w:spacing w:val="-8"/>
          <w:lang w:bidi="en-US"/>
        </w:rPr>
        <w:t>Architectural Louvers</w:t>
      </w:r>
    </w:p>
    <w:p w14:paraId="53F4E376" w14:textId="77777777" w:rsidR="00F07D58" w:rsidRPr="00E95ED7" w:rsidRDefault="00F07D58" w:rsidP="00F07D58">
      <w:pPr>
        <w:pStyle w:val="BodyText"/>
        <w:spacing w:before="5"/>
        <w:rPr>
          <w:rFonts w:ascii="Sabon LT Pro"/>
          <w:sz w:val="13"/>
        </w:rPr>
      </w:pPr>
    </w:p>
    <w:p w14:paraId="74C70B18" w14:textId="595B0856" w:rsidR="00F07D58" w:rsidRDefault="00F07D58" w:rsidP="00F07D58">
      <w:pPr>
        <w:spacing w:before="146"/>
        <w:rPr>
          <w:rFonts w:ascii="Myriad Pro Light"/>
          <w:b/>
        </w:rPr>
      </w:pPr>
      <w:r>
        <w:rPr>
          <w:noProof/>
        </w:rPr>
        <mc:AlternateContent>
          <mc:Choice Requires="wps">
            <w:drawing>
              <wp:anchor distT="0" distB="0" distL="0" distR="0" simplePos="0" relativeHeight="251659264" behindDoc="1" locked="0" layoutInCell="1" allowOverlap="1" wp14:anchorId="1CD99857" wp14:editId="62B5F5C1">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F2513"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Models: RS</w:t>
      </w:r>
      <w:r>
        <w:rPr>
          <w:rFonts w:ascii="Myriad Pro Light"/>
          <w:b/>
        </w:rPr>
        <w:t>H-5700</w:t>
      </w:r>
    </w:p>
    <w:p w14:paraId="130180C5" w14:textId="77777777" w:rsidR="00F07D58" w:rsidRDefault="00F07D58" w:rsidP="00F07D58">
      <w:pPr>
        <w:spacing w:before="18"/>
        <w:rPr>
          <w:rFonts w:ascii="Myriad Pro Light"/>
          <w:color w:val="231F20"/>
          <w:sz w:val="20"/>
        </w:rPr>
      </w:pPr>
      <w:r>
        <w:rPr>
          <w:rFonts w:ascii="Myriad Pro Light"/>
          <w:color w:val="231F20"/>
          <w:sz w:val="20"/>
        </w:rPr>
        <w:t>Suggested Specifications | Section 08 90 00</w:t>
      </w:r>
    </w:p>
    <w:p w14:paraId="3BB5D285" w14:textId="77777777" w:rsidR="00F07D58" w:rsidRDefault="00F07D58" w:rsidP="00F07D58">
      <w:pPr>
        <w:pStyle w:val="BodyText"/>
        <w:tabs>
          <w:tab w:val="left" w:pos="180"/>
          <w:tab w:val="left" w:pos="360"/>
        </w:tabs>
        <w:ind w:left="90"/>
        <w:rPr>
          <w:rFonts w:ascii="Myriad Pro Light" w:hAnsi="Myriad Pro Light"/>
          <w:b/>
          <w:bCs/>
          <w:sz w:val="22"/>
          <w:szCs w:val="22"/>
        </w:rPr>
      </w:pPr>
    </w:p>
    <w:p w14:paraId="6957BDF8" w14:textId="77777777" w:rsidR="00F07D58" w:rsidRDefault="00F07D58" w:rsidP="00F07D58">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p>
    <w:p w14:paraId="472DC962" w14:textId="3787A1D2" w:rsidR="001931AF" w:rsidRPr="00F07D58" w:rsidRDefault="00155D81" w:rsidP="00F07D58">
      <w:pPr>
        <w:pStyle w:val="BodyText"/>
        <w:tabs>
          <w:tab w:val="left" w:pos="180"/>
          <w:tab w:val="left" w:pos="360"/>
        </w:tabs>
        <w:rPr>
          <w:rFonts w:ascii="Myriad Pro Light" w:hAnsi="Myriad Pro Light"/>
          <w:b/>
          <w:sz w:val="22"/>
          <w:szCs w:val="22"/>
        </w:rPr>
      </w:pPr>
      <w:r w:rsidRPr="00E33ABF">
        <w:rPr>
          <w:rFonts w:ascii="Myriad Pro Light" w:hAnsi="Myriad Pro Light"/>
          <w:bCs/>
          <w:sz w:val="22"/>
          <w:szCs w:val="22"/>
        </w:rPr>
        <w:tab/>
      </w:r>
      <w:r w:rsidR="001931AF" w:rsidRPr="00F07D58">
        <w:rPr>
          <w:rFonts w:ascii="Myriad Pro Light" w:hAnsi="Myriad Pro Light"/>
          <w:b/>
          <w:sz w:val="22"/>
          <w:szCs w:val="22"/>
        </w:rPr>
        <w:t>1.01 Summary</w:t>
      </w:r>
    </w:p>
    <w:p w14:paraId="42938D9E" w14:textId="4F518F3A"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be furnished include the following: </w:t>
      </w:r>
    </w:p>
    <w:p w14:paraId="4A2143CD" w14:textId="74BD8628" w:rsidR="001931AF" w:rsidRPr="00E33ABF" w:rsidRDefault="003E74AE" w:rsidP="00BD2E74">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Storm Resistant fixed horizontal louver</w:t>
      </w:r>
      <w:r w:rsidR="001931AF" w:rsidRPr="00E33ABF">
        <w:rPr>
          <w:rFonts w:ascii="Myriad Pro Light" w:hAnsi="Myriad Pro Light"/>
        </w:rPr>
        <w:t xml:space="preserve">. </w:t>
      </w:r>
    </w:p>
    <w:p w14:paraId="7932D993"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BD2E74">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50268990"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AMCA Standard 500-L</w:t>
      </w:r>
      <w:r w:rsidR="003E74AE">
        <w:rPr>
          <w:rFonts w:ascii="Myriad Pro Light" w:hAnsi="Myriad Pro Light"/>
        </w:rPr>
        <w:t xml:space="preserve"> </w:t>
      </w:r>
      <w:r w:rsidRPr="00E33ABF">
        <w:rPr>
          <w:rFonts w:ascii="Myriad Pro Light" w:hAnsi="Myriad Pro Light"/>
        </w:rPr>
        <w:t xml:space="preserve">Laboratory Methods of Testing Louvers for Rating </w:t>
      </w:r>
    </w:p>
    <w:p w14:paraId="7551D1B6"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3072A5CF" w14:textId="247CEFC1" w:rsidR="001931A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w:t>
      </w:r>
      <w:r w:rsidR="008076FB">
        <w:rPr>
          <w:rFonts w:ascii="Myriad Pro Light" w:hAnsi="Myriad Pro Light"/>
          <w:sz w:val="22"/>
          <w:szCs w:val="22"/>
        </w:rPr>
        <w:t>3</w:t>
      </w:r>
      <w:r w:rsidRPr="00E33ABF">
        <w:rPr>
          <w:rFonts w:ascii="Myriad Pro Light" w:hAnsi="Myriad Pro Light"/>
          <w:sz w:val="22"/>
          <w:szCs w:val="22"/>
        </w:rPr>
        <w:t xml:space="preserve"> Submittals</w:t>
      </w:r>
    </w:p>
    <w:p w14:paraId="4AF40C22" w14:textId="77777777" w:rsidR="004A317D" w:rsidRPr="00E530C8" w:rsidRDefault="004A317D" w:rsidP="004A317D">
      <w:pPr>
        <w:pStyle w:val="PlainText"/>
        <w:numPr>
          <w:ilvl w:val="0"/>
          <w:numId w:val="44"/>
        </w:numPr>
        <w:rPr>
          <w:rFonts w:ascii="Myriad Pro Light" w:hAnsi="Myriad Pro Light"/>
          <w:sz w:val="22"/>
          <w:szCs w:val="22"/>
        </w:rPr>
      </w:pPr>
      <w:bookmarkStart w:id="1" w:name="_Hlk78378065"/>
      <w:bookmarkStart w:id="2" w:name="_Hlk78297762"/>
      <w:bookmarkStart w:id="3" w:name="_Hlk78297975"/>
      <w:r w:rsidRPr="00E530C8">
        <w:rPr>
          <w:rFonts w:ascii="Myriad Pro Light" w:hAnsi="Myriad Pro Light"/>
          <w:sz w:val="22"/>
          <w:szCs w:val="22"/>
        </w:rPr>
        <w:t>Product Data</w:t>
      </w:r>
    </w:p>
    <w:p w14:paraId="0F8245BA" w14:textId="77777777" w:rsidR="004A317D" w:rsidRPr="00E530C8" w:rsidRDefault="004A317D" w:rsidP="004A317D">
      <w:pPr>
        <w:pStyle w:val="PlainText"/>
        <w:numPr>
          <w:ilvl w:val="1"/>
          <w:numId w:val="44"/>
        </w:numPr>
        <w:rPr>
          <w:rFonts w:ascii="Myriad Pro Light" w:hAnsi="Myriad Pro Light"/>
          <w:sz w:val="22"/>
          <w:szCs w:val="22"/>
        </w:rPr>
      </w:pPr>
      <w:r w:rsidRPr="00E530C8">
        <w:rPr>
          <w:rFonts w:ascii="Myriad Pro Light" w:hAnsi="Myriad Pro Light"/>
          <w:sz w:val="22"/>
          <w:szCs w:val="22"/>
        </w:rPr>
        <w:t>Air flow and water entrainment performance test results.</w:t>
      </w:r>
    </w:p>
    <w:p w14:paraId="13B9AE17" w14:textId="77777777" w:rsidR="004A317D" w:rsidRPr="00E530C8" w:rsidRDefault="004A317D" w:rsidP="004A317D">
      <w:pPr>
        <w:pStyle w:val="PlainText"/>
        <w:numPr>
          <w:ilvl w:val="1"/>
          <w:numId w:val="44"/>
        </w:numPr>
        <w:rPr>
          <w:rFonts w:ascii="Myriad Pro Light" w:hAnsi="Myriad Pro Light"/>
          <w:sz w:val="22"/>
          <w:szCs w:val="22"/>
        </w:rPr>
      </w:pPr>
      <w:r w:rsidRPr="00E530C8">
        <w:rPr>
          <w:rFonts w:ascii="Myriad Pro Light" w:hAnsi="Myriad Pro Light"/>
          <w:sz w:val="22"/>
          <w:szCs w:val="22"/>
        </w:rPr>
        <w:t>Material types and thickness.</w:t>
      </w:r>
    </w:p>
    <w:p w14:paraId="555860B3" w14:textId="77777777" w:rsidR="004A317D" w:rsidRPr="004A317D" w:rsidRDefault="004A317D" w:rsidP="004A317D">
      <w:pPr>
        <w:pStyle w:val="PlainText"/>
        <w:numPr>
          <w:ilvl w:val="0"/>
          <w:numId w:val="44"/>
        </w:numPr>
        <w:rPr>
          <w:rFonts w:ascii="Myriad Pro Light" w:hAnsi="Myriad Pro Light"/>
          <w:sz w:val="22"/>
          <w:szCs w:val="22"/>
        </w:rPr>
      </w:pPr>
      <w:bookmarkStart w:id="4" w:name="_Hlk78297017"/>
      <w:bookmarkStart w:id="5" w:name="_Hlk78296589"/>
      <w:bookmarkStart w:id="6" w:name="_Hlk78295968"/>
      <w:bookmarkStart w:id="7" w:name="_Hlk78297528"/>
      <w:r w:rsidRPr="004A317D">
        <w:rPr>
          <w:rFonts w:ascii="Myriad Pro Light" w:hAnsi="Myriad Pro Light"/>
          <w:sz w:val="22"/>
          <w:szCs w:val="22"/>
        </w:rPr>
        <w:t>Shop Drawings – Full Shop Drawings</w:t>
      </w:r>
    </w:p>
    <w:p w14:paraId="3A82A3A5" w14:textId="77777777" w:rsidR="004A317D" w:rsidRPr="004A317D" w:rsidRDefault="004A317D" w:rsidP="004A317D">
      <w:pPr>
        <w:pStyle w:val="PlainText"/>
        <w:numPr>
          <w:ilvl w:val="1"/>
          <w:numId w:val="44"/>
        </w:numPr>
        <w:rPr>
          <w:rFonts w:ascii="Myriad Pro Light" w:hAnsi="Myriad Pro Light"/>
          <w:sz w:val="22"/>
          <w:szCs w:val="22"/>
        </w:rPr>
      </w:pPr>
      <w:r w:rsidRPr="004A317D">
        <w:rPr>
          <w:rFonts w:ascii="Myriad Pro Light" w:hAnsi="Myriad Pro Light"/>
          <w:sz w:val="22"/>
          <w:szCs w:val="22"/>
        </w:rPr>
        <w:t>Include elevations, plan views, section views, and specific details for each louver.</w:t>
      </w:r>
    </w:p>
    <w:p w14:paraId="40CCCB01" w14:textId="77777777" w:rsidR="004A317D" w:rsidRPr="004A317D" w:rsidRDefault="004A317D" w:rsidP="004A317D">
      <w:pPr>
        <w:pStyle w:val="PlainText"/>
        <w:numPr>
          <w:ilvl w:val="1"/>
          <w:numId w:val="44"/>
        </w:numPr>
        <w:rPr>
          <w:rFonts w:ascii="Myriad Pro Light" w:hAnsi="Myriad Pro Light"/>
          <w:sz w:val="22"/>
          <w:szCs w:val="22"/>
        </w:rPr>
      </w:pPr>
      <w:r w:rsidRPr="004A317D">
        <w:rPr>
          <w:rFonts w:ascii="Myriad Pro Light" w:hAnsi="Myriad Pro Light"/>
          <w:sz w:val="22"/>
          <w:szCs w:val="22"/>
        </w:rPr>
        <w:t>Include building elevations, key plan, and all relevant datum dimensions on to allow for ease of locating louvers relative to the overall building and relative to adjacent construction elements.</w:t>
      </w:r>
    </w:p>
    <w:p w14:paraId="0B94CBF2" w14:textId="77777777" w:rsidR="004A317D" w:rsidRPr="004A317D" w:rsidRDefault="004A317D" w:rsidP="004A317D">
      <w:pPr>
        <w:pStyle w:val="PlainText"/>
        <w:numPr>
          <w:ilvl w:val="1"/>
          <w:numId w:val="44"/>
        </w:numPr>
        <w:rPr>
          <w:rFonts w:ascii="Myriad Pro Light" w:hAnsi="Myriad Pro Light"/>
          <w:sz w:val="22"/>
          <w:szCs w:val="22"/>
        </w:rPr>
      </w:pPr>
      <w:r w:rsidRPr="004A317D">
        <w:rPr>
          <w:rFonts w:ascii="Myriad Pro Light" w:hAnsi="Myriad Pro Light"/>
          <w:sz w:val="22"/>
          <w:szCs w:val="22"/>
        </w:rPr>
        <w:t>Show anchorage details and connections for all component parts.</w:t>
      </w:r>
    </w:p>
    <w:p w14:paraId="6660A993" w14:textId="77777777" w:rsidR="004A317D" w:rsidRPr="004A317D" w:rsidRDefault="004A317D" w:rsidP="004A317D">
      <w:pPr>
        <w:pStyle w:val="PlainText"/>
        <w:numPr>
          <w:ilvl w:val="1"/>
          <w:numId w:val="44"/>
        </w:numPr>
        <w:rPr>
          <w:rFonts w:ascii="Myriad Pro Light" w:hAnsi="Myriad Pro Light"/>
          <w:sz w:val="22"/>
          <w:szCs w:val="22"/>
        </w:rPr>
      </w:pPr>
      <w:r w:rsidRPr="004A317D">
        <w:rPr>
          <w:rFonts w:ascii="Myriad Pro Light" w:hAnsi="Myriad Pro Light"/>
          <w:sz w:val="22"/>
          <w:szCs w:val="22"/>
        </w:rPr>
        <w:t>Include signed and sealed structural calculations.</w:t>
      </w:r>
    </w:p>
    <w:p w14:paraId="2556621E" w14:textId="77777777" w:rsidR="004A317D" w:rsidRPr="004A317D" w:rsidRDefault="004A317D" w:rsidP="004A317D">
      <w:pPr>
        <w:pStyle w:val="PlainText"/>
        <w:numPr>
          <w:ilvl w:val="1"/>
          <w:numId w:val="44"/>
        </w:numPr>
        <w:rPr>
          <w:rFonts w:ascii="Myriad Pro Light" w:hAnsi="Myriad Pro Light"/>
          <w:sz w:val="22"/>
          <w:szCs w:val="22"/>
        </w:rPr>
      </w:pPr>
      <w:r w:rsidRPr="004A317D">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7DFEDA15" w14:textId="77777777" w:rsidR="004A317D" w:rsidRPr="004A317D" w:rsidRDefault="004A317D" w:rsidP="004A317D">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50158E2" w14:textId="77777777" w:rsidR="004A317D" w:rsidRPr="004A317D" w:rsidRDefault="004A317D" w:rsidP="004A317D">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4A317D">
        <w:rPr>
          <w:rFonts w:ascii="Myriad Pro Light" w:hAnsi="Myriad Pro Light"/>
        </w:rPr>
        <w:t>OR</w:t>
      </w:r>
    </w:p>
    <w:p w14:paraId="0FBB9652" w14:textId="77777777" w:rsidR="004A317D" w:rsidRPr="004A317D" w:rsidRDefault="004A317D" w:rsidP="004A317D">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2A826E74" w14:textId="77777777" w:rsidR="004A317D" w:rsidRPr="004A317D" w:rsidRDefault="004A317D" w:rsidP="004A317D">
      <w:pPr>
        <w:pStyle w:val="PlainText"/>
        <w:numPr>
          <w:ilvl w:val="0"/>
          <w:numId w:val="45"/>
        </w:numPr>
        <w:rPr>
          <w:rFonts w:ascii="Myriad Pro Light" w:hAnsi="Myriad Pro Light"/>
          <w:sz w:val="22"/>
          <w:szCs w:val="22"/>
        </w:rPr>
      </w:pPr>
      <w:r w:rsidRPr="004A317D">
        <w:rPr>
          <w:rFonts w:ascii="Myriad Pro Light" w:hAnsi="Myriad Pro Light"/>
          <w:sz w:val="22"/>
          <w:szCs w:val="22"/>
        </w:rPr>
        <w:t>Shop Drawings – Unit Drawings</w:t>
      </w:r>
    </w:p>
    <w:p w14:paraId="68D4277D" w14:textId="77777777" w:rsidR="004A317D" w:rsidRPr="004A317D" w:rsidRDefault="004A317D" w:rsidP="004A317D">
      <w:pPr>
        <w:pStyle w:val="PlainText"/>
        <w:numPr>
          <w:ilvl w:val="1"/>
          <w:numId w:val="45"/>
        </w:numPr>
        <w:rPr>
          <w:rFonts w:ascii="Myriad Pro Light" w:hAnsi="Myriad Pro Light"/>
          <w:sz w:val="22"/>
          <w:szCs w:val="22"/>
        </w:rPr>
      </w:pPr>
      <w:r w:rsidRPr="004A317D">
        <w:rPr>
          <w:rFonts w:ascii="Myriad Pro Light" w:hAnsi="Myriad Pro Light"/>
          <w:sz w:val="22"/>
          <w:szCs w:val="22"/>
        </w:rPr>
        <w:t>Include elevations, sections, and specific details for each louver.</w:t>
      </w:r>
    </w:p>
    <w:p w14:paraId="2DFBCDF6" w14:textId="77777777" w:rsidR="004A317D" w:rsidRPr="004A317D" w:rsidRDefault="004A317D" w:rsidP="004A317D">
      <w:pPr>
        <w:pStyle w:val="PlainText"/>
        <w:numPr>
          <w:ilvl w:val="1"/>
          <w:numId w:val="45"/>
        </w:numPr>
        <w:rPr>
          <w:rFonts w:ascii="Myriad Pro Light" w:hAnsi="Myriad Pro Light"/>
          <w:sz w:val="22"/>
          <w:szCs w:val="22"/>
        </w:rPr>
      </w:pPr>
      <w:r w:rsidRPr="004A317D">
        <w:rPr>
          <w:rFonts w:ascii="Myriad Pro Light" w:hAnsi="Myriad Pro Light"/>
          <w:sz w:val="22"/>
          <w:szCs w:val="22"/>
        </w:rPr>
        <w:t>Show anchorage details and connections for all component parts.</w:t>
      </w:r>
    </w:p>
    <w:p w14:paraId="30193142" w14:textId="77777777" w:rsidR="004A317D" w:rsidRPr="004A317D" w:rsidRDefault="004A317D" w:rsidP="004A317D">
      <w:pPr>
        <w:pStyle w:val="PlainText"/>
        <w:numPr>
          <w:ilvl w:val="1"/>
          <w:numId w:val="45"/>
        </w:numPr>
        <w:rPr>
          <w:rFonts w:ascii="Myriad Pro Light" w:hAnsi="Myriad Pro Light"/>
          <w:sz w:val="22"/>
          <w:szCs w:val="22"/>
        </w:rPr>
      </w:pPr>
      <w:r w:rsidRPr="004A317D">
        <w:rPr>
          <w:rFonts w:ascii="Myriad Pro Light" w:hAnsi="Myriad Pro Light"/>
          <w:sz w:val="22"/>
          <w:szCs w:val="22"/>
        </w:rPr>
        <w:t>Include signed and sealed structural calculations.</w:t>
      </w:r>
      <w:bookmarkEnd w:id="4"/>
    </w:p>
    <w:bookmarkEnd w:id="5"/>
    <w:p w14:paraId="5183711D" w14:textId="77777777" w:rsidR="004A317D" w:rsidRPr="004A317D" w:rsidRDefault="004A317D" w:rsidP="004A317D">
      <w:pPr>
        <w:pStyle w:val="PlainText"/>
        <w:rPr>
          <w:rFonts w:ascii="Myriad Pro Light" w:hAnsi="Myriad Pro Light"/>
          <w:sz w:val="22"/>
          <w:szCs w:val="22"/>
        </w:rPr>
      </w:pPr>
    </w:p>
    <w:bookmarkEnd w:id="6"/>
    <w:p w14:paraId="3A9751F5" w14:textId="77777777" w:rsidR="004A317D" w:rsidRPr="004A317D" w:rsidRDefault="004A317D" w:rsidP="004A317D">
      <w:pPr>
        <w:pStyle w:val="PlainText"/>
        <w:numPr>
          <w:ilvl w:val="0"/>
          <w:numId w:val="45"/>
        </w:numPr>
        <w:rPr>
          <w:rFonts w:ascii="Myriad Pro Light" w:hAnsi="Myriad Pro Light"/>
          <w:sz w:val="22"/>
          <w:szCs w:val="22"/>
        </w:rPr>
      </w:pPr>
      <w:r w:rsidRPr="004A317D">
        <w:rPr>
          <w:rFonts w:ascii="Myriad Pro Light" w:hAnsi="Myriad Pro Light"/>
          <w:sz w:val="22"/>
          <w:szCs w:val="22"/>
        </w:rPr>
        <w:t>Samples</w:t>
      </w:r>
    </w:p>
    <w:p w14:paraId="5A2FF779" w14:textId="77777777" w:rsidR="004A317D" w:rsidRPr="004A317D" w:rsidRDefault="004A317D" w:rsidP="004A317D">
      <w:pPr>
        <w:pStyle w:val="PlainText"/>
        <w:rPr>
          <w:rFonts w:ascii="Myriad Pro Light" w:hAnsi="Myriad Pro Light"/>
          <w:sz w:val="22"/>
          <w:szCs w:val="22"/>
        </w:rPr>
      </w:pPr>
    </w:p>
    <w:p w14:paraId="7D35C421" w14:textId="77777777" w:rsidR="004A317D" w:rsidRPr="00A802E6" w:rsidRDefault="004A317D" w:rsidP="004A317D">
      <w:pPr>
        <w:pStyle w:val="ListParagraph"/>
        <w:widowControl/>
        <w:numPr>
          <w:ilvl w:val="0"/>
          <w:numId w:val="35"/>
        </w:numPr>
        <w:autoSpaceDE/>
        <w:autoSpaceDN/>
        <w:ind w:left="1856"/>
        <w:outlineLvl w:val="0"/>
        <w:rPr>
          <w:rFonts w:ascii="Myriad Pro Light" w:hAnsi="Myriad Pro Light"/>
        </w:rPr>
      </w:pPr>
      <w:r w:rsidRPr="004A317D">
        <w:rPr>
          <w:rFonts w:ascii="Myriad Pro Light" w:hAnsi="Myriad Pro Light"/>
        </w:rPr>
        <w:t>Metal Chips standard size 3” x 5” choose from 16 colors</w:t>
      </w:r>
      <w:r w:rsidRPr="00A802E6">
        <w:rPr>
          <w:rFonts w:ascii="Myriad Pro Light" w:hAnsi="Myriad Pro Light"/>
        </w:rPr>
        <w:t>.</w:t>
      </w:r>
    </w:p>
    <w:p w14:paraId="12B22AC4" w14:textId="1689D2A2" w:rsidR="004A317D" w:rsidRPr="00A802E6" w:rsidRDefault="004A317D" w:rsidP="004A317D">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Wood Grain Color Chips standard size 3” x 5” choose from 1</w:t>
      </w:r>
      <w:r w:rsidR="00F07D58">
        <w:rPr>
          <w:rFonts w:ascii="Myriad Pro Light" w:hAnsi="Myriad Pro Light"/>
        </w:rPr>
        <w:t>1</w:t>
      </w:r>
      <w:r w:rsidRPr="00A802E6">
        <w:rPr>
          <w:rFonts w:ascii="Myriad Pro Light" w:hAnsi="Myriad Pro Light"/>
        </w:rPr>
        <w:t xml:space="preserve"> colors.</w:t>
      </w:r>
    </w:p>
    <w:p w14:paraId="581F4F95" w14:textId="16D845B0" w:rsidR="004A317D" w:rsidRPr="00A802E6" w:rsidRDefault="004A317D" w:rsidP="004A317D">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Wood Grain Color Chain standard size 3” x 5” chain of all 1</w:t>
      </w:r>
      <w:r w:rsidR="00F07D58">
        <w:rPr>
          <w:rFonts w:ascii="Myriad Pro Light" w:hAnsi="Myriad Pro Light"/>
        </w:rPr>
        <w:t>1</w:t>
      </w:r>
      <w:r w:rsidRPr="00A802E6">
        <w:rPr>
          <w:rFonts w:ascii="Myriad Pro Light" w:hAnsi="Myriad Pro Light"/>
        </w:rPr>
        <w:t xml:space="preserve"> wood grains.</w:t>
      </w:r>
    </w:p>
    <w:p w14:paraId="443CF1AD" w14:textId="77777777" w:rsidR="004A317D" w:rsidRPr="00A802E6" w:rsidRDefault="004A317D" w:rsidP="004A317D">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Wood Grain Color Chart standard size 81/2” x 11” print on demand.</w:t>
      </w:r>
    </w:p>
    <w:p w14:paraId="71105EEC" w14:textId="77777777" w:rsidR="004A317D" w:rsidRPr="00A802E6" w:rsidRDefault="004A317D" w:rsidP="004A317D">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Standard KYNAR Color Card standard size 81/2” x 11” shows all 20 colors.</w:t>
      </w:r>
    </w:p>
    <w:p w14:paraId="1C168537" w14:textId="77777777" w:rsidR="004A317D" w:rsidRPr="00A802E6" w:rsidRDefault="004A317D" w:rsidP="004A317D">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Metallic KYNAR Color Card standard size 81/2” x 11” shows all 20 colors.</w:t>
      </w:r>
    </w:p>
    <w:p w14:paraId="27013DAA" w14:textId="77777777" w:rsidR="004A317D" w:rsidRPr="00E530C8" w:rsidRDefault="004A317D" w:rsidP="004A317D">
      <w:pPr>
        <w:pStyle w:val="PlainText"/>
        <w:rPr>
          <w:rFonts w:ascii="Myriad Pro Light" w:hAnsi="Myriad Pro Light"/>
          <w:sz w:val="22"/>
          <w:szCs w:val="22"/>
        </w:rPr>
      </w:pPr>
    </w:p>
    <w:p w14:paraId="75A75C73" w14:textId="77777777" w:rsidR="004A317D" w:rsidRPr="00E530C8" w:rsidRDefault="004A317D" w:rsidP="004A317D">
      <w:pPr>
        <w:pStyle w:val="PlainText"/>
        <w:numPr>
          <w:ilvl w:val="0"/>
          <w:numId w:val="45"/>
        </w:numPr>
        <w:rPr>
          <w:rFonts w:ascii="Myriad Pro Light" w:hAnsi="Myriad Pro Light"/>
          <w:sz w:val="22"/>
          <w:szCs w:val="22"/>
        </w:rPr>
      </w:pPr>
      <w:r w:rsidRPr="00E530C8">
        <w:rPr>
          <w:rFonts w:ascii="Myriad Pro Light" w:hAnsi="Myriad Pro Light"/>
          <w:sz w:val="22"/>
          <w:szCs w:val="22"/>
        </w:rPr>
        <w:t>Submit color chips for approval</w:t>
      </w:r>
      <w:bookmarkEnd w:id="1"/>
      <w:r w:rsidRPr="00E530C8">
        <w:rPr>
          <w:rFonts w:ascii="Myriad Pro Light" w:hAnsi="Myriad Pro Light"/>
          <w:sz w:val="22"/>
          <w:szCs w:val="22"/>
        </w:rPr>
        <w:t>.</w:t>
      </w:r>
    </w:p>
    <w:bookmarkEnd w:id="2"/>
    <w:p w14:paraId="3092A2BC" w14:textId="77777777" w:rsidR="004A317D" w:rsidRPr="00E530C8" w:rsidRDefault="004A317D" w:rsidP="004A317D">
      <w:pPr>
        <w:pStyle w:val="PlainText"/>
        <w:rPr>
          <w:rFonts w:ascii="Myriad Pro Light" w:hAnsi="Myriad Pro Light"/>
          <w:sz w:val="22"/>
          <w:szCs w:val="22"/>
        </w:rPr>
      </w:pPr>
    </w:p>
    <w:bookmarkEnd w:id="3"/>
    <w:bookmarkEnd w:id="7"/>
    <w:p w14:paraId="71FFAC73" w14:textId="77777777" w:rsidR="004A317D" w:rsidRPr="004A317D" w:rsidRDefault="004A317D" w:rsidP="004A317D">
      <w:pPr>
        <w:rPr>
          <w:lang w:bidi="ar-SA"/>
        </w:rPr>
      </w:pPr>
    </w:p>
    <w:p w14:paraId="367DF7FC" w14:textId="5F8E412A"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8076FB">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CF5798">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similar to that shown and required. </w:t>
      </w:r>
    </w:p>
    <w:p w14:paraId="11D216D8" w14:textId="14F4785D" w:rsidR="001931AF" w:rsidRPr="00E33ABF" w:rsidRDefault="001931AF" w:rsidP="00CF5798">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CF5798">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CF5798">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lastRenderedPageBreak/>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CF5798">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be signed and sealed by a professional engineer licensed to practice in the project state. </w:t>
      </w:r>
    </w:p>
    <w:p w14:paraId="25252492"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Warranty: Provide written warranty to the owner that all products will be free of defective materials or workmanship for a period of one year from date of installation. </w:t>
      </w:r>
    </w:p>
    <w:p w14:paraId="1CF8A90B" w14:textId="581C3D9E"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8076FB">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Delivery: At the time of delivery all materials shall be visually inspected for damage. Any damaged boxes, crates, louver sections, etc. shall be noted on the receiving ticket and immediately reported to the shipping company and the material manufacturer.</w:t>
      </w:r>
    </w:p>
    <w:p w14:paraId="7BE335BF"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be stored flat end or on its side. </w:t>
      </w:r>
    </w:p>
    <w:p w14:paraId="3408E21F"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be stored either indoors or outdoors. </w:t>
      </w:r>
    </w:p>
    <w:p w14:paraId="53D79B6C"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be raised sufficiently off the ground to prevent it being flooded. </w:t>
      </w:r>
    </w:p>
    <w:p w14:paraId="1172681C" w14:textId="45E2A4BA"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be covered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shall be handled in accordance with sound material handling practices and in such a way as to minimize racking. </w:t>
      </w:r>
    </w:p>
    <w:p w14:paraId="3FABD770"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may be hoisted by attaching straps to the jambs and lifting the section while it is in a vertical position. </w:t>
      </w:r>
    </w:p>
    <w:p w14:paraId="3E74C40C" w14:textId="333180D3"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should only be lifted and carried by the jambs. Heads, </w:t>
      </w:r>
      <w:r w:rsidR="00E33ABF" w:rsidRPr="00E33ABF">
        <w:rPr>
          <w:rFonts w:ascii="Myriad Pro Light" w:hAnsi="Myriad Pro Light"/>
        </w:rPr>
        <w:t>sills,</w:t>
      </w:r>
      <w:r w:rsidRPr="00E33ABF">
        <w:rPr>
          <w:rFonts w:ascii="Myriad Pro Light" w:hAnsi="Myriad Pro Light"/>
        </w:rPr>
        <w:t xml:space="preserve"> and blades are not to be used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w:t>
      </w:r>
      <w:commentRangeStart w:id="8"/>
      <w:r w:rsidRPr="00E33ABF">
        <w:rPr>
          <w:rFonts w:ascii="Myriad Pro Light" w:hAnsi="Myriad Pro Light" w:cs="Arial"/>
          <w:bCs/>
          <w:sz w:val="22"/>
          <w:szCs w:val="22"/>
        </w:rPr>
        <w:t xml:space="preserve">Construction Specialties </w:t>
      </w:r>
      <w:commentRangeEnd w:id="8"/>
      <w:r w:rsidR="00BF69F5">
        <w:rPr>
          <w:rStyle w:val="CommentReference"/>
          <w:rFonts w:ascii="MyriadPro-Light" w:eastAsia="MyriadPro-Light" w:hAnsi="MyriadPro-Light" w:cs="MyriadPro-Light"/>
          <w:lang w:bidi="en-US"/>
        </w:rPr>
        <w:commentReference w:id="8"/>
      </w:r>
      <w:r w:rsidRPr="00E33ABF">
        <w:rPr>
          <w:rFonts w:ascii="Myriad Pro Light" w:hAnsi="Myriad Pro Light" w:cs="Arial"/>
          <w:bCs/>
          <w:sz w:val="22"/>
          <w:szCs w:val="22"/>
        </w:rPr>
        <w:t xml:space="preserve">subject to compliance with requirements listed. The louvers and related materials herein specified and indicated on the drawings shall be manufactured by: Construction Specialties, 3 Werner Way, Lebanon, NJ 08833. Tel: 800.233.8493. Email: </w:t>
      </w:r>
      <w:hyperlink r:id="rId12"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be approved equal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be </w:t>
      </w:r>
      <w:commentRangeStart w:id="9"/>
      <w:r w:rsidRPr="00E33ABF">
        <w:rPr>
          <w:rFonts w:ascii="Myriad Pro Light" w:hAnsi="Myriad Pro Light" w:cs="Arial"/>
          <w:sz w:val="22"/>
          <w:szCs w:val="22"/>
        </w:rPr>
        <w:t xml:space="preserve">mechanically assembled </w:t>
      </w:r>
      <w:commentRangeEnd w:id="9"/>
      <w:r w:rsidR="00BF69F5">
        <w:rPr>
          <w:rStyle w:val="CommentReference"/>
          <w:rFonts w:ascii="MyriadPro-Light" w:eastAsia="MyriadPro-Light" w:hAnsi="MyriadPro-Light" w:cs="MyriadPro-Light"/>
          <w:lang w:bidi="en-US"/>
        </w:rPr>
        <w:commentReference w:id="9"/>
      </w:r>
      <w:r w:rsidRPr="00E33ABF">
        <w:rPr>
          <w:rFonts w:ascii="Myriad Pro Light" w:hAnsi="Myriad Pro Light" w:cs="Arial"/>
          <w:sz w:val="22"/>
          <w:szCs w:val="22"/>
        </w:rPr>
        <w:t>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15535859"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69D948EB" w14:textId="77777777" w:rsidR="00E30EC9" w:rsidRPr="004E1043" w:rsidRDefault="00E30EC9" w:rsidP="00E30EC9">
      <w:pPr>
        <w:widowControl/>
        <w:numPr>
          <w:ilvl w:val="0"/>
          <w:numId w:val="41"/>
        </w:numPr>
        <w:autoSpaceDE/>
        <w:autoSpaceDN/>
        <w:rPr>
          <w:b/>
        </w:rPr>
      </w:pPr>
      <w:r w:rsidRPr="005374DF">
        <w:rPr>
          <w:b/>
          <w:color w:val="000000"/>
        </w:rPr>
        <w:t xml:space="preserve">CS </w:t>
      </w:r>
      <w:r w:rsidRPr="005F4FF4">
        <w:rPr>
          <w:b/>
        </w:rPr>
        <w:t xml:space="preserve"> 5” (127mm) Deep Storm Resistant Fixed Horizontal Louver Model </w:t>
      </w:r>
      <w:commentRangeStart w:id="10"/>
      <w:r w:rsidRPr="005F4FF4">
        <w:rPr>
          <w:b/>
        </w:rPr>
        <w:t>RSH-5700</w:t>
      </w:r>
      <w:commentRangeEnd w:id="10"/>
      <w:r w:rsidR="00BF69F5">
        <w:rPr>
          <w:rStyle w:val="CommentReference"/>
        </w:rPr>
        <w:commentReference w:id="10"/>
      </w:r>
    </w:p>
    <w:p w14:paraId="4FCF413A" w14:textId="64D1D8B1" w:rsidR="00E30EC9" w:rsidRDefault="00E30EC9" w:rsidP="00E30EC9">
      <w:pPr>
        <w:widowControl/>
        <w:numPr>
          <w:ilvl w:val="1"/>
          <w:numId w:val="39"/>
        </w:numPr>
        <w:autoSpaceDE/>
        <w:autoSpaceDN/>
      </w:pPr>
      <w:r>
        <w:rPr>
          <w:b/>
        </w:rPr>
        <w:t>Material:</w:t>
      </w:r>
      <w:r>
        <w:t xml:space="preserve"> Heads, sills, </w:t>
      </w:r>
      <w:r w:rsidR="00BD3223">
        <w:t>jambs,</w:t>
      </w:r>
      <w:r>
        <w:t xml:space="preserve"> and mullions to be one-piece structural aluminum members with integral caulking slot and retaining beads. Mullions shall be sliding interlock type. Blades to be one-piece aluminum extrusions with front lip gutter and multiple secondary gutters designed to catch and direct water to sill. Louvers to be supplied with 4” (101.6mm) high by full depth sill flashings formed from minimum 0.050” (1.27mm) thick aluminum. Sill flashings to have welded side panels. Louvers and sill flashings to be installed in accordance with the manufacturer’s recommended procedures to ensure complete water integrity performance of the louver system. </w:t>
      </w:r>
      <w:r w:rsidR="004A317D">
        <w:t>Nominal minimum m</w:t>
      </w:r>
      <w:r>
        <w:t xml:space="preserve">aterial thickness to be as follows: Heads, sills, </w:t>
      </w:r>
      <w:r w:rsidR="00BD3223">
        <w:t>jambs,</w:t>
      </w:r>
      <w:r>
        <w:t xml:space="preserve"> and mullions: Minimum of 0.075” (1.91mm). Fixed blades: 0.060” (1.52mm).</w:t>
      </w:r>
    </w:p>
    <w:p w14:paraId="5D063073" w14:textId="71783579" w:rsidR="00E30EC9" w:rsidRDefault="00E30EC9" w:rsidP="00E30EC9">
      <w:pPr>
        <w:widowControl/>
        <w:numPr>
          <w:ilvl w:val="1"/>
          <w:numId w:val="37"/>
        </w:numPr>
        <w:autoSpaceDE/>
        <w:autoSpaceDN/>
      </w:pPr>
      <w:commentRangeStart w:id="11"/>
      <w:r>
        <w:rPr>
          <w:b/>
        </w:rPr>
        <w:t xml:space="preserve">AMCA </w:t>
      </w:r>
      <w:commentRangeEnd w:id="11"/>
      <w:r w:rsidR="00BF69F5">
        <w:rPr>
          <w:rStyle w:val="CommentReference"/>
        </w:rPr>
        <w:commentReference w:id="11"/>
      </w:r>
      <w:r>
        <w:rPr>
          <w:b/>
        </w:rPr>
        <w:t>Performance:</w:t>
      </w:r>
      <w:r>
        <w:t xml:space="preserve"> A 4’ x 4’ unit shall conform to the following:</w:t>
      </w:r>
    </w:p>
    <w:p w14:paraId="2BA84CD5" w14:textId="77777777" w:rsidR="003E74AE" w:rsidRDefault="003E74AE" w:rsidP="003E74AE">
      <w:pPr>
        <w:widowControl/>
        <w:autoSpaceDE/>
        <w:autoSpaceDN/>
      </w:pPr>
    </w:p>
    <w:p w14:paraId="0A7D6524" w14:textId="643AB151" w:rsidR="00E30EC9" w:rsidRDefault="00E30EC9" w:rsidP="00E30EC9">
      <w:pPr>
        <w:widowControl/>
        <w:autoSpaceDE/>
        <w:autoSpaceDN/>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0"/>
        <w:gridCol w:w="2790"/>
      </w:tblGrid>
      <w:tr w:rsidR="00E30EC9" w14:paraId="38FD7612" w14:textId="77777777" w:rsidTr="003E74AE">
        <w:trPr>
          <w:trHeight w:val="261"/>
        </w:trPr>
        <w:tc>
          <w:tcPr>
            <w:tcW w:w="5850" w:type="dxa"/>
            <w:vAlign w:val="center"/>
          </w:tcPr>
          <w:p w14:paraId="7DE58A1A" w14:textId="77777777" w:rsidR="00E30EC9" w:rsidRDefault="00E30EC9" w:rsidP="00CC3469">
            <w:pPr>
              <w:pStyle w:val="Header"/>
              <w:ind w:firstLine="360"/>
              <w:rPr>
                <w:rFonts w:eastAsia="Batang"/>
              </w:rPr>
            </w:pPr>
            <w:commentRangeStart w:id="12"/>
            <w:r>
              <w:rPr>
                <w:rFonts w:eastAsia="Batang"/>
              </w:rPr>
              <w:t>Free Area</w:t>
            </w:r>
            <w:commentRangeEnd w:id="12"/>
            <w:r w:rsidR="00BF69F5">
              <w:rPr>
                <w:rStyle w:val="CommentReference"/>
              </w:rPr>
              <w:commentReference w:id="12"/>
            </w:r>
          </w:p>
        </w:tc>
        <w:tc>
          <w:tcPr>
            <w:tcW w:w="2790" w:type="dxa"/>
            <w:vAlign w:val="center"/>
          </w:tcPr>
          <w:p w14:paraId="69F00BB1" w14:textId="77777777" w:rsidR="00E30EC9" w:rsidRDefault="00E30EC9" w:rsidP="00CC3469">
            <w:pPr>
              <w:pStyle w:val="Header"/>
              <w:ind w:left="270" w:right="-540"/>
              <w:rPr>
                <w:rFonts w:eastAsia="Batang"/>
              </w:rPr>
            </w:pPr>
            <w:r>
              <w:t>7.32 sq. ft. (0.68 sq. m.)</w:t>
            </w:r>
          </w:p>
        </w:tc>
      </w:tr>
      <w:tr w:rsidR="00E30EC9" w14:paraId="7158156C" w14:textId="77777777" w:rsidTr="003E74AE">
        <w:tc>
          <w:tcPr>
            <w:tcW w:w="5850" w:type="dxa"/>
            <w:vAlign w:val="center"/>
          </w:tcPr>
          <w:p w14:paraId="6EA7522C" w14:textId="77777777" w:rsidR="00E30EC9" w:rsidRDefault="00E30EC9" w:rsidP="00CC3469">
            <w:pPr>
              <w:pStyle w:val="Header"/>
              <w:ind w:left="360"/>
            </w:pPr>
            <w:r>
              <w:t>Free Area Velocity at Beginning Point of Water Penetration</w:t>
            </w:r>
          </w:p>
        </w:tc>
        <w:tc>
          <w:tcPr>
            <w:tcW w:w="2790" w:type="dxa"/>
            <w:vAlign w:val="center"/>
          </w:tcPr>
          <w:p w14:paraId="240866AF" w14:textId="77777777" w:rsidR="00E30EC9" w:rsidRDefault="00E30EC9" w:rsidP="00CC3469">
            <w:pPr>
              <w:ind w:left="270" w:right="-540"/>
            </w:pPr>
            <w:r>
              <w:t>1169 ft/min (5.94m/s)</w:t>
            </w:r>
          </w:p>
        </w:tc>
      </w:tr>
      <w:tr w:rsidR="00E30EC9" w14:paraId="59B251F8" w14:textId="77777777" w:rsidTr="003E74AE">
        <w:tc>
          <w:tcPr>
            <w:tcW w:w="5850" w:type="dxa"/>
            <w:vAlign w:val="center"/>
          </w:tcPr>
          <w:p w14:paraId="5B3AC5DF" w14:textId="77777777" w:rsidR="00E30EC9" w:rsidRDefault="00E30EC9" w:rsidP="00CC3469">
            <w:pPr>
              <w:pStyle w:val="Header"/>
              <w:ind w:firstLine="360"/>
            </w:pPr>
            <w:r>
              <w:t>Intake Pressure drop at 900 fpm free area velocity (4.57 m/s)</w:t>
            </w:r>
          </w:p>
        </w:tc>
        <w:tc>
          <w:tcPr>
            <w:tcW w:w="2790" w:type="dxa"/>
            <w:vAlign w:val="center"/>
          </w:tcPr>
          <w:p w14:paraId="78C5DCBE" w14:textId="77777777" w:rsidR="00E30EC9" w:rsidRDefault="00E30EC9" w:rsidP="00CC3469">
            <w:pPr>
              <w:ind w:left="270" w:right="-540"/>
            </w:pPr>
            <w:r>
              <w:t>0.134 in. H</w:t>
            </w:r>
            <w:r>
              <w:rPr>
                <w:vertAlign w:val="subscript"/>
              </w:rPr>
              <w:t>2</w:t>
            </w:r>
            <w:r>
              <w:t>O (33.38 Pa)</w:t>
            </w:r>
          </w:p>
        </w:tc>
      </w:tr>
      <w:tr w:rsidR="00E30EC9" w14:paraId="297CD568" w14:textId="77777777" w:rsidTr="003E74AE">
        <w:tc>
          <w:tcPr>
            <w:tcW w:w="5850" w:type="dxa"/>
            <w:vAlign w:val="center"/>
          </w:tcPr>
          <w:p w14:paraId="28FF7521" w14:textId="77777777" w:rsidR="00E30EC9" w:rsidRDefault="00E30EC9" w:rsidP="00CC3469">
            <w:pPr>
              <w:pStyle w:val="Header"/>
              <w:ind w:firstLine="360"/>
            </w:pPr>
            <w:r>
              <w:t>Exhaust pressure drop at 900 fpm free area velocity (4.57 m/s)</w:t>
            </w:r>
          </w:p>
        </w:tc>
        <w:tc>
          <w:tcPr>
            <w:tcW w:w="2790" w:type="dxa"/>
            <w:vAlign w:val="center"/>
          </w:tcPr>
          <w:p w14:paraId="6B3D4B40" w14:textId="77777777" w:rsidR="00E30EC9" w:rsidRDefault="00E30EC9" w:rsidP="00CC3469">
            <w:pPr>
              <w:ind w:left="270" w:right="-540"/>
            </w:pPr>
            <w:r>
              <w:t>0.166 in. H</w:t>
            </w:r>
            <w:r>
              <w:rPr>
                <w:vertAlign w:val="subscript"/>
              </w:rPr>
              <w:t>2</w:t>
            </w:r>
            <w:r>
              <w:t>O (41.35 Pa)</w:t>
            </w:r>
          </w:p>
        </w:tc>
      </w:tr>
    </w:tbl>
    <w:p w14:paraId="3513B3B3" w14:textId="77777777" w:rsidR="00E30EC9" w:rsidRDefault="00E30EC9" w:rsidP="00E30EC9">
      <w:pPr>
        <w:ind w:left="1440"/>
      </w:pPr>
    </w:p>
    <w:p w14:paraId="4FE1A75A" w14:textId="77777777" w:rsidR="00E30EC9" w:rsidRPr="00081AD4" w:rsidRDefault="00E30EC9" w:rsidP="00E30EC9">
      <w:pPr>
        <w:tabs>
          <w:tab w:val="left" w:pos="1800"/>
        </w:tabs>
      </w:pPr>
    </w:p>
    <w:p w14:paraId="1EDE12EC" w14:textId="404F4AA9" w:rsidR="00E30EC9" w:rsidRDefault="00E30EC9" w:rsidP="00E30EC9">
      <w:pPr>
        <w:widowControl/>
        <w:numPr>
          <w:ilvl w:val="1"/>
          <w:numId w:val="43"/>
        </w:numPr>
        <w:tabs>
          <w:tab w:val="left" w:pos="1800"/>
        </w:tabs>
        <w:autoSpaceDE/>
        <w:autoSpaceDN/>
      </w:pPr>
      <w:r w:rsidRPr="00081AD4">
        <w:rPr>
          <w:b/>
        </w:rPr>
        <w:t>Wind Driven Rain Performance:</w:t>
      </w:r>
      <w:r w:rsidRPr="00081AD4">
        <w:t xml:space="preserve"> </w:t>
      </w:r>
      <w:r>
        <w:t>AMCA certified and licensed to bear the AMCA seal. The louver test was based on a 39.370"(1.00m) x 39.370" (1.00 m) core area. Unit tested at a rainfall rate of 3.0 inches per hour (75 mm/</w:t>
      </w:r>
      <w:r w:rsidR="00BD3223">
        <w:t>hr.</w:t>
      </w:r>
      <w:r>
        <w:t xml:space="preserve">) with a wind directed to the face of the louver at a velocity of 29.1-mph (13 m/s) and a rainfall rate of 8.0 inches per hour (203 m/s) with a wind directed at the face of the louver at a velocity of 50 mph (22.3m/s). The test data shall show the water penetration effectiveness rating at each corresponding ventilation rate. </w:t>
      </w:r>
    </w:p>
    <w:p w14:paraId="48889870" w14:textId="77777777" w:rsidR="00E30EC9" w:rsidRDefault="00E30EC9" w:rsidP="00E30EC9"/>
    <w:p w14:paraId="3B4CDD13" w14:textId="77777777" w:rsidR="00E30EC9" w:rsidRDefault="00E30EC9" w:rsidP="00E30EC9">
      <w:r>
        <w:lastRenderedPageBreak/>
        <w:fldChar w:fldCharType="begin"/>
      </w:r>
      <w:r>
        <w:instrText xml:space="preserve"> INCLUDEPICTURE "C:\\Users\\Esposito\\AppData\\Local\\Temp\\SNAGHTML901ae8a1.PNG" \* MERGEFORMATINET </w:instrText>
      </w:r>
      <w:r>
        <w:fldChar w:fldCharType="separate"/>
      </w:r>
      <w:r w:rsidR="001565D4">
        <w:fldChar w:fldCharType="begin"/>
      </w:r>
      <w:r w:rsidR="001565D4">
        <w:instrText xml:space="preserve"> INCLUDEPICTURE  "C:\\Users\\Esposito\\AppData\\Local\\Temp\\SNAGHTML901ae8a1.PNG" \* MERGEFORMATINET </w:instrText>
      </w:r>
      <w:r w:rsidR="001565D4">
        <w:fldChar w:fldCharType="separate"/>
      </w:r>
      <w:r w:rsidR="004A317D">
        <w:fldChar w:fldCharType="begin"/>
      </w:r>
      <w:r w:rsidR="004A317D">
        <w:instrText xml:space="preserve"> INCLUDEPICTURE  "C:\\Users\\Esposito\\AppData\\Local\\Temp\\SNAGHTML901ae8a1.PNG" \* MERGEFORMATINET </w:instrText>
      </w:r>
      <w:r w:rsidR="004A317D">
        <w:fldChar w:fldCharType="separate"/>
      </w:r>
      <w:r w:rsidR="00CF5798">
        <w:fldChar w:fldCharType="begin"/>
      </w:r>
      <w:r w:rsidR="00CF5798">
        <w:instrText xml:space="preserve"> INCLUDEPICTURE  "C:\\Users\\Esposito\\AppData\\Local\\Temp\\SNAGHTML901ae8a1.PNG" \* MERGEFORMATINET </w:instrText>
      </w:r>
      <w:r w:rsidR="00CF5798">
        <w:fldChar w:fldCharType="separate"/>
      </w:r>
      <w:r w:rsidR="00FF3CD5">
        <w:fldChar w:fldCharType="begin"/>
      </w:r>
      <w:r w:rsidR="00FF3CD5">
        <w:instrText xml:space="preserve"> INCLUDEPICTURE  "C:\\Users\\Esposito\\AppData\\Local\\Temp\\SNAGHTML901ae8a1.PNG" \* MERGEFORMATINET </w:instrText>
      </w:r>
      <w:r w:rsidR="00FF3CD5">
        <w:fldChar w:fldCharType="separate"/>
      </w:r>
      <w:r w:rsidR="00F913C5">
        <w:fldChar w:fldCharType="begin"/>
      </w:r>
      <w:r w:rsidR="00F913C5">
        <w:instrText xml:space="preserve"> INCLUDEPICTURE  "C:\\Users\\Esposito\\AppData\\Local\\Temp\\SNAGHTML901ae8a1.PNG" \* MERGEFORMATINET </w:instrText>
      </w:r>
      <w:r w:rsidR="00F913C5">
        <w:fldChar w:fldCharType="separate"/>
      </w:r>
      <w:r w:rsidR="008076FB">
        <w:fldChar w:fldCharType="begin"/>
      </w:r>
      <w:r w:rsidR="008076FB">
        <w:instrText xml:space="preserve"> INCLUDEPICTURE  "C:\\Users\\Esposito\\AppData\\Local\\Temp\\SNAGHTML901ae8a1.PNG" \* MERGEFORMATINET </w:instrText>
      </w:r>
      <w:r w:rsidR="008076FB">
        <w:fldChar w:fldCharType="separate"/>
      </w:r>
      <w:r w:rsidR="003E74AE">
        <w:fldChar w:fldCharType="begin"/>
      </w:r>
      <w:r w:rsidR="003E74AE">
        <w:instrText xml:space="preserve"> INCLUDEPICTURE  "C:\\Users\\Esposito\\AppData\\Local\\Temp\\SNAGHTML901ae8a1.PNG" \* MERGEFORMATINET </w:instrText>
      </w:r>
      <w:r w:rsidR="003E74AE">
        <w:fldChar w:fldCharType="separate"/>
      </w:r>
      <w:r w:rsidR="002F73A5">
        <w:fldChar w:fldCharType="begin"/>
      </w:r>
      <w:r w:rsidR="002F73A5">
        <w:instrText xml:space="preserve"> INCLUDEPICTURE  "C:\\Users\\Esposito\\AppData\\Local\\Temp\\SNAGHTML901ae8a1.PNG" \* MERGEFORMATINET </w:instrText>
      </w:r>
      <w:r w:rsidR="002F73A5">
        <w:fldChar w:fldCharType="separate"/>
      </w:r>
      <w:r w:rsidR="002F73A5">
        <w:fldChar w:fldCharType="begin"/>
      </w:r>
      <w:r w:rsidR="002F73A5">
        <w:instrText xml:space="preserve"> INCLUDEPICTURE  "C:\\Users\\Esposito\\AppData\\Local\\Temp\\SNAGHTML901ae8a1.PNG" \* MERGEFORMATINET </w:instrText>
      </w:r>
      <w:r w:rsidR="002F73A5">
        <w:fldChar w:fldCharType="separate"/>
      </w:r>
      <w:r w:rsidR="00BD3223">
        <w:fldChar w:fldCharType="begin"/>
      </w:r>
      <w:r w:rsidR="00BD3223">
        <w:instrText xml:space="preserve"> INCLUDEPICTURE  "C:\\Users\\Esposito\\AppData\\Local\\Temp\\SNAGHTML901ae8a1.PNG" \* MERGEFORMATINET </w:instrText>
      </w:r>
      <w:r w:rsidR="00BD3223">
        <w:fldChar w:fldCharType="separate"/>
      </w:r>
      <w:r w:rsidR="00DE260D">
        <w:fldChar w:fldCharType="begin"/>
      </w:r>
      <w:r w:rsidR="00DE260D">
        <w:instrText xml:space="preserve"> INCLUDEPICTURE  "C:\\Users\\Esposito\\AppData\\Local\\Temp\\SNAGHTML901ae8a1.PNG" \* MERGEFORMATINET </w:instrText>
      </w:r>
      <w:r w:rsidR="00DE260D">
        <w:fldChar w:fldCharType="separate"/>
      </w:r>
      <w:r w:rsidR="009F6512">
        <w:fldChar w:fldCharType="begin"/>
      </w:r>
      <w:r w:rsidR="009F6512">
        <w:instrText xml:space="preserve"> INCLUDEPICTURE  "C:\\Users\\Esposito\\AppData\\Local\\Temp\\SNAGHTML901ae8a1.PNG" \* MERGEFORMATINET </w:instrText>
      </w:r>
      <w:r w:rsidR="009F6512">
        <w:fldChar w:fldCharType="separate"/>
      </w:r>
      <w:r w:rsidR="00000000">
        <w:fldChar w:fldCharType="begin"/>
      </w:r>
      <w:r w:rsidR="00000000">
        <w:instrText xml:space="preserve"> INCLUDEPICTURE  "C:\\Users\\Esposito\\AppData\\Local\\Temp\\SNAGHTML901ae8a1.PNG" \* MERGEFORMATINET </w:instrText>
      </w:r>
      <w:r w:rsidR="00000000">
        <w:fldChar w:fldCharType="separate"/>
      </w:r>
      <w:r w:rsidR="00F07D58">
        <w:pict w14:anchorId="0503CD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7pt;height:112.95pt">
            <v:imagedata r:id="rId13" r:href="rId14"/>
          </v:shape>
        </w:pict>
      </w:r>
      <w:r w:rsidR="00000000">
        <w:fldChar w:fldCharType="end"/>
      </w:r>
      <w:r w:rsidR="009F6512">
        <w:fldChar w:fldCharType="end"/>
      </w:r>
      <w:r w:rsidR="00DE260D">
        <w:fldChar w:fldCharType="end"/>
      </w:r>
      <w:r w:rsidR="00BD3223">
        <w:fldChar w:fldCharType="end"/>
      </w:r>
      <w:r w:rsidR="002F73A5">
        <w:fldChar w:fldCharType="end"/>
      </w:r>
      <w:r w:rsidR="002F73A5">
        <w:fldChar w:fldCharType="end"/>
      </w:r>
      <w:r w:rsidR="003E74AE">
        <w:fldChar w:fldCharType="end"/>
      </w:r>
      <w:r w:rsidR="008076FB">
        <w:fldChar w:fldCharType="end"/>
      </w:r>
      <w:r w:rsidR="00F913C5">
        <w:fldChar w:fldCharType="end"/>
      </w:r>
      <w:r w:rsidR="00FF3CD5">
        <w:fldChar w:fldCharType="end"/>
      </w:r>
      <w:r w:rsidR="00CF5798">
        <w:fldChar w:fldCharType="end"/>
      </w:r>
      <w:r w:rsidR="004A317D">
        <w:fldChar w:fldCharType="end"/>
      </w:r>
      <w:r w:rsidR="001565D4">
        <w:fldChar w:fldCharType="end"/>
      </w:r>
      <w:r>
        <w:fldChar w:fldCharType="end"/>
      </w:r>
    </w:p>
    <w:p w14:paraId="0EC9FA52" w14:textId="77777777" w:rsidR="00E30EC9" w:rsidRDefault="00E30EC9" w:rsidP="00E30EC9"/>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1324A03A" w:rsidR="00707441" w:rsidRPr="00E33ABF"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bookmarkStart w:id="13" w:name="_Hlk125445234"/>
      <w:r w:rsidR="003E74AE">
        <w:t>Factory assembled prior to factory applied finish</w:t>
      </w:r>
      <w:bookmarkEnd w:id="13"/>
      <w:r w:rsidR="00BD3223">
        <w:t xml:space="preserve">. </w:t>
      </w:r>
      <w:r w:rsidRPr="00E33ABF">
        <w:rPr>
          <w:rFonts w:ascii="Myriad Pro Light" w:hAnsi="Myriad Pro Light"/>
        </w:rPr>
        <w:t xml:space="preserve">Protect finishes on exposed surfaces prior to shipment. Remove scratches and blemishes from exposed surfaces that will be visible after completing finishing process.  </w:t>
      </w:r>
      <w:r w:rsidRPr="00E33ABF">
        <w:rPr>
          <w:rFonts w:ascii="Myriad Pro Light" w:hAnsi="Myriad Pro Light"/>
        </w:rPr>
        <w:tab/>
        <w:t xml:space="preserve">Provide </w:t>
      </w:r>
      <w:commentRangeStart w:id="14"/>
      <w:r w:rsidRPr="00E33ABF">
        <w:rPr>
          <w:rFonts w:ascii="Myriad Pro Light" w:hAnsi="Myriad Pro Light"/>
        </w:rPr>
        <w:t>color</w:t>
      </w:r>
      <w:commentRangeEnd w:id="14"/>
      <w:r w:rsidR="00BF69F5">
        <w:rPr>
          <w:rStyle w:val="CommentReference"/>
        </w:rPr>
        <w:commentReference w:id="14"/>
      </w:r>
      <w:r w:rsidRPr="00E33ABF">
        <w:rPr>
          <w:rFonts w:ascii="Myriad Pro Light" w:hAnsi="Myriad Pro Light"/>
        </w:rPr>
        <w:t xml:space="preserve"> as indicated or, if not otherwise indicated, as selected by architect.</w:t>
      </w:r>
    </w:p>
    <w:p w14:paraId="1D7C1C2D" w14:textId="12FD13E7" w:rsidR="00707441" w:rsidRPr="00E33ABF"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commentRangeStart w:id="15"/>
      <w:r w:rsidRPr="00E33ABF">
        <w:rPr>
          <w:rFonts w:ascii="Myriad Pro Light" w:hAnsi="Myriad Pro Light"/>
        </w:rPr>
        <w:t xml:space="preserve">100% Fluoropolymer Resin Powder Coat System </w:t>
      </w:r>
      <w:commentRangeEnd w:id="15"/>
      <w:r w:rsidR="00BF69F5">
        <w:rPr>
          <w:rStyle w:val="CommentReference"/>
        </w:rPr>
        <w:commentReference w:id="15"/>
      </w:r>
      <w:r w:rsidRPr="00E33ABF">
        <w:rPr>
          <w:rFonts w:ascii="Myriad Pro Light" w:hAnsi="Myriad Pro Light"/>
        </w:rPr>
        <w:t>complying with AAMA-2605-5 standards for gloss and color retention</w:t>
      </w:r>
      <w:r w:rsidR="00BD3223" w:rsidRPr="00E33ABF">
        <w:rPr>
          <w:rFonts w:ascii="Myriad Pro Light" w:hAnsi="Myriad Pro Light"/>
        </w:rPr>
        <w:t xml:space="preserve">. </w:t>
      </w:r>
      <w:r w:rsidRPr="00E33ABF">
        <w:rPr>
          <w:rFonts w:ascii="Myriad Pro Light" w:hAnsi="Myriad Pro Light"/>
        </w:rPr>
        <w:t>Finish thickness to be 1.5 to 3.0 mils</w:t>
      </w:r>
      <w:r w:rsidR="00BD3223" w:rsidRPr="00E33ABF">
        <w:rPr>
          <w:rFonts w:ascii="Myriad Pro Light" w:hAnsi="Myriad Pro Light"/>
        </w:rPr>
        <w:t xml:space="preserve">. </w:t>
      </w:r>
    </w:p>
    <w:p w14:paraId="3D51992E" w14:textId="6CDF79F1"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allow zero VOCs to be emitted into facility of application or at job site</w:t>
      </w:r>
      <w:r w:rsidR="00BD3223" w:rsidRPr="00E33ABF">
        <w:rPr>
          <w:rFonts w:ascii="Myriad Pro Light" w:hAnsi="Myriad Pro Light"/>
        </w:rPr>
        <w:t xml:space="preserve">. </w:t>
      </w:r>
    </w:p>
    <w:p w14:paraId="7E6E4157"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Furnish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3E359737" w14:textId="1D1C777F" w:rsidR="00CF5798" w:rsidRPr="00CF5798" w:rsidRDefault="00CF5798" w:rsidP="00CF5798">
      <w:pPr>
        <w:pStyle w:val="ListParagraph"/>
        <w:numPr>
          <w:ilvl w:val="0"/>
          <w:numId w:val="43"/>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cs="Arial"/>
        </w:rPr>
      </w:pPr>
      <w:r>
        <w:rPr>
          <w:rStyle w:val="markedcontent"/>
          <w:rFonts w:ascii="Myriad Pro Light" w:hAnsi="Myriad Pro Light" w:cs="Arial"/>
        </w:rPr>
        <w:t xml:space="preserve">   </w:t>
      </w:r>
      <w:r w:rsidRPr="00CF5798">
        <w:rPr>
          <w:rStyle w:val="markedcontent"/>
          <w:rFonts w:ascii="Myriad Pro Light" w:hAnsi="Myriad Pro Light" w:cs="Arial"/>
        </w:rPr>
        <w:t>Wood Grain Powder Coat Finish is durable, with superior scratch and fade resistance. Available in 1</w:t>
      </w:r>
      <w:r w:rsidR="00F07D58">
        <w:rPr>
          <w:rStyle w:val="markedcontent"/>
          <w:rFonts w:ascii="Myriad Pro Light" w:hAnsi="Myriad Pro Light" w:cs="Arial"/>
        </w:rPr>
        <w:t>1</w:t>
      </w:r>
      <w:r w:rsidRPr="00CF5798">
        <w:rPr>
          <w:rStyle w:val="markedcontent"/>
          <w:rFonts w:ascii="Myriad Pro Light" w:hAnsi="Myriad Pro Light" w:cs="Arial"/>
        </w:rPr>
        <w:t xml:space="preserve"> standard wood grain patterns with textured finish.</w:t>
      </w:r>
    </w:p>
    <w:p w14:paraId="28F6E975" w14:textId="77777777" w:rsidR="00CF5798" w:rsidRPr="00132C6A" w:rsidRDefault="00CF5798" w:rsidP="00CF579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rPr>
          <w:rStyle w:val="markedcontent"/>
          <w:rFonts w:ascii="Myriad Pro Light" w:hAnsi="Myriad Pro Light"/>
          <w:highlight w:val="yellow"/>
        </w:rPr>
      </w:pPr>
    </w:p>
    <w:p w14:paraId="2366E421" w14:textId="68AEFAED" w:rsidR="00CF5798" w:rsidRPr="003A5214" w:rsidRDefault="00CF5798" w:rsidP="00CF5798">
      <w:pPr>
        <w:pStyle w:val="BodyText"/>
        <w:widowControl/>
        <w:numPr>
          <w:ilvl w:val="0"/>
          <w:numId w:val="46"/>
        </w:numPr>
        <w:autoSpaceDE/>
        <w:autoSpaceDN/>
        <w:spacing w:line="244" w:lineRule="auto"/>
        <w:ind w:left="1856" w:right="113"/>
        <w:jc w:val="both"/>
        <w:rPr>
          <w:rFonts w:ascii="Myriad Pro Light" w:hAnsi="Myriad Pro Light"/>
          <w:color w:val="231F20"/>
          <w:sz w:val="22"/>
          <w:szCs w:val="22"/>
        </w:rPr>
      </w:pPr>
      <w:bookmarkStart w:id="16" w:name="_Hlk79411396"/>
      <w:r w:rsidRPr="003A5214">
        <w:rPr>
          <w:rFonts w:ascii="Myriad Pro Light" w:hAnsi="Myriad Pro Light"/>
          <w:color w:val="231F20"/>
          <w:sz w:val="22"/>
          <w:szCs w:val="22"/>
        </w:rPr>
        <w:t xml:space="preserve">Pretreatment: E-CLPS Chrome Free five stage aluminum pretreatment system. Complies with AAMA 2603 AAMA 2604 and AAMA 2605 Superior Performance Standard and meets EPA, OSHA, State and Local environmental requirements and contains no chromates, </w:t>
      </w:r>
      <w:r w:rsidR="00BD3223" w:rsidRPr="003A5214">
        <w:rPr>
          <w:rFonts w:ascii="Myriad Pro Light" w:hAnsi="Myriad Pro Light"/>
          <w:color w:val="231F20"/>
          <w:sz w:val="22"/>
          <w:szCs w:val="22"/>
        </w:rPr>
        <w:t>cyanides,</w:t>
      </w:r>
      <w:r w:rsidRPr="003A5214">
        <w:rPr>
          <w:rFonts w:ascii="Myriad Pro Light" w:hAnsi="Myriad Pro Light"/>
          <w:color w:val="231F20"/>
          <w:sz w:val="22"/>
          <w:szCs w:val="22"/>
        </w:rPr>
        <w:t xml:space="preserve"> or other heavy metals. Waste treatment is usually a simple pH neutralization and disposal to the sanitary sewer.</w:t>
      </w:r>
    </w:p>
    <w:p w14:paraId="3D4A896D" w14:textId="77777777" w:rsidR="00CF5798" w:rsidRPr="003A5214" w:rsidRDefault="00CF5798" w:rsidP="00CF5798">
      <w:pPr>
        <w:pStyle w:val="BodyText"/>
        <w:widowControl/>
        <w:autoSpaceDE/>
        <w:autoSpaceDN/>
        <w:spacing w:line="244" w:lineRule="auto"/>
        <w:ind w:left="3116" w:right="113"/>
        <w:jc w:val="both"/>
        <w:rPr>
          <w:rFonts w:ascii="Myriad Pro Light" w:hAnsi="Myriad Pro Light"/>
          <w:color w:val="231F20"/>
          <w:sz w:val="22"/>
          <w:szCs w:val="22"/>
        </w:rPr>
      </w:pPr>
    </w:p>
    <w:p w14:paraId="6F86E05A" w14:textId="5E437C76" w:rsidR="00CF5798" w:rsidRPr="003A5214" w:rsidRDefault="00CF5798" w:rsidP="00CF5798">
      <w:pPr>
        <w:pStyle w:val="ListParagraph"/>
        <w:widowControl/>
        <w:numPr>
          <w:ilvl w:val="0"/>
          <w:numId w:val="46"/>
        </w:numPr>
        <w:autoSpaceDE/>
        <w:autoSpaceDN/>
        <w:ind w:left="1856"/>
        <w:rPr>
          <w:rFonts w:ascii="Myriad Pro Light" w:hAnsi="Myriad Pro Light" w:cs="Times New Roman"/>
          <w:color w:val="231F20"/>
        </w:rPr>
      </w:pPr>
      <w:r w:rsidRPr="003A5214">
        <w:rPr>
          <w:rFonts w:ascii="Myriad Pro Light" w:hAnsi="Myriad Pro Light" w:cs="Times New Roman"/>
          <w:color w:val="231F20"/>
        </w:rPr>
        <w:t xml:space="preserve">Bonded Sublimated Film Finishes: Wood finish use a polyurethane powder coat with </w:t>
      </w:r>
      <w:r w:rsidR="00BD3223" w:rsidRPr="003A5214">
        <w:rPr>
          <w:rFonts w:ascii="Myriad Pro Light" w:hAnsi="Myriad Pro Light" w:cs="Times New Roman"/>
          <w:color w:val="231F20"/>
        </w:rPr>
        <w:t>ink-based</w:t>
      </w:r>
      <w:r w:rsidRPr="003A5214">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2459E105" w14:textId="77777777" w:rsidR="00CF5798" w:rsidRPr="003A5214" w:rsidRDefault="00CF5798" w:rsidP="00CF5798">
      <w:pPr>
        <w:widowControl/>
        <w:autoSpaceDE/>
        <w:autoSpaceDN/>
        <w:ind w:left="3116"/>
        <w:rPr>
          <w:rFonts w:ascii="Myriad Pro Light" w:hAnsi="Myriad Pro Light" w:cs="Times New Roman"/>
          <w:color w:val="231F20"/>
        </w:rPr>
      </w:pPr>
    </w:p>
    <w:p w14:paraId="271A4E44" w14:textId="77777777" w:rsidR="00CF5798" w:rsidRPr="003A5214" w:rsidRDefault="00CF5798" w:rsidP="00CF5798">
      <w:pPr>
        <w:pStyle w:val="ListParagraph"/>
        <w:numPr>
          <w:ilvl w:val="0"/>
          <w:numId w:val="46"/>
        </w:numPr>
        <w:ind w:left="1856"/>
        <w:rPr>
          <w:rFonts w:ascii="Myriad Pro" w:hAnsi="Myriad Pro"/>
        </w:rPr>
      </w:pPr>
      <w:r w:rsidRPr="003A5214">
        <w:rPr>
          <w:rFonts w:ascii="Myriad Pro Light" w:hAnsi="Myriad Pro Light"/>
        </w:rPr>
        <w:t>Furnish manufacturers ten (10) year warranty for finish for gloss and color retention</w:t>
      </w:r>
      <w:r w:rsidRPr="003A5214">
        <w:rPr>
          <w:rFonts w:ascii="Myriad Pro" w:hAnsi="Myriad Pro"/>
        </w:rPr>
        <w:t>.</w:t>
      </w:r>
    </w:p>
    <w:bookmarkEnd w:id="16"/>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3A0F3BC"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0B35049" w14:textId="77777777"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Louvers to be finished with a minimum 1.4 mil (0.035mm) thick full strength 70% resin, 3 coat Fluoropolymer system.</w:t>
      </w:r>
    </w:p>
    <w:p w14:paraId="463953C3" w14:textId="3D01FE61"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lastRenderedPageBreak/>
        <w:t>All aluminum shall be thoroughly cleaned,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Manufacturer to furnish an extended 20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Louvers to be finished with a minimum 1.0 mil (0.025mm) thick full strength 70% resin, 2 coat Fluoropolymer system.</w:t>
      </w:r>
    </w:p>
    <w:p w14:paraId="434852BC" w14:textId="67A8C983"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All aluminum shall be thoroughly cleaned, </w:t>
      </w:r>
      <w:r w:rsidR="00BD3223" w:rsidRPr="00E33ABF">
        <w:rPr>
          <w:rFonts w:ascii="Myriad Pro Light" w:hAnsi="Myriad Pro Light"/>
        </w:rPr>
        <w:t>etched,</w:t>
      </w:r>
      <w:r w:rsidRPr="00E33ABF">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Manufacturer to furnish an extended 20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tested in accordance with ASTM B244-68. </w:t>
      </w:r>
    </w:p>
    <w:p w14:paraId="50015F96"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The thickness of the coating shall be tested in accordance with ASTM B244-68.</w:t>
      </w:r>
    </w:p>
    <w:p w14:paraId="78688A49"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195DD2F8" w:rsidR="008F3963" w:rsidRPr="00E33ABF" w:rsidRDefault="001565D4"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Unless otherwise indicated, all louvers to be furnished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5/8”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09C23582" w14:textId="77777777" w:rsidR="004A317D" w:rsidRPr="0066138E" w:rsidRDefault="004A317D" w:rsidP="004A317D">
      <w:pPr>
        <w:pStyle w:val="Default"/>
        <w:numPr>
          <w:ilvl w:val="0"/>
          <w:numId w:val="9"/>
        </w:numPr>
        <w:ind w:left="1108"/>
        <w:rPr>
          <w:rFonts w:ascii="Myriad Pro Light" w:hAnsi="Myriad Pro Light"/>
          <w:sz w:val="22"/>
          <w:szCs w:val="22"/>
        </w:rPr>
      </w:pPr>
      <w:bookmarkStart w:id="17" w:name="_Hlk78378633"/>
      <w:bookmarkStart w:id="18" w:name="_Hlk78298078"/>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be </w:t>
      </w:r>
      <w:bookmarkStart w:id="19" w:name="_Hlk78298299"/>
      <w:r w:rsidRPr="0066138E">
        <w:rPr>
          <w:rFonts w:ascii="Myriad Pro Light" w:hAnsi="Myriad Pro Light"/>
          <w:sz w:val="22"/>
          <w:szCs w:val="22"/>
        </w:rPr>
        <w:t xml:space="preserve">fabricated and installed on the louver by the louver manufacturer. </w:t>
      </w:r>
    </w:p>
    <w:p w14:paraId="7A8B6270" w14:textId="77777777" w:rsidR="004A317D" w:rsidRPr="00391FE5" w:rsidRDefault="004A317D" w:rsidP="004A317D">
      <w:pPr>
        <w:pStyle w:val="Default"/>
        <w:rPr>
          <w:rFonts w:ascii="Myriad Pro Light" w:hAnsi="Myriad Pro Light"/>
          <w:sz w:val="22"/>
          <w:szCs w:val="22"/>
        </w:rPr>
      </w:pPr>
    </w:p>
    <w:p w14:paraId="504C54F4" w14:textId="77777777" w:rsidR="004A317D" w:rsidRPr="00391FE5" w:rsidRDefault="004A317D" w:rsidP="004A317D">
      <w:pPr>
        <w:pStyle w:val="Default"/>
        <w:rPr>
          <w:rFonts w:ascii="Myriad Pro Light" w:hAnsi="Myriad Pro Light"/>
          <w:sz w:val="22"/>
          <w:szCs w:val="22"/>
        </w:rPr>
      </w:pPr>
      <w:r w:rsidRPr="00391FE5">
        <w:rPr>
          <w:rFonts w:ascii="Myriad Pro Light" w:hAnsi="Myriad Pro Light"/>
          <w:sz w:val="22"/>
          <w:szCs w:val="22"/>
        </w:rPr>
        <w:t xml:space="preserve">                               </w:t>
      </w:r>
    </w:p>
    <w:p w14:paraId="1B63EEA2" w14:textId="4286660F" w:rsidR="004A317D" w:rsidRPr="00391FE5" w:rsidRDefault="004A317D" w:rsidP="004A317D">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sealed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BD3223"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Any insulated blank-off panels are to be fastened independently to the rear side of the louver, through dry zones of the framing and NOT penetrating any part of the primary sealing sheet.</w:t>
      </w:r>
    </w:p>
    <w:p w14:paraId="63C67618" w14:textId="77777777" w:rsidR="004A317D" w:rsidRPr="00391FE5" w:rsidRDefault="004A317D" w:rsidP="004A317D">
      <w:pPr>
        <w:pStyle w:val="ListParagraph"/>
        <w:ind w:left="1108"/>
        <w:rPr>
          <w:rFonts w:ascii="Myriad Pro Light" w:eastAsia="Times New Roman" w:hAnsi="Myriad Pro Light" w:cs="Times New Roman"/>
        </w:rPr>
      </w:pPr>
    </w:p>
    <w:p w14:paraId="4FAD6E3B" w14:textId="77777777" w:rsidR="004A317D" w:rsidRPr="00391FE5" w:rsidRDefault="004A317D" w:rsidP="004A317D">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be installed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4B6A9C68" w14:textId="77777777" w:rsidR="004A317D" w:rsidRPr="00391FE5" w:rsidRDefault="004A317D" w:rsidP="004A317D">
      <w:pPr>
        <w:pStyle w:val="ListParagraph"/>
        <w:ind w:left="1108"/>
        <w:rPr>
          <w:rFonts w:ascii="Myriad Pro Light" w:eastAsia="Times New Roman" w:hAnsi="Myriad Pro Light" w:cs="Times New Roman"/>
        </w:rPr>
      </w:pPr>
    </w:p>
    <w:p w14:paraId="53FF2CDA" w14:textId="77777777" w:rsidR="004A317D" w:rsidRPr="00391FE5" w:rsidRDefault="004A317D" w:rsidP="004A317D">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7F6896AF" w14:textId="77777777" w:rsidR="004A317D" w:rsidRPr="00391FE5" w:rsidRDefault="004A317D" w:rsidP="004A317D">
      <w:pPr>
        <w:pStyle w:val="ListParagraph"/>
        <w:ind w:left="1800"/>
        <w:rPr>
          <w:rFonts w:ascii="Myriad Pro Light" w:eastAsia="Times New Roman" w:hAnsi="Myriad Pro Light" w:cs="Times New Roman"/>
        </w:rPr>
      </w:pPr>
    </w:p>
    <w:p w14:paraId="6A69C290" w14:textId="77777777" w:rsidR="004A317D" w:rsidRPr="00391FE5" w:rsidRDefault="004A317D" w:rsidP="004A317D">
      <w:pPr>
        <w:pStyle w:val="Default"/>
        <w:ind w:left="1800"/>
        <w:rPr>
          <w:rFonts w:ascii="Myriad Pro Light" w:hAnsi="Myriad Pro Light"/>
          <w:sz w:val="22"/>
          <w:szCs w:val="22"/>
        </w:rPr>
      </w:pPr>
    </w:p>
    <w:p w14:paraId="765A0C6A" w14:textId="77777777" w:rsidR="004A317D" w:rsidRPr="00391FE5" w:rsidRDefault="004A317D" w:rsidP="004A317D">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w:t>
      </w:r>
    </w:p>
    <w:p w14:paraId="779B333E" w14:textId="77777777" w:rsidR="004A317D" w:rsidRPr="00391FE5" w:rsidRDefault="004A317D" w:rsidP="004A317D">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1809D1BA" w14:textId="77777777" w:rsidR="004A317D" w:rsidRPr="00391FE5" w:rsidRDefault="004A317D" w:rsidP="004A317D">
      <w:pPr>
        <w:pStyle w:val="Default"/>
        <w:ind w:left="748"/>
        <w:rPr>
          <w:rFonts w:ascii="Myriad Pro Light" w:hAnsi="Myriad Pro Light"/>
          <w:sz w:val="22"/>
          <w:szCs w:val="22"/>
        </w:rPr>
      </w:pPr>
    </w:p>
    <w:p w14:paraId="4BBF9E51" w14:textId="3CCA8BCC" w:rsidR="004A317D" w:rsidRPr="00027754" w:rsidRDefault="004A317D" w:rsidP="004A317D">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w:t>
      </w:r>
      <w:r w:rsidR="00BD3223" w:rsidRPr="00027754">
        <w:rPr>
          <w:rFonts w:ascii="Myriad Pro Light" w:hAnsi="Myriad Pro Light"/>
          <w:sz w:val="22"/>
          <w:szCs w:val="22"/>
        </w:rPr>
        <w:t xml:space="preserve">. </w:t>
      </w:r>
      <w:r w:rsidRPr="00027754">
        <w:rPr>
          <w:rFonts w:ascii="Myriad Pro Light" w:hAnsi="Myriad Pro Light"/>
          <w:sz w:val="22"/>
          <w:szCs w:val="22"/>
        </w:rPr>
        <w:t>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027754">
        <w:rPr>
          <w:rFonts w:ascii="Myriad Pro Light" w:hAnsi="Myriad Pro Light"/>
          <w:sz w:val="22"/>
          <w:szCs w:val="22"/>
        </w:rPr>
        <w:t xml:space="preserve"> mil (0.025mm) thick full strength 70% resin Fluoropolymer coating unless otherwise specified. </w:t>
      </w:r>
    </w:p>
    <w:p w14:paraId="112969C9" w14:textId="77777777" w:rsidR="004A317D" w:rsidRPr="00391FE5" w:rsidRDefault="004A317D" w:rsidP="004A317D">
      <w:pPr>
        <w:pStyle w:val="Default"/>
        <w:ind w:left="1108" w:hanging="360"/>
        <w:jc w:val="center"/>
        <w:rPr>
          <w:rFonts w:ascii="Myriad Pro Light" w:hAnsi="Myriad Pro Light"/>
          <w:i/>
          <w:iCs/>
          <w:sz w:val="22"/>
          <w:szCs w:val="22"/>
        </w:rPr>
      </w:pPr>
    </w:p>
    <w:p w14:paraId="7CCC0E1F" w14:textId="77777777" w:rsidR="004A317D" w:rsidRPr="00DA1272" w:rsidRDefault="004A317D" w:rsidP="004A317D">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3B46ADC1" w14:textId="77777777" w:rsidR="004A317D" w:rsidRPr="00391FE5" w:rsidRDefault="004A317D" w:rsidP="004A317D">
      <w:pPr>
        <w:pStyle w:val="Default"/>
        <w:ind w:left="1108" w:hanging="360"/>
        <w:jc w:val="center"/>
        <w:rPr>
          <w:rFonts w:ascii="Myriad Pro Light" w:hAnsi="Myriad Pro Light"/>
          <w:i/>
          <w:iCs/>
          <w:sz w:val="22"/>
          <w:szCs w:val="22"/>
        </w:rPr>
      </w:pPr>
    </w:p>
    <w:p w14:paraId="21848D92" w14:textId="61DE9C36" w:rsidR="004A317D" w:rsidRPr="00391FE5" w:rsidRDefault="004A317D" w:rsidP="004A317D">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CF5798" w:rsidRPr="00391FE5">
        <w:rPr>
          <w:rFonts w:ascii="Myriad Pro Light" w:hAnsi="Myriad Pro Light"/>
          <w:sz w:val="22"/>
          <w:szCs w:val="22"/>
        </w:rPr>
        <w:t>),</w:t>
      </w:r>
      <w:r w:rsidRPr="00391FE5">
        <w:rPr>
          <w:rFonts w:ascii="Myriad Pro Light" w:hAnsi="Myriad Pro Light"/>
          <w:sz w:val="22"/>
          <w:szCs w:val="22"/>
        </w:rPr>
        <w:t xml:space="preserve"> faced on both sides with 0.032” (0.81 mm) thick aluminum sheet</w:t>
      </w:r>
      <w:r w:rsidR="00BD3223"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w:t>
      </w:r>
      <w:r w:rsidRPr="00391FE5">
        <w:rPr>
          <w:rFonts w:ascii="Myriad Pro Light" w:hAnsi="Myriad Pro Light"/>
          <w:sz w:val="22"/>
          <w:szCs w:val="22"/>
        </w:rPr>
        <w:lastRenderedPageBreak/>
        <w:t xml:space="preserve">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p w14:paraId="7537E650" w14:textId="77777777" w:rsidR="004A317D" w:rsidRPr="00391FE5" w:rsidRDefault="004A317D" w:rsidP="004A317D">
      <w:pPr>
        <w:pStyle w:val="Default"/>
        <w:ind w:left="1108" w:hanging="360"/>
        <w:rPr>
          <w:rFonts w:ascii="Myriad Pro Light" w:hAnsi="Myriad Pro Light"/>
          <w:sz w:val="22"/>
          <w:szCs w:val="22"/>
        </w:rPr>
      </w:pPr>
    </w:p>
    <w:p w14:paraId="7C8B87D1" w14:textId="77777777" w:rsidR="004A317D" w:rsidRPr="00DA1272" w:rsidRDefault="004A317D" w:rsidP="004A317D">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0FE64767" w14:textId="77777777" w:rsidR="004A317D" w:rsidRPr="00391FE5" w:rsidRDefault="004A317D" w:rsidP="004A317D">
      <w:pPr>
        <w:pStyle w:val="Default"/>
        <w:ind w:left="1108" w:hanging="360"/>
        <w:jc w:val="center"/>
        <w:rPr>
          <w:rFonts w:ascii="Myriad Pro Light" w:hAnsi="Myriad Pro Light"/>
          <w:sz w:val="22"/>
          <w:szCs w:val="22"/>
        </w:rPr>
      </w:pPr>
    </w:p>
    <w:p w14:paraId="104DF23E" w14:textId="232C5AE7" w:rsidR="004A317D" w:rsidRPr="00391FE5" w:rsidRDefault="004A317D" w:rsidP="004A317D">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391FE5">
        <w:rPr>
          <w:rFonts w:ascii="Myriad Pro Light" w:hAnsi="Myriad Pro Light"/>
          <w:sz w:val="22"/>
          <w:szCs w:val="22"/>
        </w:rPr>
        <w:t>faced on both sides with 0.032” (0.81 mm) thick aluminum sheet</w:t>
      </w:r>
      <w:r w:rsidR="00BD3223"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w:t>
      </w:r>
      <w:bookmarkEnd w:id="17"/>
      <w:r w:rsidRPr="00391FE5">
        <w:rPr>
          <w:rFonts w:ascii="Myriad Pro Light" w:hAnsi="Myriad Pro Light"/>
          <w:sz w:val="22"/>
          <w:szCs w:val="22"/>
        </w:rPr>
        <w:t xml:space="preserve">. </w:t>
      </w:r>
    </w:p>
    <w:bookmarkEnd w:id="18"/>
    <w:bookmarkEnd w:id="19"/>
    <w:p w14:paraId="62DE3A1E" w14:textId="77777777" w:rsidR="00C45812" w:rsidRDefault="00C45812"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p>
    <w:p w14:paraId="5E8B775C" w14:textId="581CC5D4"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been corrected.</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Protect installed materials to prevent damage by other trades. Use materials that may be easily removed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176962C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F913C5" w:rsidRPr="00E33ABF">
        <w:rPr>
          <w:rFonts w:ascii="Myriad Pro Light" w:hAnsi="Myriad Pro Light" w:cs="Arial"/>
          <w:sz w:val="22"/>
          <w:szCs w:val="22"/>
        </w:rPr>
        <w:t>materials,</w:t>
      </w:r>
      <w:r w:rsidRPr="00E33ABF">
        <w:rPr>
          <w:rFonts w:ascii="Myriad Pro Light" w:hAnsi="Myriad Pro Light" w:cs="Arial"/>
          <w:sz w:val="22"/>
          <w:szCs w:val="22"/>
        </w:rPr>
        <w:t xml:space="preserve"> and replace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15"/>
      <w:footerReference w:type="default" r:id="rId16"/>
      <w:pgSz w:w="12240" w:h="15840"/>
      <w:pgMar w:top="1872" w:right="979" w:bottom="1440" w:left="979" w:header="0" w:footer="105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nufacturer Notes" w:date="2023-02-21T14:55:00Z" w:initials="MN">
    <w:p w14:paraId="2A335092" w14:textId="77777777" w:rsidR="00BF69F5" w:rsidRDefault="00BF69F5" w:rsidP="00F1181D">
      <w:pPr>
        <w:pStyle w:val="CommentText"/>
      </w:pPr>
      <w:r>
        <w:rPr>
          <w:rStyle w:val="CommentReference"/>
        </w:rPr>
        <w:annotationRef/>
      </w:r>
      <w:hyperlink r:id="rId1" w:history="1">
        <w:r w:rsidRPr="00F1181D">
          <w:rPr>
            <w:rStyle w:val="Hyperlink"/>
          </w:rPr>
          <w:t>www.c-sgroup.com</w:t>
        </w:r>
      </w:hyperlink>
    </w:p>
  </w:comment>
  <w:comment w:id="8" w:author="Manufacturer Notes" w:date="2023-02-21T14:55:00Z" w:initials="MN">
    <w:p w14:paraId="0E473928" w14:textId="77777777" w:rsidR="00BF69F5" w:rsidRDefault="00BF69F5">
      <w:pPr>
        <w:pStyle w:val="CommentText"/>
      </w:pPr>
      <w:r>
        <w:rPr>
          <w:rStyle w:val="CommentReference"/>
        </w:rPr>
        <w:annotationRef/>
      </w:r>
      <w:r>
        <w:t>Project Gallery</w:t>
      </w:r>
      <w:r>
        <w:br/>
      </w:r>
    </w:p>
    <w:p w14:paraId="5D687A7D" w14:textId="77777777" w:rsidR="00BF69F5" w:rsidRDefault="00000000">
      <w:pPr>
        <w:pStyle w:val="CommentText"/>
      </w:pPr>
      <w:hyperlink r:id="rId2" w:history="1">
        <w:r w:rsidR="00BF69F5" w:rsidRPr="00BF55ED">
          <w:rPr>
            <w:rStyle w:val="Hyperlink"/>
          </w:rPr>
          <w:t>http://www.c-sgroup.com/gallery/louvers</w:t>
        </w:r>
      </w:hyperlink>
    </w:p>
    <w:p w14:paraId="0C2FE7C7" w14:textId="77777777" w:rsidR="00BF69F5" w:rsidRDefault="00BF69F5">
      <w:pPr>
        <w:pStyle w:val="CommentText"/>
      </w:pPr>
    </w:p>
    <w:p w14:paraId="24DB7305" w14:textId="77777777" w:rsidR="00BF69F5" w:rsidRDefault="00BF69F5">
      <w:pPr>
        <w:pStyle w:val="CommentText"/>
      </w:pPr>
      <w:r>
        <w:t>Case Studies</w:t>
      </w:r>
      <w:r>
        <w:br/>
      </w:r>
    </w:p>
    <w:p w14:paraId="11D8435D" w14:textId="77777777" w:rsidR="00BF69F5" w:rsidRDefault="00000000" w:rsidP="00BF55ED">
      <w:pPr>
        <w:pStyle w:val="CommentText"/>
      </w:pPr>
      <w:hyperlink r:id="rId3" w:history="1">
        <w:r w:rsidR="00BF69F5" w:rsidRPr="00BF55ED">
          <w:rPr>
            <w:rStyle w:val="Hyperlink"/>
          </w:rPr>
          <w:t>http://www.c-sgroup.com/louvers/case-studies</w:t>
        </w:r>
      </w:hyperlink>
    </w:p>
  </w:comment>
  <w:comment w:id="9" w:author="Manufacturer Notes" w:date="2023-02-21T14:56:00Z" w:initials="MN">
    <w:p w14:paraId="2E75766B" w14:textId="77777777" w:rsidR="00BF69F5" w:rsidRDefault="00BF69F5" w:rsidP="00122D92">
      <w:pPr>
        <w:pStyle w:val="CommentText"/>
      </w:pPr>
      <w:r>
        <w:rPr>
          <w:rStyle w:val="CommentReference"/>
        </w:rPr>
        <w:annotationRef/>
      </w:r>
      <w:r>
        <w:t xml:space="preserve">A superior method vs welded assembly. </w:t>
      </w:r>
    </w:p>
  </w:comment>
  <w:comment w:id="10" w:author="Manufacturer Notes" w:date="2023-02-21T14:58:00Z" w:initials="MN">
    <w:p w14:paraId="5F76E7A8" w14:textId="77777777" w:rsidR="00BF69F5" w:rsidRDefault="00BF69F5" w:rsidP="00875EC9">
      <w:pPr>
        <w:pStyle w:val="CommentText"/>
      </w:pPr>
      <w:r>
        <w:rPr>
          <w:rStyle w:val="CommentReference"/>
        </w:rPr>
        <w:annotationRef/>
      </w:r>
      <w:r>
        <w:t>Storm Resistant louvers are specifically tested and certified in WIND DRIVEN RAIN conditions to simulate real-world weather events.  Specify Storm Resistant Louvers anywhere the louver face will be exposed to wind driven rain.  Generally, select a louver with a Class A (99%-100% effectiveness rating at rejecting rain under the test conditions).  This Class A rating should always apply to the expected actual building service condition for the specific louver location or greater (i.e.- “Class A at 1000 fpm free area velocity”, where the actual FAV will be 1000 fpm or less based on CFM through the louver).</w:t>
      </w:r>
    </w:p>
  </w:comment>
  <w:comment w:id="11" w:author="Manufacturer Notes" w:date="2023-02-21T14:58:00Z" w:initials="MN">
    <w:p w14:paraId="53A7E443" w14:textId="77777777" w:rsidR="00BF69F5" w:rsidRDefault="00BF69F5">
      <w:pPr>
        <w:pStyle w:val="CommentText"/>
      </w:pPr>
      <w:r>
        <w:rPr>
          <w:rStyle w:val="CommentReference"/>
        </w:rPr>
        <w:annotationRef/>
      </w:r>
      <w:r>
        <w:t>AMCA is the Air Movement and Control Association which is a third party testing agency for the louver industry.</w:t>
      </w:r>
      <w:r>
        <w:br/>
      </w:r>
    </w:p>
    <w:p w14:paraId="6AECB1A8" w14:textId="77777777" w:rsidR="00BF69F5" w:rsidRDefault="00000000" w:rsidP="00A9090B">
      <w:pPr>
        <w:pStyle w:val="CommentText"/>
      </w:pPr>
      <w:hyperlink r:id="rId4" w:history="1">
        <w:r w:rsidR="00BF69F5" w:rsidRPr="00A9090B">
          <w:rPr>
            <w:rStyle w:val="Hyperlink"/>
          </w:rPr>
          <w:t>http://www.amca.org/</w:t>
        </w:r>
      </w:hyperlink>
    </w:p>
  </w:comment>
  <w:comment w:id="12" w:author="Manufacturer Notes" w:date="2023-02-21T14:59:00Z" w:initials="MN">
    <w:p w14:paraId="50269498" w14:textId="77777777" w:rsidR="009F6512" w:rsidRDefault="00BF69F5">
      <w:pPr>
        <w:pStyle w:val="CommentText"/>
      </w:pPr>
      <w:r>
        <w:rPr>
          <w:rStyle w:val="CommentReference"/>
        </w:rPr>
        <w:annotationRef/>
      </w:r>
      <w:r w:rsidR="009F6512">
        <w:t xml:space="preserve">Free area goal is generally around 50%, however many factors impact a louver’s selection besides Free Area.  Louvers with less than 50% free area may be considered if their pressure drop at project service conditions is agreeable to the Mechanical Engineer.  Look for a pressure drop at or below the .15”- .19” at 900 – 1,000 fpm (feet per minute) range for intake louvers.  Pressure drop for exhaust louvers can be higher, as deemed acceptable by the ME (mechanical engineer). </w:t>
      </w:r>
      <w:r w:rsidR="009F6512">
        <w:br/>
      </w:r>
    </w:p>
    <w:p w14:paraId="009C0E82" w14:textId="77777777" w:rsidR="009F6512" w:rsidRDefault="009F6512" w:rsidP="009E03AC">
      <w:pPr>
        <w:pStyle w:val="CommentText"/>
      </w:pPr>
      <w:r>
        <w:t xml:space="preserve"> </w:t>
      </w:r>
      <w:hyperlink r:id="rId5" w:history="1">
        <w:r w:rsidRPr="009E03AC">
          <w:rPr>
            <w:rStyle w:val="Hyperlink"/>
          </w:rPr>
          <w:t>https://www.c-sgroup.com/Architectural-Louvers/Louvers-Airflow-Tool</w:t>
        </w:r>
      </w:hyperlink>
    </w:p>
  </w:comment>
  <w:comment w:id="14" w:author="Manufacturer Notes" w:date="2023-02-21T14:59:00Z" w:initials="MN">
    <w:p w14:paraId="07482AAB" w14:textId="149D5755" w:rsidR="00BF69F5" w:rsidRDefault="00BF69F5">
      <w:pPr>
        <w:pStyle w:val="CommentText"/>
      </w:pPr>
      <w:r>
        <w:rPr>
          <w:rStyle w:val="CommentReference"/>
        </w:rPr>
        <w:annotationRef/>
      </w:r>
      <w:r>
        <w:t>Standard color chart</w:t>
      </w:r>
      <w:r>
        <w:br/>
      </w:r>
    </w:p>
    <w:p w14:paraId="769998F7" w14:textId="77777777" w:rsidR="00BF69F5" w:rsidRDefault="00000000" w:rsidP="004C49BC">
      <w:pPr>
        <w:pStyle w:val="CommentText"/>
      </w:pPr>
      <w:hyperlink r:id="rId6" w:history="1">
        <w:r w:rsidR="00BF69F5" w:rsidRPr="004C49BC">
          <w:rPr>
            <w:rStyle w:val="Hyperlink"/>
          </w:rPr>
          <w:t>http://www.c-sgroup.com/louvers/colors</w:t>
        </w:r>
      </w:hyperlink>
    </w:p>
  </w:comment>
  <w:comment w:id="15" w:author="Manufacturer Notes" w:date="2023-02-21T15:00:00Z" w:initials="MN">
    <w:p w14:paraId="5C1857DF" w14:textId="77777777" w:rsidR="00BF69F5" w:rsidRDefault="00BF69F5">
      <w:pPr>
        <w:pStyle w:val="CommentText"/>
      </w:pPr>
      <w:r>
        <w:rPr>
          <w:rStyle w:val="CommentReference"/>
        </w:rPr>
        <w:annotationRef/>
      </w:r>
      <w:hyperlink r:id="rId7" w:history="1">
        <w:r w:rsidRPr="006E47FB">
          <w:rPr>
            <w:rStyle w:val="Hyperlink"/>
          </w:rPr>
          <w:t>http://www.c-sgroup.com/louvers/powder-coat</w:t>
        </w:r>
      </w:hyperlink>
    </w:p>
    <w:p w14:paraId="2CEFFFB2" w14:textId="77777777" w:rsidR="00BF69F5" w:rsidRDefault="00BF69F5">
      <w:pPr>
        <w:pStyle w:val="CommentText"/>
      </w:pPr>
    </w:p>
    <w:p w14:paraId="0E3128E8" w14:textId="77777777" w:rsidR="00BF69F5" w:rsidRDefault="00000000">
      <w:pPr>
        <w:pStyle w:val="CommentText"/>
      </w:pPr>
      <w:hyperlink r:id="rId8" w:history="1">
        <w:r w:rsidR="00BF69F5" w:rsidRPr="006E47FB">
          <w:rPr>
            <w:rStyle w:val="Hyperlink"/>
          </w:rPr>
          <w:t>http://www.aamanet.org/general/1/351/aluminum-finishes</w:t>
        </w:r>
      </w:hyperlink>
    </w:p>
    <w:p w14:paraId="0EFB0C93" w14:textId="77777777" w:rsidR="00BF69F5" w:rsidRDefault="00BF69F5">
      <w:pPr>
        <w:pStyle w:val="CommentText"/>
      </w:pPr>
    </w:p>
    <w:p w14:paraId="501E1108" w14:textId="77777777" w:rsidR="00BF69F5" w:rsidRDefault="00BF69F5" w:rsidP="006E47FB">
      <w:pPr>
        <w:pStyle w:val="CommentText"/>
      </w:pPr>
      <w:r>
        <w:t>CS Powder Coat is available in custom colors. Includes AAMA-2605 20-year warranty, 4H Hardness, no VOC’s emitted during 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A335092" w15:done="0"/>
  <w15:commentEx w15:paraId="11D8435D" w15:done="0"/>
  <w15:commentEx w15:paraId="2E75766B" w15:done="0"/>
  <w15:commentEx w15:paraId="5F76E7A8" w15:done="0"/>
  <w15:commentEx w15:paraId="6AECB1A8" w15:done="0"/>
  <w15:commentEx w15:paraId="009C0E82" w15:done="0"/>
  <w15:commentEx w15:paraId="769998F7" w15:done="0"/>
  <w15:commentEx w15:paraId="501E11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9F59D2" w16cex:dateUtc="2023-02-21T19:55:00Z"/>
  <w16cex:commentExtensible w16cex:durableId="279F59F3" w16cex:dateUtc="2023-02-21T19:55:00Z"/>
  <w16cex:commentExtensible w16cex:durableId="279F5A1E" w16cex:dateUtc="2023-02-21T19:56:00Z"/>
  <w16cex:commentExtensible w16cex:durableId="279F5A89" w16cex:dateUtc="2023-02-21T19:58:00Z"/>
  <w16cex:commentExtensible w16cex:durableId="279F5AA5" w16cex:dateUtc="2023-02-21T19:58:00Z"/>
  <w16cex:commentExtensible w16cex:durableId="279F5ABC" w16cex:dateUtc="2023-02-21T19:59:00Z"/>
  <w16cex:commentExtensible w16cex:durableId="279F5AD6" w16cex:dateUtc="2023-02-21T19:59:00Z"/>
  <w16cex:commentExtensible w16cex:durableId="279F5B08" w16cex:dateUtc="2023-02-21T2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A335092" w16cid:durableId="279F59D2"/>
  <w16cid:commentId w16cid:paraId="11D8435D" w16cid:durableId="279F59F3"/>
  <w16cid:commentId w16cid:paraId="2E75766B" w16cid:durableId="279F5A1E"/>
  <w16cid:commentId w16cid:paraId="5F76E7A8" w16cid:durableId="279F5A89"/>
  <w16cid:commentId w16cid:paraId="6AECB1A8" w16cid:durableId="279F5AA5"/>
  <w16cid:commentId w16cid:paraId="009C0E82" w16cid:durableId="279F5ABC"/>
  <w16cid:commentId w16cid:paraId="769998F7" w16cid:durableId="279F5AD6"/>
  <w16cid:commentId w16cid:paraId="501E1108" w16cid:durableId="279F5B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CD29A" w14:textId="77777777" w:rsidR="0062244A" w:rsidRDefault="0062244A">
      <w:r>
        <w:separator/>
      </w:r>
    </w:p>
  </w:endnote>
  <w:endnote w:type="continuationSeparator" w:id="0">
    <w:p w14:paraId="5162A30B" w14:textId="77777777" w:rsidR="0062244A" w:rsidRDefault="0062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43DC3DE"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BD3223"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43DC3DE"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BD3223"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3B5B8" w14:textId="77777777" w:rsidR="0062244A" w:rsidRDefault="0062244A">
      <w:r>
        <w:separator/>
      </w:r>
    </w:p>
  </w:footnote>
  <w:footnote w:type="continuationSeparator" w:id="0">
    <w:p w14:paraId="094A91D4" w14:textId="77777777" w:rsidR="0062244A" w:rsidRDefault="00622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D56B2" w14:textId="77777777" w:rsidR="00F07D58" w:rsidRDefault="00F07D58" w:rsidP="00F07D58">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0705C43E" wp14:editId="03462BA2">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29D21815" w14:textId="77777777" w:rsidR="00F07D58" w:rsidRDefault="00F07D58" w:rsidP="00F07D58">
                          <w:pPr>
                            <w:jc w:val="right"/>
                            <w:rPr>
                              <w:rFonts w:ascii="Myriad Pro Light" w:hAnsi="Myriad Pro Light"/>
                              <w:sz w:val="15"/>
                              <w:szCs w:val="15"/>
                            </w:rPr>
                          </w:pPr>
                          <w:r>
                            <w:rPr>
                              <w:rFonts w:ascii="Myriad Pro Light" w:hAnsi="Myriad Pro Light"/>
                              <w:sz w:val="15"/>
                              <w:szCs w:val="15"/>
                            </w:rPr>
                            <w:t>06/17/2024</w:t>
                          </w:r>
                        </w:p>
                        <w:p w14:paraId="7BF29C91" w14:textId="77777777" w:rsidR="00F07D58" w:rsidRDefault="00F07D58" w:rsidP="00F07D58">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05C43E"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29D21815" w14:textId="77777777" w:rsidR="00F07D58" w:rsidRDefault="00F07D58" w:rsidP="00F07D58">
                    <w:pPr>
                      <w:jc w:val="right"/>
                      <w:rPr>
                        <w:rFonts w:ascii="Myriad Pro Light" w:hAnsi="Myriad Pro Light"/>
                        <w:sz w:val="15"/>
                        <w:szCs w:val="15"/>
                      </w:rPr>
                    </w:pPr>
                    <w:r>
                      <w:rPr>
                        <w:rFonts w:ascii="Myriad Pro Light" w:hAnsi="Myriad Pro Light"/>
                        <w:sz w:val="15"/>
                        <w:szCs w:val="15"/>
                      </w:rPr>
                      <w:t>06/17/2024</w:t>
                    </w:r>
                  </w:p>
                  <w:p w14:paraId="7BF29C91" w14:textId="77777777" w:rsidR="00F07D58" w:rsidRDefault="00F07D58" w:rsidP="00F07D58">
                    <w:pPr>
                      <w:jc w:val="right"/>
                      <w:rPr>
                        <w:rFonts w:ascii="Myriad Pro Light" w:hAnsi="Myriad Pro Light"/>
                        <w:sz w:val="15"/>
                        <w:szCs w:val="15"/>
                      </w:rPr>
                    </w:pPr>
                  </w:p>
                </w:txbxContent>
              </v:textbox>
              <w10:wrap type="square" anchorx="margin"/>
            </v:shape>
          </w:pict>
        </mc:Fallback>
      </mc:AlternateContent>
    </w:r>
  </w:p>
  <w:p w14:paraId="6EA3B36B" w14:textId="77777777" w:rsidR="00F07D58" w:rsidRPr="008757B9" w:rsidRDefault="00F07D58" w:rsidP="00F07D58">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1926F806" w14:textId="77777777" w:rsidR="00F07D58" w:rsidRPr="0062714C" w:rsidRDefault="00F07D58" w:rsidP="00F07D58">
    <w:pPr>
      <w:pStyle w:val="Header"/>
    </w:pPr>
  </w:p>
  <w:p w14:paraId="0715EEB1" w14:textId="78D72DF2"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6675B54"/>
    <w:multiLevelType w:val="multilevel"/>
    <w:tmpl w:val="41745158"/>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1C767FC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21045FEF"/>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9"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37"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71C4305A"/>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9"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528177723">
    <w:abstractNumId w:val="28"/>
  </w:num>
  <w:num w:numId="2" w16cid:durableId="1955095182">
    <w:abstractNumId w:val="30"/>
  </w:num>
  <w:num w:numId="3" w16cid:durableId="73166042">
    <w:abstractNumId w:val="33"/>
  </w:num>
  <w:num w:numId="4" w16cid:durableId="799962329">
    <w:abstractNumId w:val="35"/>
  </w:num>
  <w:num w:numId="5" w16cid:durableId="1445226278">
    <w:abstractNumId w:val="5"/>
  </w:num>
  <w:num w:numId="6" w16cid:durableId="863516593">
    <w:abstractNumId w:val="34"/>
  </w:num>
  <w:num w:numId="7" w16cid:durableId="150753328">
    <w:abstractNumId w:val="40"/>
  </w:num>
  <w:num w:numId="8" w16cid:durableId="1437751891">
    <w:abstractNumId w:val="16"/>
  </w:num>
  <w:num w:numId="9" w16cid:durableId="340789071">
    <w:abstractNumId w:val="19"/>
  </w:num>
  <w:num w:numId="10" w16cid:durableId="439498393">
    <w:abstractNumId w:val="31"/>
  </w:num>
  <w:num w:numId="11" w16cid:durableId="306055185">
    <w:abstractNumId w:val="10"/>
  </w:num>
  <w:num w:numId="12" w16cid:durableId="1374890332">
    <w:abstractNumId w:val="13"/>
  </w:num>
  <w:num w:numId="13" w16cid:durableId="1739278453">
    <w:abstractNumId w:val="27"/>
  </w:num>
  <w:num w:numId="14" w16cid:durableId="1244074422">
    <w:abstractNumId w:val="20"/>
  </w:num>
  <w:num w:numId="15" w16cid:durableId="2041736934">
    <w:abstractNumId w:val="17"/>
  </w:num>
  <w:num w:numId="16" w16cid:durableId="541212346">
    <w:abstractNumId w:val="8"/>
  </w:num>
  <w:num w:numId="17" w16cid:durableId="411973145">
    <w:abstractNumId w:val="22"/>
  </w:num>
  <w:num w:numId="18" w16cid:durableId="1098478647">
    <w:abstractNumId w:val="12"/>
  </w:num>
  <w:num w:numId="19" w16cid:durableId="629747234">
    <w:abstractNumId w:val="39"/>
  </w:num>
  <w:num w:numId="20" w16cid:durableId="101926272">
    <w:abstractNumId w:val="23"/>
  </w:num>
  <w:num w:numId="21" w16cid:durableId="1883906559">
    <w:abstractNumId w:val="9"/>
  </w:num>
  <w:num w:numId="22" w16cid:durableId="1872572791">
    <w:abstractNumId w:val="24"/>
  </w:num>
  <w:num w:numId="23" w16cid:durableId="1848905138">
    <w:abstractNumId w:val="15"/>
  </w:num>
  <w:num w:numId="24" w16cid:durableId="1718242923">
    <w:abstractNumId w:val="29"/>
  </w:num>
  <w:num w:numId="25" w16cid:durableId="41906066">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27476151">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1602685181">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900943680">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50297740">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231046689">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538933893">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2033259183">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224805641">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1651053436">
    <w:abstractNumId w:val="21"/>
  </w:num>
  <w:num w:numId="35" w16cid:durableId="350643288">
    <w:abstractNumId w:val="7"/>
  </w:num>
  <w:num w:numId="36" w16cid:durableId="1060523035">
    <w:abstractNumId w:val="37"/>
  </w:num>
  <w:num w:numId="37" w16cid:durableId="394278442">
    <w:abstractNumId w:val="18"/>
  </w:num>
  <w:num w:numId="38" w16cid:durableId="793326648">
    <w:abstractNumId w:val="25"/>
  </w:num>
  <w:num w:numId="39" w16cid:durableId="1305114173">
    <w:abstractNumId w:val="11"/>
  </w:num>
  <w:num w:numId="40" w16cid:durableId="619410330">
    <w:abstractNumId w:val="36"/>
  </w:num>
  <w:num w:numId="41" w16cid:durableId="1936934148">
    <w:abstractNumId w:val="14"/>
  </w:num>
  <w:num w:numId="42" w16cid:durableId="1336148989">
    <w:abstractNumId w:val="38"/>
  </w:num>
  <w:num w:numId="43" w16cid:durableId="1452360375">
    <w:abstractNumId w:val="6"/>
  </w:num>
  <w:num w:numId="44" w16cid:durableId="2065374784">
    <w:abstractNumId w:val="41"/>
  </w:num>
  <w:num w:numId="45" w16cid:durableId="384108273">
    <w:abstractNumId w:val="26"/>
  </w:num>
  <w:num w:numId="46" w16cid:durableId="1510484229">
    <w:abstractNumId w:val="32"/>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nufacturer Notes">
    <w15:presenceInfo w15:providerId="None" w15:userId="Manufacturer No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155D81"/>
    <w:rsid w:val="001565D4"/>
    <w:rsid w:val="001931AF"/>
    <w:rsid w:val="001D17DE"/>
    <w:rsid w:val="001E05E6"/>
    <w:rsid w:val="001F6721"/>
    <w:rsid w:val="002000FB"/>
    <w:rsid w:val="00217A5D"/>
    <w:rsid w:val="0022592F"/>
    <w:rsid w:val="00266ACC"/>
    <w:rsid w:val="00287776"/>
    <w:rsid w:val="002A2E66"/>
    <w:rsid w:val="002C056E"/>
    <w:rsid w:val="002C6FA7"/>
    <w:rsid w:val="002F1B74"/>
    <w:rsid w:val="002F73A5"/>
    <w:rsid w:val="00330376"/>
    <w:rsid w:val="003809C2"/>
    <w:rsid w:val="003853F2"/>
    <w:rsid w:val="00391FE5"/>
    <w:rsid w:val="003953BA"/>
    <w:rsid w:val="003B0F88"/>
    <w:rsid w:val="003D08DE"/>
    <w:rsid w:val="003E5953"/>
    <w:rsid w:val="003E74AE"/>
    <w:rsid w:val="00455B83"/>
    <w:rsid w:val="00464BB6"/>
    <w:rsid w:val="00467C80"/>
    <w:rsid w:val="00490CBD"/>
    <w:rsid w:val="00493ED8"/>
    <w:rsid w:val="004A317D"/>
    <w:rsid w:val="00561899"/>
    <w:rsid w:val="00574EB0"/>
    <w:rsid w:val="005E21A0"/>
    <w:rsid w:val="005E2B34"/>
    <w:rsid w:val="00613995"/>
    <w:rsid w:val="0062244A"/>
    <w:rsid w:val="00656A05"/>
    <w:rsid w:val="00697C82"/>
    <w:rsid w:val="006F39D0"/>
    <w:rsid w:val="00707441"/>
    <w:rsid w:val="00730E54"/>
    <w:rsid w:val="007317F1"/>
    <w:rsid w:val="00743C38"/>
    <w:rsid w:val="00743C40"/>
    <w:rsid w:val="0078059C"/>
    <w:rsid w:val="007A2756"/>
    <w:rsid w:val="007E491C"/>
    <w:rsid w:val="008076FB"/>
    <w:rsid w:val="00830B5A"/>
    <w:rsid w:val="00851755"/>
    <w:rsid w:val="008C0015"/>
    <w:rsid w:val="008F3963"/>
    <w:rsid w:val="008F5191"/>
    <w:rsid w:val="00947B63"/>
    <w:rsid w:val="009525AD"/>
    <w:rsid w:val="00955096"/>
    <w:rsid w:val="009827DB"/>
    <w:rsid w:val="00992A00"/>
    <w:rsid w:val="009F6512"/>
    <w:rsid w:val="00A36A8D"/>
    <w:rsid w:val="00A72E85"/>
    <w:rsid w:val="00A802E6"/>
    <w:rsid w:val="00A95886"/>
    <w:rsid w:val="00AB2E3C"/>
    <w:rsid w:val="00AC2D3C"/>
    <w:rsid w:val="00AC32EC"/>
    <w:rsid w:val="00AD1C42"/>
    <w:rsid w:val="00AE2567"/>
    <w:rsid w:val="00B32912"/>
    <w:rsid w:val="00B4092D"/>
    <w:rsid w:val="00B77285"/>
    <w:rsid w:val="00B919DE"/>
    <w:rsid w:val="00BD1549"/>
    <w:rsid w:val="00BD2E74"/>
    <w:rsid w:val="00BD3068"/>
    <w:rsid w:val="00BD3223"/>
    <w:rsid w:val="00BD7FA4"/>
    <w:rsid w:val="00BF69F5"/>
    <w:rsid w:val="00C11373"/>
    <w:rsid w:val="00C45812"/>
    <w:rsid w:val="00C554FC"/>
    <w:rsid w:val="00C66AC0"/>
    <w:rsid w:val="00C67048"/>
    <w:rsid w:val="00C83646"/>
    <w:rsid w:val="00C90F1C"/>
    <w:rsid w:val="00C968C5"/>
    <w:rsid w:val="00CA1C80"/>
    <w:rsid w:val="00CA6EDC"/>
    <w:rsid w:val="00CD50E8"/>
    <w:rsid w:val="00CF5798"/>
    <w:rsid w:val="00D17161"/>
    <w:rsid w:val="00D34D9D"/>
    <w:rsid w:val="00D94088"/>
    <w:rsid w:val="00DB7265"/>
    <w:rsid w:val="00DE260D"/>
    <w:rsid w:val="00E036C3"/>
    <w:rsid w:val="00E30EC9"/>
    <w:rsid w:val="00E33ABF"/>
    <w:rsid w:val="00E53005"/>
    <w:rsid w:val="00E530C8"/>
    <w:rsid w:val="00E864EA"/>
    <w:rsid w:val="00ED185E"/>
    <w:rsid w:val="00EE31B4"/>
    <w:rsid w:val="00EF445B"/>
    <w:rsid w:val="00F03A30"/>
    <w:rsid w:val="00F07D58"/>
    <w:rsid w:val="00F41442"/>
    <w:rsid w:val="00F76E0F"/>
    <w:rsid w:val="00F913C5"/>
    <w:rsid w:val="00F91B35"/>
    <w:rsid w:val="00FB50FA"/>
    <w:rsid w:val="00FF3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CF5798"/>
    <w:rPr>
      <w:rFonts w:ascii="MyriadPro-Light" w:eastAsia="MyriadPro-Light" w:hAnsi="MyriadPro-Light" w:cs="MyriadPro-Light"/>
      <w:sz w:val="20"/>
      <w:szCs w:val="20"/>
      <w:lang w:bidi="en-US"/>
    </w:rPr>
  </w:style>
  <w:style w:type="character" w:styleId="CommentReference">
    <w:name w:val="annotation reference"/>
    <w:basedOn w:val="DefaultParagraphFont"/>
    <w:uiPriority w:val="99"/>
    <w:semiHidden/>
    <w:unhideWhenUsed/>
    <w:rsid w:val="00BF69F5"/>
    <w:rPr>
      <w:sz w:val="16"/>
      <w:szCs w:val="16"/>
    </w:rPr>
  </w:style>
  <w:style w:type="paragraph" w:styleId="CommentText">
    <w:name w:val="annotation text"/>
    <w:basedOn w:val="Normal"/>
    <w:link w:val="CommentTextChar"/>
    <w:uiPriority w:val="99"/>
    <w:unhideWhenUsed/>
    <w:rsid w:val="00BF69F5"/>
    <w:rPr>
      <w:sz w:val="20"/>
      <w:szCs w:val="20"/>
    </w:rPr>
  </w:style>
  <w:style w:type="character" w:customStyle="1" w:styleId="CommentTextChar">
    <w:name w:val="Comment Text Char"/>
    <w:basedOn w:val="DefaultParagraphFont"/>
    <w:link w:val="CommentText"/>
    <w:uiPriority w:val="99"/>
    <w:rsid w:val="00BF69F5"/>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BF69F5"/>
    <w:rPr>
      <w:b/>
      <w:bCs/>
    </w:rPr>
  </w:style>
  <w:style w:type="character" w:customStyle="1" w:styleId="CommentSubjectChar">
    <w:name w:val="Comment Subject Char"/>
    <w:basedOn w:val="CommentTextChar"/>
    <w:link w:val="CommentSubject"/>
    <w:uiPriority w:val="99"/>
    <w:semiHidden/>
    <w:rsid w:val="00BF69F5"/>
    <w:rPr>
      <w:rFonts w:ascii="MyriadPro-Light" w:eastAsia="MyriadPro-Light" w:hAnsi="MyriadPro-Light" w:cs="MyriadPro-Light"/>
      <w:b/>
      <w:bCs/>
      <w:sz w:val="20"/>
      <w:szCs w:val="20"/>
      <w:lang w:bidi="en-US"/>
    </w:rPr>
  </w:style>
  <w:style w:type="character" w:styleId="UnresolvedMention">
    <w:name w:val="Unresolved Mention"/>
    <w:basedOn w:val="DefaultParagraphFont"/>
    <w:uiPriority w:val="99"/>
    <w:semiHidden/>
    <w:unhideWhenUsed/>
    <w:rsid w:val="00BF69F5"/>
    <w:rPr>
      <w:color w:val="605E5C"/>
      <w:shd w:val="clear" w:color="auto" w:fill="E1DFDD"/>
    </w:rPr>
  </w:style>
  <w:style w:type="paragraph" w:styleId="Title">
    <w:name w:val="Title"/>
    <w:basedOn w:val="Normal"/>
    <w:link w:val="TitleChar"/>
    <w:uiPriority w:val="10"/>
    <w:qFormat/>
    <w:rsid w:val="00F07D58"/>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F07D58"/>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omments.xml.rels><?xml version="1.0" encoding="UTF-8" standalone="yes"?>
<Relationships xmlns="http://schemas.openxmlformats.org/package/2006/relationships"><Relationship Id="rId8" Type="http://schemas.openxmlformats.org/officeDocument/2006/relationships/hyperlink" Target="http://www.aamanet.org/general/1/351/aluminum-finishes" TargetMode="External"/><Relationship Id="rId3" Type="http://schemas.openxmlformats.org/officeDocument/2006/relationships/hyperlink" Target="http://www.c-sgroup.com/louvers/case-studies" TargetMode="External"/><Relationship Id="rId7" Type="http://schemas.openxmlformats.org/officeDocument/2006/relationships/hyperlink" Target="http://www.c-sgroup.com/louvers/powder-coat" TargetMode="External"/><Relationship Id="rId2" Type="http://schemas.openxmlformats.org/officeDocument/2006/relationships/hyperlink" Target="http://www.c-sgroup.com/gallery/louvers" TargetMode="External"/><Relationship Id="rId1" Type="http://schemas.openxmlformats.org/officeDocument/2006/relationships/hyperlink" Target="http://www.c-sgroup.com" TargetMode="External"/><Relationship Id="rId6" Type="http://schemas.openxmlformats.org/officeDocument/2006/relationships/hyperlink" Target="http://www.c-sgroup.com/louvers/colors" TargetMode="External"/><Relationship Id="rId5" Type="http://schemas.openxmlformats.org/officeDocument/2006/relationships/hyperlink" Target="https://www.c-sgroup.com/Architectural-Louvers/Louvers-Airflow-Tool" TargetMode="External"/><Relationship Id="rId4" Type="http://schemas.openxmlformats.org/officeDocument/2006/relationships/hyperlink" Target="http://www.amca.or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t@c-sgroup.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Esposito/AppData/Local/Temp/SNAGHTML901ae8a1.P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2869</Words>
  <Characters>16356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2023-03-28T18:37:00Z</cp:lastPrinted>
  <dcterms:created xsi:type="dcterms:W3CDTF">2024-06-17T16:12:00Z</dcterms:created>
  <dcterms:modified xsi:type="dcterms:W3CDTF">2024-06-17T16:12:00Z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