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B6DC" w14:textId="77777777" w:rsidR="00E100D2" w:rsidRDefault="00E100D2" w:rsidP="00E100D2">
      <w:pPr>
        <w:pStyle w:val="Title"/>
        <w:ind w:left="0"/>
      </w:pPr>
      <w:bookmarkStart w:id="0" w:name="_Hlk169595105"/>
      <w:bookmarkStart w:id="1" w:name="_Hlk169526914"/>
      <w:bookmarkStart w:id="2" w:name="_Hlk169607328"/>
      <w:r>
        <w:rPr>
          <w:color w:val="D2232A"/>
          <w:spacing w:val="-8"/>
          <w:lang w:bidi="en-US"/>
        </w:rPr>
        <w:t>Architectural Louvers</w:t>
      </w:r>
    </w:p>
    <w:p w14:paraId="63EA0CE8" w14:textId="77777777" w:rsidR="00E100D2" w:rsidRPr="00E95ED7" w:rsidRDefault="00E100D2" w:rsidP="00E100D2">
      <w:pPr>
        <w:pStyle w:val="BodyText"/>
        <w:spacing w:before="5"/>
        <w:rPr>
          <w:rFonts w:ascii="Sabon LT Pro"/>
          <w:sz w:val="13"/>
        </w:rPr>
      </w:pPr>
    </w:p>
    <w:p w14:paraId="24FE0B35" w14:textId="3C2DA333" w:rsidR="00E100D2" w:rsidRDefault="00E100D2" w:rsidP="00E100D2">
      <w:pPr>
        <w:spacing w:before="146"/>
        <w:rPr>
          <w:rFonts w:ascii="Myriad Pro Light"/>
          <w:b/>
        </w:rPr>
      </w:pPr>
      <w:r>
        <w:rPr>
          <w:noProof/>
        </w:rPr>
        <mc:AlternateContent>
          <mc:Choice Requires="wps">
            <w:drawing>
              <wp:anchor distT="0" distB="0" distL="0" distR="0" simplePos="0" relativeHeight="251659264" behindDoc="1" locked="0" layoutInCell="1" allowOverlap="1" wp14:anchorId="25EFCB24" wp14:editId="7B50DE5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02BC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6870</w:t>
      </w:r>
    </w:p>
    <w:p w14:paraId="4100AB73" w14:textId="44C45CEC" w:rsidR="00E100D2" w:rsidRDefault="00E100D2" w:rsidP="00E100D2">
      <w:pPr>
        <w:spacing w:before="18"/>
        <w:rPr>
          <w:rFonts w:ascii="Myriad Pro Light"/>
          <w:color w:val="231F20"/>
          <w:sz w:val="20"/>
        </w:rPr>
      </w:pPr>
      <w:r>
        <w:rPr>
          <w:rFonts w:ascii="Myriad Pro Light"/>
          <w:color w:val="231F20"/>
          <w:sz w:val="20"/>
        </w:rPr>
        <w:t>Suggested Specifications | Section 08 90 00</w:t>
      </w:r>
    </w:p>
    <w:bookmarkEnd w:id="0"/>
    <w:p w14:paraId="51BE2149" w14:textId="77777777" w:rsidR="00E100D2" w:rsidRDefault="00E100D2" w:rsidP="00E100D2">
      <w:pPr>
        <w:pStyle w:val="BodyText"/>
        <w:tabs>
          <w:tab w:val="left" w:pos="180"/>
          <w:tab w:val="left" w:pos="360"/>
        </w:tabs>
        <w:ind w:left="90"/>
        <w:rPr>
          <w:rFonts w:ascii="Myriad Pro Light" w:hAnsi="Myriad Pro Light"/>
          <w:b/>
          <w:bCs/>
          <w:sz w:val="22"/>
          <w:szCs w:val="22"/>
        </w:rPr>
      </w:pPr>
    </w:p>
    <w:p w14:paraId="616700E3" w14:textId="77777777" w:rsidR="00E100D2" w:rsidRDefault="00E100D2" w:rsidP="00E100D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p>
    <w:bookmarkEnd w:id="2"/>
    <w:p w14:paraId="472DC962" w14:textId="16C0115E" w:rsidR="001931AF" w:rsidRPr="00E100D2" w:rsidRDefault="00155D81" w:rsidP="00E100D2">
      <w:pPr>
        <w:pStyle w:val="BodyText"/>
        <w:tabs>
          <w:tab w:val="left" w:pos="180"/>
          <w:tab w:val="left" w:pos="360"/>
        </w:tabs>
        <w:rPr>
          <w:rFonts w:ascii="Myriad Pro Light" w:hAnsi="Myriad Pro Light"/>
          <w:b/>
          <w:sz w:val="22"/>
          <w:szCs w:val="22"/>
        </w:rPr>
      </w:pPr>
      <w:r w:rsidRPr="00E100D2">
        <w:rPr>
          <w:rFonts w:ascii="Myriad Pro Light" w:hAnsi="Myriad Pro Light"/>
          <w:b/>
          <w:sz w:val="22"/>
          <w:szCs w:val="22"/>
        </w:rPr>
        <w:tab/>
      </w:r>
      <w:r w:rsidR="001931AF" w:rsidRPr="00E100D2">
        <w:rPr>
          <w:rFonts w:ascii="Myriad Pro Light" w:hAnsi="Myriad Pro Light"/>
          <w:b/>
          <w:sz w:val="22"/>
          <w:szCs w:val="22"/>
        </w:rPr>
        <w:t>1.01 Summary</w:t>
      </w:r>
    </w:p>
    <w:p w14:paraId="42938D9E" w14:textId="4F518F3A" w:rsidR="001931AF" w:rsidRPr="00E33ABF" w:rsidRDefault="001931AF" w:rsidP="000D0B7F">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0D0B7F">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3FDC10AC" w:rsidR="001931AF" w:rsidRPr="00E33ABF" w:rsidRDefault="00ED0725" w:rsidP="000D0B7F">
      <w:pPr>
        <w:widowControl/>
        <w:numPr>
          <w:ilvl w:val="1"/>
          <w:numId w:val="25"/>
        </w:numPr>
        <w:tabs>
          <w:tab w:val="num" w:pos="1440"/>
        </w:tabs>
        <w:autoSpaceDE/>
        <w:autoSpaceDN/>
        <w:ind w:left="1440" w:hanging="360"/>
        <w:outlineLvl w:val="1"/>
        <w:rPr>
          <w:rFonts w:ascii="Myriad Pro Light" w:hAnsi="Myriad Pro Light"/>
        </w:rPr>
      </w:pPr>
      <w:r>
        <w:rPr>
          <w:rFonts w:ascii="Myriad Pro Light" w:hAnsi="Myriad Pro Light"/>
        </w:rPr>
        <w:t>Step blade 90° operating extruded louvers.</w:t>
      </w:r>
      <w:r w:rsidR="001931AF" w:rsidRPr="00E33ABF">
        <w:rPr>
          <w:rFonts w:ascii="Myriad Pro Light" w:hAnsi="Myriad Pro Light"/>
        </w:rPr>
        <w:t xml:space="preserve"> </w:t>
      </w:r>
    </w:p>
    <w:p w14:paraId="7932D993" w14:textId="77777777" w:rsidR="001931AF" w:rsidRPr="00E33ABF" w:rsidRDefault="001931AF" w:rsidP="000D0B7F">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0D0B7F">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0D0B7F">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10DA09D3"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0D0B7F">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0D0B7F">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0D0B7F">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0D0B7F">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0D0B7F">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0D0B7F">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71787DC6" w14:textId="4C0CCDB1" w:rsidR="001931AF" w:rsidRDefault="001931AF" w:rsidP="000D0B7F">
      <w:pPr>
        <w:pStyle w:val="H4"/>
        <w:rPr>
          <w:rFonts w:ascii="Myriad Pro Light" w:hAnsi="Myriad Pro Light"/>
          <w:sz w:val="22"/>
          <w:szCs w:val="22"/>
        </w:rPr>
      </w:pPr>
      <w:r w:rsidRPr="00E33ABF">
        <w:rPr>
          <w:rFonts w:ascii="Myriad Pro Light" w:hAnsi="Myriad Pro Light"/>
          <w:sz w:val="22"/>
          <w:szCs w:val="22"/>
        </w:rPr>
        <w:lastRenderedPageBreak/>
        <w:t>1.0</w:t>
      </w:r>
      <w:r w:rsidR="003F0464">
        <w:rPr>
          <w:rFonts w:ascii="Myriad Pro Light" w:hAnsi="Myriad Pro Light"/>
          <w:sz w:val="22"/>
          <w:szCs w:val="22"/>
        </w:rPr>
        <w:t>3</w:t>
      </w:r>
      <w:r w:rsidRPr="00E33ABF">
        <w:rPr>
          <w:rFonts w:ascii="Myriad Pro Light" w:hAnsi="Myriad Pro Light"/>
          <w:sz w:val="22"/>
          <w:szCs w:val="22"/>
        </w:rPr>
        <w:t xml:space="preserve"> Submittals</w:t>
      </w:r>
    </w:p>
    <w:p w14:paraId="7C1F23C5" w14:textId="77777777" w:rsidR="000D0B7F" w:rsidRPr="00971945" w:rsidRDefault="000D0B7F" w:rsidP="000D0B7F">
      <w:pPr>
        <w:pStyle w:val="PlainText"/>
        <w:numPr>
          <w:ilvl w:val="0"/>
          <w:numId w:val="34"/>
        </w:numPr>
        <w:rPr>
          <w:rFonts w:ascii="Myriad Pro Light" w:hAnsi="Myriad Pro Light"/>
          <w:sz w:val="22"/>
          <w:szCs w:val="22"/>
        </w:rPr>
      </w:pPr>
      <w:bookmarkStart w:id="3" w:name="_Hlk78990275"/>
      <w:bookmarkStart w:id="4" w:name="_Hlk78297762"/>
      <w:r w:rsidRPr="00971945">
        <w:rPr>
          <w:rFonts w:ascii="Myriad Pro Light" w:hAnsi="Myriad Pro Light"/>
          <w:sz w:val="22"/>
          <w:szCs w:val="22"/>
        </w:rPr>
        <w:t>Product Data</w:t>
      </w:r>
    </w:p>
    <w:p w14:paraId="51AC38F2"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571189D5"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Material types and thickness.</w:t>
      </w:r>
    </w:p>
    <w:p w14:paraId="56E19C20" w14:textId="77777777" w:rsidR="000D0B7F" w:rsidRPr="00971945" w:rsidRDefault="000D0B7F" w:rsidP="000D0B7F">
      <w:pPr>
        <w:pStyle w:val="PlainText"/>
        <w:numPr>
          <w:ilvl w:val="0"/>
          <w:numId w:val="34"/>
        </w:numPr>
        <w:rPr>
          <w:rFonts w:ascii="Myriad Pro Light" w:hAnsi="Myriad Pro Light"/>
          <w:sz w:val="22"/>
          <w:szCs w:val="22"/>
        </w:rPr>
      </w:pPr>
      <w:bookmarkStart w:id="5" w:name="_Hlk78297017"/>
      <w:bookmarkStart w:id="6" w:name="_Hlk78296589"/>
      <w:bookmarkStart w:id="7" w:name="_Hlk78295968"/>
      <w:r w:rsidRPr="00971945">
        <w:rPr>
          <w:rFonts w:ascii="Myriad Pro Light" w:hAnsi="Myriad Pro Light"/>
          <w:sz w:val="22"/>
          <w:szCs w:val="22"/>
        </w:rPr>
        <w:t>Shop Drawings – Full Shop Drawings</w:t>
      </w:r>
    </w:p>
    <w:p w14:paraId="282F591C"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B7A46B6"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5CF78F27"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203BBF9C"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2F32817D" w14:textId="77777777" w:rsidR="000D0B7F" w:rsidRPr="00971945" w:rsidRDefault="000D0B7F" w:rsidP="000D0B7F">
      <w:pPr>
        <w:pStyle w:val="PlainText"/>
        <w:numPr>
          <w:ilvl w:val="1"/>
          <w:numId w:val="34"/>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F9E6CA1" w14:textId="77777777" w:rsidR="000D0B7F" w:rsidRPr="00971945" w:rsidRDefault="000D0B7F" w:rsidP="000D0B7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BA3C9F" w14:textId="77777777" w:rsidR="000D0B7F" w:rsidRPr="00971945" w:rsidRDefault="000D0B7F" w:rsidP="000D0B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2B47B52" w14:textId="77777777" w:rsidR="000D0B7F" w:rsidRPr="00971945" w:rsidRDefault="000D0B7F" w:rsidP="000D0B7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0EBF7A5" w14:textId="77777777" w:rsidR="000D0B7F" w:rsidRPr="00971945" w:rsidRDefault="000D0B7F" w:rsidP="000D0B7F">
      <w:pPr>
        <w:pStyle w:val="PlainText"/>
        <w:numPr>
          <w:ilvl w:val="0"/>
          <w:numId w:val="35"/>
        </w:numPr>
        <w:rPr>
          <w:rFonts w:ascii="Myriad Pro Light" w:hAnsi="Myriad Pro Light"/>
          <w:sz w:val="22"/>
          <w:szCs w:val="22"/>
        </w:rPr>
      </w:pPr>
      <w:r w:rsidRPr="00971945">
        <w:rPr>
          <w:rFonts w:ascii="Myriad Pro Light" w:hAnsi="Myriad Pro Light"/>
          <w:sz w:val="22"/>
          <w:szCs w:val="22"/>
        </w:rPr>
        <w:t>Shop Drawings – Unit Drawings</w:t>
      </w:r>
    </w:p>
    <w:p w14:paraId="47883C59" w14:textId="77777777" w:rsidR="000D0B7F" w:rsidRPr="00971945" w:rsidRDefault="000D0B7F" w:rsidP="000D0B7F">
      <w:pPr>
        <w:pStyle w:val="PlainText"/>
        <w:numPr>
          <w:ilvl w:val="1"/>
          <w:numId w:val="35"/>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50800024" w14:textId="77777777" w:rsidR="000D0B7F" w:rsidRPr="00971945" w:rsidRDefault="000D0B7F" w:rsidP="000D0B7F">
      <w:pPr>
        <w:pStyle w:val="PlainText"/>
        <w:numPr>
          <w:ilvl w:val="1"/>
          <w:numId w:val="35"/>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9924ECD" w14:textId="77777777" w:rsidR="000D0B7F" w:rsidRPr="00971945" w:rsidRDefault="000D0B7F" w:rsidP="000D0B7F">
      <w:pPr>
        <w:pStyle w:val="PlainText"/>
        <w:numPr>
          <w:ilvl w:val="1"/>
          <w:numId w:val="35"/>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5"/>
    </w:p>
    <w:bookmarkEnd w:id="6"/>
    <w:p w14:paraId="5CE5F3A0" w14:textId="77777777" w:rsidR="000D0B7F" w:rsidRPr="00971945" w:rsidRDefault="000D0B7F" w:rsidP="000D0B7F">
      <w:pPr>
        <w:pStyle w:val="PlainText"/>
        <w:rPr>
          <w:rFonts w:ascii="Myriad Pro Light" w:hAnsi="Myriad Pro Light"/>
          <w:sz w:val="22"/>
          <w:szCs w:val="22"/>
        </w:rPr>
      </w:pPr>
    </w:p>
    <w:bookmarkEnd w:id="7"/>
    <w:p w14:paraId="7CC02334" w14:textId="77777777" w:rsidR="000D0B7F" w:rsidRPr="00971945" w:rsidRDefault="000D0B7F" w:rsidP="000D0B7F">
      <w:pPr>
        <w:pStyle w:val="PlainText"/>
        <w:numPr>
          <w:ilvl w:val="0"/>
          <w:numId w:val="35"/>
        </w:numPr>
        <w:rPr>
          <w:rFonts w:ascii="Myriad Pro Light" w:hAnsi="Myriad Pro Light"/>
          <w:sz w:val="22"/>
          <w:szCs w:val="22"/>
        </w:rPr>
      </w:pPr>
      <w:r w:rsidRPr="00971945">
        <w:rPr>
          <w:rFonts w:ascii="Myriad Pro Light" w:hAnsi="Myriad Pro Light"/>
          <w:sz w:val="22"/>
          <w:szCs w:val="22"/>
        </w:rPr>
        <w:t>Samples</w:t>
      </w:r>
    </w:p>
    <w:p w14:paraId="7213792C" w14:textId="77777777" w:rsidR="000D0B7F" w:rsidRPr="00971945" w:rsidRDefault="000D0B7F" w:rsidP="000D0B7F">
      <w:pPr>
        <w:pStyle w:val="PlainText"/>
        <w:rPr>
          <w:rFonts w:ascii="Myriad Pro Light" w:hAnsi="Myriad Pro Light"/>
          <w:sz w:val="22"/>
          <w:szCs w:val="22"/>
        </w:rPr>
      </w:pPr>
    </w:p>
    <w:p w14:paraId="701C93C7" w14:textId="77777777" w:rsidR="000D0B7F" w:rsidRPr="00971945" w:rsidRDefault="000D0B7F" w:rsidP="000D0B7F">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135E30CF" w14:textId="09BA70D8" w:rsidR="000D0B7F" w:rsidRPr="00971945" w:rsidRDefault="000D0B7F" w:rsidP="000D0B7F">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E100D2">
        <w:rPr>
          <w:rFonts w:ascii="Myriad Pro Light" w:hAnsi="Myriad Pro Light"/>
        </w:rPr>
        <w:t>1</w:t>
      </w:r>
      <w:r w:rsidRPr="00971945">
        <w:rPr>
          <w:rFonts w:ascii="Myriad Pro Light" w:hAnsi="Myriad Pro Light"/>
        </w:rPr>
        <w:t xml:space="preserve"> colors.</w:t>
      </w:r>
    </w:p>
    <w:p w14:paraId="1F831DE3" w14:textId="0122C9DE" w:rsidR="000D0B7F" w:rsidRPr="00971945" w:rsidRDefault="000D0B7F" w:rsidP="000D0B7F">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E100D2">
        <w:rPr>
          <w:rFonts w:ascii="Myriad Pro Light" w:hAnsi="Myriad Pro Light"/>
        </w:rPr>
        <w:t>1</w:t>
      </w:r>
      <w:r w:rsidRPr="00971945">
        <w:rPr>
          <w:rFonts w:ascii="Myriad Pro Light" w:hAnsi="Myriad Pro Light"/>
        </w:rPr>
        <w:t xml:space="preserve"> wood grains.</w:t>
      </w:r>
    </w:p>
    <w:p w14:paraId="041E5925" w14:textId="77777777" w:rsidR="000D0B7F" w:rsidRPr="00971945" w:rsidRDefault="000D0B7F" w:rsidP="000D0B7F">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1B4EA574" w14:textId="77777777" w:rsidR="000D0B7F" w:rsidRPr="00971945" w:rsidRDefault="000D0B7F" w:rsidP="000D0B7F">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332E11C8" w14:textId="77777777" w:rsidR="000D0B7F" w:rsidRDefault="000D0B7F" w:rsidP="000D0B7F">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096CF9CE" w14:textId="77777777" w:rsidR="000D0B7F" w:rsidRPr="00E55564" w:rsidRDefault="000D0B7F" w:rsidP="000D0B7F">
      <w:pPr>
        <w:widowControl/>
        <w:autoSpaceDE/>
        <w:autoSpaceDN/>
        <w:outlineLvl w:val="0"/>
        <w:rPr>
          <w:rFonts w:ascii="Myriad Pro Light" w:hAnsi="Myriad Pro Light"/>
        </w:rPr>
      </w:pPr>
    </w:p>
    <w:p w14:paraId="34B806A3" w14:textId="77777777" w:rsidR="000D0B7F" w:rsidRPr="00E530C8" w:rsidRDefault="000D0B7F" w:rsidP="000D0B7F">
      <w:pPr>
        <w:pStyle w:val="PlainText"/>
        <w:numPr>
          <w:ilvl w:val="0"/>
          <w:numId w:val="35"/>
        </w:numPr>
        <w:rPr>
          <w:rFonts w:ascii="Myriad Pro Light" w:hAnsi="Myriad Pro Light"/>
          <w:sz w:val="22"/>
          <w:szCs w:val="22"/>
        </w:rPr>
      </w:pPr>
      <w:r w:rsidRPr="00E530C8">
        <w:rPr>
          <w:rFonts w:ascii="Myriad Pro Light" w:hAnsi="Myriad Pro Light"/>
          <w:sz w:val="22"/>
          <w:szCs w:val="22"/>
        </w:rPr>
        <w:t>Submit color chips for approval</w:t>
      </w:r>
      <w:bookmarkEnd w:id="3"/>
      <w:r w:rsidRPr="00E530C8">
        <w:rPr>
          <w:rFonts w:ascii="Myriad Pro Light" w:hAnsi="Myriad Pro Light"/>
          <w:sz w:val="22"/>
          <w:szCs w:val="22"/>
        </w:rPr>
        <w:t>.</w:t>
      </w:r>
    </w:p>
    <w:bookmarkEnd w:id="4"/>
    <w:p w14:paraId="41DF8F4D" w14:textId="77777777" w:rsidR="000D0B7F" w:rsidRPr="000D0B7F" w:rsidRDefault="000D0B7F" w:rsidP="000D0B7F">
      <w:pPr>
        <w:rPr>
          <w:lang w:bidi="ar-SA"/>
        </w:rPr>
      </w:pPr>
    </w:p>
    <w:p w14:paraId="367DF7FC" w14:textId="703C26C3"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3F0464">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0D0B7F">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28477924" w:rsidR="001931AF" w:rsidRPr="00E33ABF" w:rsidRDefault="001931AF" w:rsidP="000D0B7F">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D0B7F">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D0B7F">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D0B7F">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25C18C7E" w:rsidR="001931AF" w:rsidRDefault="001931AF" w:rsidP="000D0B7F">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0D379478" w14:textId="77777777" w:rsidR="003F0464" w:rsidRPr="00E33ABF" w:rsidRDefault="003F0464" w:rsidP="003F0464">
      <w:pPr>
        <w:widowControl/>
        <w:autoSpaceDE/>
        <w:autoSpaceDN/>
        <w:outlineLvl w:val="0"/>
        <w:rPr>
          <w:rFonts w:ascii="Myriad Pro Light" w:hAnsi="Myriad Pro Light"/>
        </w:rPr>
      </w:pPr>
    </w:p>
    <w:p w14:paraId="1CF8A90B" w14:textId="1AEA335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3F0464">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0D0B7F">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0D0B7F">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0D0B7F">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0D0B7F">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0A5B09F"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43B11BD" w14:textId="77777777" w:rsidR="00177ABA" w:rsidRDefault="00177ABA" w:rsidP="000D0B7F">
      <w:pPr>
        <w:widowControl/>
        <w:numPr>
          <w:ilvl w:val="0"/>
          <w:numId w:val="33"/>
        </w:numPr>
        <w:autoSpaceDE/>
        <w:autoSpaceDN/>
        <w:rPr>
          <w:b/>
        </w:rPr>
      </w:pPr>
      <w:r>
        <w:rPr>
          <w:b/>
        </w:rPr>
        <w:t>CS 6” (152.4mm) Deep Step Blade 90° Operating Extruded Mullion Louver Model 6870</w:t>
      </w:r>
    </w:p>
    <w:p w14:paraId="49245EE5" w14:textId="0DA425BF" w:rsidR="00177ABA" w:rsidRDefault="00177ABA" w:rsidP="000D0B7F">
      <w:pPr>
        <w:widowControl/>
        <w:numPr>
          <w:ilvl w:val="1"/>
          <w:numId w:val="33"/>
        </w:numPr>
        <w:tabs>
          <w:tab w:val="clear" w:pos="1800"/>
          <w:tab w:val="num" w:pos="1620"/>
        </w:tabs>
        <w:autoSpaceDE/>
        <w:autoSpaceDN/>
        <w:ind w:left="1620"/>
      </w:pPr>
      <w:r>
        <w:rPr>
          <w:b/>
        </w:rPr>
        <w:t>Material:</w:t>
      </w:r>
      <w:r>
        <w:t xml:space="preserve"> Heads, sills, jambs and mullions to be </w:t>
      </w:r>
      <w:r w:rsidR="000D0B7F">
        <w:t>one-piece</w:t>
      </w:r>
      <w:r>
        <w:t xml:space="preserve"> structural aluminum members with integral caulking slot and retaining beads. Mullions shall be sliding interlock type. Fixed blades to be one piece aluminum extrusions with reinforcing bosses. </w:t>
      </w:r>
      <w:r w:rsidR="000D0B7F">
        <w:t>Nominal minimum m</w:t>
      </w:r>
      <w:r>
        <w:t>aterial thickness to be as follows: Heads, sills, jambs and mullions: 0.081” (2.06mm). Operating Blades 0.81” (2.06mm).</w:t>
      </w:r>
      <w:r>
        <w:tab/>
      </w:r>
    </w:p>
    <w:p w14:paraId="13594BDD" w14:textId="77777777" w:rsidR="00177ABA" w:rsidRDefault="00177ABA" w:rsidP="00177ABA">
      <w:pPr>
        <w:tabs>
          <w:tab w:val="num" w:pos="1620"/>
        </w:tabs>
        <w:ind w:left="1620"/>
      </w:pPr>
      <w:r>
        <w:t xml:space="preserve">Operating blades shall have </w:t>
      </w:r>
      <w:proofErr w:type="gramStart"/>
      <w:r>
        <w:t>1/2</w:t>
      </w:r>
      <w:proofErr w:type="gramEnd"/>
      <w:r>
        <w:t xml:space="preserve">” (12.7mm) diameter, </w:t>
      </w:r>
      <w:proofErr w:type="spellStart"/>
      <w:r>
        <w:t>Zamac</w:t>
      </w:r>
      <w:proofErr w:type="spellEnd"/>
      <w:r>
        <w:t xml:space="preserve"> alloy pinions operating in self-lubricating nylon bearings. All operating blades shall be operated by concealed drive arms at each jamb and </w:t>
      </w:r>
      <w:proofErr w:type="gramStart"/>
      <w:r>
        <w:t>mullion, and</w:t>
      </w:r>
      <w:proofErr w:type="gramEnd"/>
      <w:r>
        <w:t xml:space="preserve"> assembled with stainless steel shoulder rivets. Drive arms to be interconnected by a </w:t>
      </w:r>
      <w:proofErr w:type="gramStart"/>
      <w:r>
        <w:t>5/8</w:t>
      </w:r>
      <w:proofErr w:type="gramEnd"/>
      <w:r>
        <w:t xml:space="preserve">” (15.88mm) diameter torque bar. All louver blades shall </w:t>
      </w:r>
      <w:proofErr w:type="gramStart"/>
      <w:r>
        <w:t>be equipped</w:t>
      </w:r>
      <w:proofErr w:type="gramEnd"/>
      <w:r>
        <w:t xml:space="preserve"> with vinyl edge gaskets.</w:t>
      </w:r>
    </w:p>
    <w:p w14:paraId="63C01A80" w14:textId="77777777" w:rsidR="00177ABA" w:rsidRDefault="00177ABA" w:rsidP="00177ABA">
      <w:pPr>
        <w:tabs>
          <w:tab w:val="num" w:pos="1620"/>
        </w:tabs>
        <w:ind w:left="1620"/>
      </w:pPr>
      <w:r>
        <w:t xml:space="preserve">Optional: Louver blades to also </w:t>
      </w:r>
      <w:proofErr w:type="gramStart"/>
      <w:r>
        <w:t>be equipped</w:t>
      </w:r>
      <w:proofErr w:type="gramEnd"/>
      <w:r>
        <w:t xml:space="preserve"> with jamb gaskets riveted to the blade ends. When closed, air leakage through the louver shall not exceed 1.75 cfm per square foot (0.53 cubic meters per minute per square meter) of face area at a wind velocity of 30 mph (48km/h).</w:t>
      </w:r>
    </w:p>
    <w:p w14:paraId="5BC589B3" w14:textId="77777777" w:rsidR="00177ABA" w:rsidRDefault="00177ABA" w:rsidP="000D0B7F">
      <w:pPr>
        <w:widowControl/>
        <w:numPr>
          <w:ilvl w:val="1"/>
          <w:numId w:val="33"/>
        </w:numPr>
        <w:tabs>
          <w:tab w:val="clear" w:pos="1800"/>
          <w:tab w:val="num" w:pos="1620"/>
        </w:tabs>
        <w:autoSpaceDE/>
        <w:autoSpaceDN/>
        <w:ind w:left="1620"/>
      </w:pPr>
      <w:r>
        <w:rPr>
          <w:b/>
        </w:rPr>
        <w:t xml:space="preserve">Performance </w:t>
      </w:r>
      <w:proofErr w:type="gramStart"/>
      <w:r>
        <w:rPr>
          <w:b/>
        </w:rPr>
        <w:t>tested</w:t>
      </w:r>
      <w:proofErr w:type="gramEnd"/>
      <w:r>
        <w:rPr>
          <w:b/>
        </w:rPr>
        <w:t xml:space="preserve"> in accordance with AMCA:</w:t>
      </w:r>
      <w:r>
        <w:t xml:space="preserve"> A 4’ x 4’ unit shall conform to the following:</w:t>
      </w:r>
    </w:p>
    <w:p w14:paraId="444072C4" w14:textId="77777777" w:rsidR="00177ABA" w:rsidRDefault="00177ABA" w:rsidP="00177ABA">
      <w:pPr>
        <w:tabs>
          <w:tab w:val="num" w:pos="1440"/>
        </w:tabs>
        <w:ind w:left="1440" w:hanging="36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0"/>
        <w:gridCol w:w="2160"/>
      </w:tblGrid>
      <w:tr w:rsidR="00177ABA" w:rsidRPr="00177ABA" w14:paraId="2FCAC714" w14:textId="77777777" w:rsidTr="00ED0725">
        <w:trPr>
          <w:trHeight w:val="261"/>
        </w:trPr>
        <w:tc>
          <w:tcPr>
            <w:tcW w:w="6030" w:type="dxa"/>
            <w:vAlign w:val="center"/>
          </w:tcPr>
          <w:p w14:paraId="38359D6F" w14:textId="77777777" w:rsidR="00177ABA" w:rsidRPr="00177ABA" w:rsidRDefault="00177ABA" w:rsidP="00177ABA">
            <w:pPr>
              <w:widowControl/>
              <w:autoSpaceDE/>
              <w:autoSpaceDN/>
              <w:rPr>
                <w:rFonts w:ascii="Myriad Pro Light" w:eastAsia="Times New Roman" w:hAnsi="Myriad Pro Light" w:cs="Times New Roman"/>
                <w:lang w:bidi="ar-SA"/>
              </w:rPr>
            </w:pPr>
            <w:r w:rsidRPr="00177ABA">
              <w:rPr>
                <w:rFonts w:ascii="Myriad Pro Light" w:eastAsia="Times New Roman" w:hAnsi="Myriad Pro Light" w:cs="Times New Roman"/>
                <w:lang w:bidi="ar-SA"/>
              </w:rPr>
              <w:t>Free Area</w:t>
            </w:r>
          </w:p>
        </w:tc>
        <w:tc>
          <w:tcPr>
            <w:tcW w:w="2160" w:type="dxa"/>
            <w:vAlign w:val="center"/>
          </w:tcPr>
          <w:p w14:paraId="7BE58922" w14:textId="77777777" w:rsidR="00177ABA" w:rsidRPr="00177ABA" w:rsidRDefault="00177ABA" w:rsidP="00177ABA">
            <w:pPr>
              <w:widowControl/>
              <w:autoSpaceDE/>
              <w:autoSpaceDN/>
              <w:rPr>
                <w:rFonts w:ascii="Myriad Pro Light" w:eastAsia="Batang" w:hAnsi="Myriad Pro Light" w:cs="Times New Roman"/>
                <w:lang w:bidi="ar-SA"/>
              </w:rPr>
            </w:pPr>
            <w:r w:rsidRPr="00177ABA">
              <w:rPr>
                <w:rFonts w:ascii="Myriad Pro Light" w:eastAsia="Times New Roman" w:hAnsi="Myriad Pro Light" w:cs="Times New Roman"/>
                <w:lang w:bidi="ar-SA"/>
              </w:rPr>
              <w:t>8.51 sq. ft. (0.791 sq. m.)</w:t>
            </w:r>
          </w:p>
        </w:tc>
      </w:tr>
      <w:tr w:rsidR="00177ABA" w:rsidRPr="00177ABA" w14:paraId="171CEC70" w14:textId="77777777" w:rsidTr="00ED0725">
        <w:tc>
          <w:tcPr>
            <w:tcW w:w="6030" w:type="dxa"/>
            <w:vAlign w:val="center"/>
          </w:tcPr>
          <w:p w14:paraId="11440922" w14:textId="77777777" w:rsidR="00177ABA" w:rsidRPr="00177ABA" w:rsidRDefault="00177ABA" w:rsidP="00177ABA">
            <w:pPr>
              <w:widowControl/>
              <w:autoSpaceDE/>
              <w:autoSpaceDN/>
              <w:rPr>
                <w:rFonts w:ascii="Myriad Pro Light" w:eastAsia="Times New Roman" w:hAnsi="Myriad Pro Light" w:cs="Times New Roman"/>
                <w:lang w:bidi="ar-SA"/>
              </w:rPr>
            </w:pPr>
            <w:r w:rsidRPr="00177ABA">
              <w:rPr>
                <w:rFonts w:ascii="Myriad Pro Light" w:eastAsia="Times New Roman" w:hAnsi="Myriad Pro Light" w:cs="Times New Roman"/>
                <w:lang w:bidi="ar-SA"/>
              </w:rPr>
              <w:t>Intake Pressure drop at 700 fpm (213 m/min) free area velocity</w:t>
            </w:r>
          </w:p>
        </w:tc>
        <w:tc>
          <w:tcPr>
            <w:tcW w:w="2160" w:type="dxa"/>
            <w:vAlign w:val="center"/>
          </w:tcPr>
          <w:p w14:paraId="7A1F2009" w14:textId="77777777" w:rsidR="00177ABA" w:rsidRPr="00177ABA" w:rsidRDefault="00177ABA" w:rsidP="00177ABA">
            <w:pPr>
              <w:widowControl/>
              <w:autoSpaceDE/>
              <w:autoSpaceDN/>
              <w:rPr>
                <w:rFonts w:ascii="Myriad Pro Light" w:eastAsia="Times New Roman" w:hAnsi="Myriad Pro Light" w:cs="Times New Roman"/>
                <w:lang w:bidi="ar-SA"/>
              </w:rPr>
            </w:pPr>
            <w:r w:rsidRPr="00177ABA">
              <w:rPr>
                <w:rFonts w:ascii="Myriad Pro Light" w:eastAsia="Times New Roman" w:hAnsi="Myriad Pro Light" w:cs="Times New Roman"/>
                <w:lang w:bidi="ar-SA"/>
              </w:rPr>
              <w:t>0.06 in. H</w:t>
            </w:r>
            <w:r w:rsidRPr="00177ABA">
              <w:rPr>
                <w:rFonts w:ascii="Myriad Pro Light" w:eastAsia="Times New Roman" w:hAnsi="Myriad Pro Light" w:cs="Times New Roman"/>
                <w:vertAlign w:val="subscript"/>
                <w:lang w:bidi="ar-SA"/>
              </w:rPr>
              <w:t>2</w:t>
            </w:r>
            <w:r w:rsidRPr="00177ABA">
              <w:rPr>
                <w:rFonts w:ascii="Myriad Pro Light" w:eastAsia="Times New Roman" w:hAnsi="Myriad Pro Light" w:cs="Times New Roman"/>
                <w:lang w:bidi="ar-SA"/>
              </w:rPr>
              <w:t>O (1.52 mm)</w:t>
            </w:r>
          </w:p>
        </w:tc>
      </w:tr>
      <w:tr w:rsidR="00177ABA" w:rsidRPr="00177ABA" w14:paraId="67C78992" w14:textId="77777777" w:rsidTr="00ED0725">
        <w:tc>
          <w:tcPr>
            <w:tcW w:w="6030" w:type="dxa"/>
            <w:vAlign w:val="center"/>
          </w:tcPr>
          <w:p w14:paraId="4BA73F35" w14:textId="77777777" w:rsidR="00177ABA" w:rsidRPr="00177ABA" w:rsidRDefault="00177ABA" w:rsidP="00177ABA">
            <w:pPr>
              <w:widowControl/>
              <w:autoSpaceDE/>
              <w:autoSpaceDN/>
              <w:rPr>
                <w:rFonts w:ascii="Myriad Pro Light" w:eastAsia="Times New Roman" w:hAnsi="Myriad Pro Light" w:cs="Times New Roman"/>
                <w:lang w:bidi="ar-SA"/>
              </w:rPr>
            </w:pPr>
            <w:r w:rsidRPr="00177ABA">
              <w:rPr>
                <w:rFonts w:ascii="Myriad Pro Light" w:eastAsia="Times New Roman" w:hAnsi="Myriad Pro Light" w:cs="Times New Roman"/>
                <w:lang w:bidi="ar-SA"/>
              </w:rPr>
              <w:t>Exhaust pressure drop at 1000 FPM free area velocity (305 m/min)</w:t>
            </w:r>
          </w:p>
        </w:tc>
        <w:tc>
          <w:tcPr>
            <w:tcW w:w="2160" w:type="dxa"/>
            <w:vAlign w:val="center"/>
          </w:tcPr>
          <w:p w14:paraId="6A30A8C5" w14:textId="77777777" w:rsidR="00177ABA" w:rsidRPr="00177ABA" w:rsidRDefault="00177ABA" w:rsidP="00177ABA">
            <w:pPr>
              <w:widowControl/>
              <w:autoSpaceDE/>
              <w:autoSpaceDN/>
              <w:rPr>
                <w:rFonts w:ascii="Myriad Pro Light" w:eastAsia="Times New Roman" w:hAnsi="Myriad Pro Light" w:cs="Times New Roman"/>
                <w:lang w:bidi="ar-SA"/>
              </w:rPr>
            </w:pPr>
            <w:r w:rsidRPr="00177ABA">
              <w:rPr>
                <w:rFonts w:ascii="Myriad Pro Light" w:eastAsia="Times New Roman" w:hAnsi="Myriad Pro Light" w:cs="Times New Roman"/>
                <w:lang w:bidi="ar-SA"/>
              </w:rPr>
              <w:t>0.13 in. H</w:t>
            </w:r>
            <w:r w:rsidRPr="00177ABA">
              <w:rPr>
                <w:rFonts w:ascii="Myriad Pro Light" w:eastAsia="Times New Roman" w:hAnsi="Myriad Pro Light" w:cs="Times New Roman"/>
                <w:vertAlign w:val="subscript"/>
                <w:lang w:bidi="ar-SA"/>
              </w:rPr>
              <w:t>2</w:t>
            </w:r>
            <w:r w:rsidRPr="00177ABA">
              <w:rPr>
                <w:rFonts w:ascii="Myriad Pro Light" w:eastAsia="Times New Roman" w:hAnsi="Myriad Pro Light" w:cs="Times New Roman"/>
                <w:lang w:bidi="ar-SA"/>
              </w:rPr>
              <w:t>O (3.30 mm)</w:t>
            </w:r>
          </w:p>
        </w:tc>
      </w:tr>
    </w:tbl>
    <w:p w14:paraId="6CF5977A" w14:textId="77777777" w:rsidR="00177ABA" w:rsidRPr="00177ABA" w:rsidRDefault="00177ABA" w:rsidP="00177ABA">
      <w:pPr>
        <w:widowControl/>
        <w:overflowPunct w:val="0"/>
        <w:adjustRightInd w:val="0"/>
        <w:textAlignment w:val="baseline"/>
        <w:rPr>
          <w:rFonts w:ascii="Myriad Pro Light" w:eastAsia="Times New Roman" w:hAnsi="Myriad Pro Light" w:cs="Times New Roman"/>
          <w:b/>
          <w:lang w:bidi="ar-SA"/>
        </w:rPr>
      </w:pPr>
    </w:p>
    <w:p w14:paraId="66515EBA" w14:textId="77777777" w:rsidR="00177ABA" w:rsidRPr="008A73FB" w:rsidRDefault="00177ABA" w:rsidP="008A73FB">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548DB5F1" w:rsidR="00707441" w:rsidRPr="00E33ABF" w:rsidRDefault="00707441" w:rsidP="000D0B7F">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8" w:name="_Hlk125445234"/>
      <w:r w:rsidR="00ED0725">
        <w:t>Factory assembled prior to factory applied finish</w:t>
      </w:r>
      <w:bookmarkEnd w:id="8"/>
      <w:r w:rsidR="00C420CB">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0B00EF24" w:rsidR="00707441" w:rsidRPr="00E33ABF" w:rsidRDefault="00707441" w:rsidP="000D0B7F">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C420CB" w:rsidRPr="00E33ABF">
        <w:rPr>
          <w:rFonts w:ascii="Myriad Pro Light" w:hAnsi="Myriad Pro Light"/>
        </w:rPr>
        <w:t xml:space="preserve">. </w:t>
      </w:r>
      <w:r w:rsidRPr="00E33ABF">
        <w:rPr>
          <w:rFonts w:ascii="Myriad Pro Light" w:hAnsi="Myriad Pro Light"/>
        </w:rPr>
        <w:t>Finish thickness to be 1.5 to 3.0 mils</w:t>
      </w:r>
      <w:proofErr w:type="gramStart"/>
      <w:r w:rsidR="00C420CB" w:rsidRPr="00E33ABF">
        <w:rPr>
          <w:rFonts w:ascii="Myriad Pro Light" w:hAnsi="Myriad Pro Light"/>
        </w:rPr>
        <w:t xml:space="preserve">. </w:t>
      </w:r>
      <w:r w:rsidRPr="00E33ABF">
        <w:rPr>
          <w:rFonts w:ascii="Myriad Pro Light" w:hAnsi="Myriad Pro Light"/>
        </w:rPr>
        <w:t xml:space="preserve"> </w:t>
      </w:r>
      <w:proofErr w:type="gramEnd"/>
    </w:p>
    <w:p w14:paraId="3D51992E" w14:textId="7B72274F" w:rsidR="00707441" w:rsidRPr="00E33ABF" w:rsidRDefault="00707441" w:rsidP="000D0B7F">
      <w:pPr>
        <w:pStyle w:val="ListParagraph"/>
        <w:widowControl/>
        <w:numPr>
          <w:ilvl w:val="0"/>
          <w:numId w:val="22"/>
        </w:numPr>
        <w:autoSpaceDE/>
        <w:autoSpaceDN/>
        <w:rPr>
          <w:rFonts w:ascii="Myriad Pro Light" w:hAnsi="Myriad Pro Light"/>
        </w:rPr>
      </w:pPr>
      <w:r w:rsidRPr="00E33ABF">
        <w:rPr>
          <w:rFonts w:ascii="Myriad Pro Light" w:hAnsi="Myriad Pro Light"/>
        </w:rPr>
        <w:lastRenderedPageBreak/>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C420CB" w:rsidRPr="00E33ABF">
        <w:rPr>
          <w:rFonts w:ascii="Myriad Pro Light" w:hAnsi="Myriad Pro Light"/>
        </w:rPr>
        <w:t xml:space="preserve">. </w:t>
      </w:r>
    </w:p>
    <w:p w14:paraId="7E6E4157" w14:textId="77777777" w:rsidR="00707441" w:rsidRPr="00E33ABF" w:rsidRDefault="00707441" w:rsidP="000D0B7F">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0D0B7F">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926B0D4" w:rsidR="00707441" w:rsidRPr="00E33ABF" w:rsidRDefault="00707441" w:rsidP="000D0B7F">
      <w:pPr>
        <w:pStyle w:val="ListParagraph"/>
        <w:numPr>
          <w:ilvl w:val="0"/>
          <w:numId w:val="1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   Wood Grain Powder Coat Finish is durable, with superior scratch and fade resistance. Available in </w:t>
      </w:r>
      <w:proofErr w:type="gramStart"/>
      <w:r w:rsidRPr="00E33ABF">
        <w:rPr>
          <w:rStyle w:val="markedcontent"/>
          <w:rFonts w:ascii="Myriad Pro Light" w:hAnsi="Myriad Pro Light" w:cs="Arial"/>
        </w:rPr>
        <w:t>1</w:t>
      </w:r>
      <w:r w:rsidR="00E100D2">
        <w:rPr>
          <w:rStyle w:val="markedcontent"/>
          <w:rFonts w:ascii="Myriad Pro Light" w:hAnsi="Myriad Pro Light" w:cs="Arial"/>
        </w:rPr>
        <w:t>1</w:t>
      </w:r>
      <w:proofErr w:type="gramEnd"/>
      <w:r w:rsidRPr="00E33ABF">
        <w:rPr>
          <w:rStyle w:val="markedcontent"/>
          <w:rFonts w:ascii="Myriad Pro Light" w:hAnsi="Myriad Pro Light" w:cs="Arial"/>
        </w:rPr>
        <w:t xml:space="preserve"> standard wood grain patterns with textured finish</w:t>
      </w:r>
    </w:p>
    <w:p w14:paraId="7B3806A1" w14:textId="77777777" w:rsidR="00707441" w:rsidRPr="00E33ABF" w:rsidRDefault="00707441" w:rsidP="000D0B7F">
      <w:pPr>
        <w:pStyle w:val="ListParagraph"/>
        <w:numPr>
          <w:ilvl w:val="0"/>
          <w:numId w:val="2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Offers the realistic look of wood without destruction of trees or the costly, </w:t>
      </w:r>
      <w:proofErr w:type="gramStart"/>
      <w:r w:rsidRPr="00E33ABF">
        <w:rPr>
          <w:rStyle w:val="markedcontent"/>
          <w:rFonts w:ascii="Myriad Pro Light" w:hAnsi="Myriad Pro Light" w:cs="Arial"/>
        </w:rPr>
        <w:t>time consuming</w:t>
      </w:r>
      <w:proofErr w:type="gramEnd"/>
      <w:r w:rsidRPr="00E33ABF">
        <w:rPr>
          <w:rStyle w:val="markedcontent"/>
          <w:rFonts w:ascii="Myriad Pro Light" w:hAnsi="Myriad Pro Light" w:cs="Arial"/>
        </w:rPr>
        <w:t xml:space="preserve"> maintenance required with real wood.</w:t>
      </w:r>
    </w:p>
    <w:p w14:paraId="2F6349F9" w14:textId="0AB82378" w:rsidR="00707441" w:rsidRPr="00E33ABF" w:rsidRDefault="00707441" w:rsidP="000D0B7F">
      <w:pPr>
        <w:pStyle w:val="ListParagraph"/>
        <w:numPr>
          <w:ilvl w:val="0"/>
          <w:numId w:val="2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Will not deteriorate due to weather. This </w:t>
      </w:r>
      <w:proofErr w:type="gramStart"/>
      <w:r w:rsidRPr="00E33ABF">
        <w:rPr>
          <w:rStyle w:val="markedcontent"/>
          <w:rFonts w:ascii="Myriad Pro Light" w:hAnsi="Myriad Pro Light" w:cs="Arial"/>
        </w:rPr>
        <w:t>earth friendly</w:t>
      </w:r>
      <w:proofErr w:type="gramEnd"/>
      <w:r w:rsidRPr="00E33ABF">
        <w:rPr>
          <w:rStyle w:val="markedcontent"/>
          <w:rFonts w:ascii="Myriad Pro Light" w:hAnsi="Myriad Pro Light" w:cs="Arial"/>
        </w:rPr>
        <w:t xml:space="preserve"> product will stand up to all types of weather conditions. </w:t>
      </w:r>
    </w:p>
    <w:p w14:paraId="0F199620" w14:textId="55356EFC" w:rsidR="00707441" w:rsidRPr="00E33ABF" w:rsidRDefault="00707441" w:rsidP="000D0B7F">
      <w:pPr>
        <w:pStyle w:val="ListParagraph"/>
        <w:numPr>
          <w:ilvl w:val="0"/>
          <w:numId w:val="2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Furnish manufacturers ten (10) year warranty for durable textured finish. </w:t>
      </w: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0D0B7F">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0D0B7F">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0D0B7F">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0D0B7F">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0D0B7F">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0D0B7F">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0D0B7F">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0D0B7F">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0D0B7F">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0D0B7F">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0D0B7F">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0D0B7F">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0D0B7F">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0D0B7F">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0D0B7F">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5A8D398" w:rsidR="008F3963" w:rsidRPr="00E33ABF" w:rsidRDefault="000D0B7F"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24F26B58" w:rsidR="008F3963"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030CD9AD" w14:textId="77777777" w:rsidR="000D0B7F" w:rsidRPr="00E33ABF" w:rsidRDefault="000D0B7F" w:rsidP="000D0B7F">
      <w:pPr>
        <w:pStyle w:val="PlainText"/>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1F0778FF" w14:textId="77777777" w:rsidR="000D0B7F" w:rsidRPr="0066138E" w:rsidRDefault="000D0B7F" w:rsidP="000D0B7F">
      <w:pPr>
        <w:pStyle w:val="Default"/>
        <w:numPr>
          <w:ilvl w:val="0"/>
          <w:numId w:val="9"/>
        </w:numPr>
        <w:ind w:left="1108"/>
        <w:rPr>
          <w:rFonts w:ascii="Myriad Pro Light" w:hAnsi="Myriad Pro Light"/>
          <w:sz w:val="22"/>
          <w:szCs w:val="22"/>
        </w:rPr>
      </w:pPr>
      <w:bookmarkStart w:id="9" w:name="_Hlk79006191"/>
      <w:bookmarkStart w:id="10" w:name="_Hlk78298078"/>
      <w:bookmarkStart w:id="11" w:name="_Hlk78296243"/>
      <w:r w:rsidRPr="0066138E">
        <w:rPr>
          <w:rFonts w:ascii="Myriad Pro Light" w:hAnsi="Myriad Pro Light"/>
          <w:sz w:val="22"/>
          <w:szCs w:val="22"/>
        </w:rPr>
        <w:t>F</w:t>
      </w:r>
      <w:bookmarkStart w:id="12"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3"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7CB99C7C" w14:textId="77777777" w:rsidR="000D0B7F" w:rsidRPr="00391FE5" w:rsidRDefault="000D0B7F" w:rsidP="000D0B7F">
      <w:pPr>
        <w:pStyle w:val="Default"/>
        <w:rPr>
          <w:rFonts w:ascii="Myriad Pro Light" w:hAnsi="Myriad Pro Light"/>
          <w:sz w:val="22"/>
          <w:szCs w:val="22"/>
        </w:rPr>
      </w:pPr>
    </w:p>
    <w:p w14:paraId="77B54DAF" w14:textId="77777777" w:rsidR="000D0B7F" w:rsidRPr="00391FE5" w:rsidRDefault="000D0B7F" w:rsidP="000D0B7F">
      <w:pPr>
        <w:pStyle w:val="Default"/>
        <w:rPr>
          <w:rFonts w:ascii="Myriad Pro Light" w:hAnsi="Myriad Pro Light"/>
          <w:sz w:val="22"/>
          <w:szCs w:val="22"/>
        </w:rPr>
      </w:pPr>
      <w:r w:rsidRPr="00391FE5">
        <w:rPr>
          <w:rFonts w:ascii="Myriad Pro Light" w:hAnsi="Myriad Pro Light"/>
          <w:sz w:val="22"/>
          <w:szCs w:val="22"/>
        </w:rPr>
        <w:t xml:space="preserve">                               </w:t>
      </w:r>
    </w:p>
    <w:p w14:paraId="01723088" w14:textId="7BC66B11" w:rsidR="000D0B7F" w:rsidRPr="00391FE5" w:rsidRDefault="000D0B7F" w:rsidP="000D0B7F">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E100D2"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4BC91EC" w14:textId="77777777" w:rsidR="000D0B7F" w:rsidRPr="00391FE5" w:rsidRDefault="000D0B7F" w:rsidP="000D0B7F">
      <w:pPr>
        <w:pStyle w:val="ListParagraph"/>
        <w:ind w:left="1108"/>
        <w:rPr>
          <w:rFonts w:ascii="Myriad Pro Light" w:eastAsia="Times New Roman" w:hAnsi="Myriad Pro Light" w:cs="Times New Roman"/>
        </w:rPr>
      </w:pPr>
    </w:p>
    <w:p w14:paraId="2136CD46" w14:textId="77777777" w:rsidR="000D0B7F" w:rsidRPr="00391FE5" w:rsidRDefault="000D0B7F" w:rsidP="000D0B7F">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E6DC0CC" w14:textId="77777777" w:rsidR="000D0B7F" w:rsidRPr="00391FE5" w:rsidRDefault="000D0B7F" w:rsidP="000D0B7F">
      <w:pPr>
        <w:pStyle w:val="ListParagraph"/>
        <w:ind w:left="1108"/>
        <w:rPr>
          <w:rFonts w:ascii="Myriad Pro Light" w:eastAsia="Times New Roman" w:hAnsi="Myriad Pro Light" w:cs="Times New Roman"/>
        </w:rPr>
      </w:pPr>
    </w:p>
    <w:p w14:paraId="638A2371" w14:textId="77777777" w:rsidR="000D0B7F" w:rsidRPr="00391FE5" w:rsidRDefault="000D0B7F" w:rsidP="000D0B7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457E9997" w14:textId="77777777" w:rsidR="000D0B7F" w:rsidRPr="00391FE5" w:rsidRDefault="000D0B7F" w:rsidP="000D0B7F">
      <w:pPr>
        <w:pStyle w:val="Default"/>
        <w:ind w:left="1800"/>
        <w:rPr>
          <w:rFonts w:ascii="Myriad Pro Light" w:hAnsi="Myriad Pro Light"/>
          <w:sz w:val="22"/>
          <w:szCs w:val="22"/>
        </w:rPr>
      </w:pPr>
    </w:p>
    <w:p w14:paraId="24D71325" w14:textId="77777777" w:rsidR="000D0B7F" w:rsidRPr="00391FE5" w:rsidRDefault="000D0B7F" w:rsidP="000D0B7F">
      <w:pPr>
        <w:pStyle w:val="Default"/>
        <w:ind w:left="1108" w:hanging="360"/>
        <w:rPr>
          <w:rFonts w:ascii="Myriad Pro Light" w:hAnsi="Myriad Pro Light"/>
          <w:sz w:val="22"/>
          <w:szCs w:val="22"/>
        </w:rPr>
      </w:pPr>
      <w:r w:rsidRPr="00391FE5">
        <w:rPr>
          <w:rFonts w:ascii="Myriad Pro Light" w:hAnsi="Myriad Pro Light"/>
          <w:sz w:val="22"/>
          <w:szCs w:val="22"/>
        </w:rPr>
        <w:lastRenderedPageBreak/>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6A062B62" w14:textId="77777777" w:rsidR="000D0B7F" w:rsidRPr="00391FE5" w:rsidRDefault="000D0B7F" w:rsidP="000D0B7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09BB509B" w14:textId="77777777" w:rsidR="000D0B7F" w:rsidRPr="00391FE5" w:rsidRDefault="000D0B7F" w:rsidP="000D0B7F">
      <w:pPr>
        <w:pStyle w:val="Default"/>
        <w:ind w:left="748"/>
        <w:rPr>
          <w:rFonts w:ascii="Myriad Pro Light" w:hAnsi="Myriad Pro Light"/>
          <w:sz w:val="22"/>
          <w:szCs w:val="22"/>
        </w:rPr>
      </w:pPr>
    </w:p>
    <w:p w14:paraId="72100367" w14:textId="77777777" w:rsidR="000D0B7F" w:rsidRPr="00027754" w:rsidRDefault="000D0B7F" w:rsidP="000D0B7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6B5F6FFD" w14:textId="77777777" w:rsidR="000D0B7F" w:rsidRPr="00391FE5" w:rsidRDefault="000D0B7F" w:rsidP="000D0B7F">
      <w:pPr>
        <w:pStyle w:val="Default"/>
        <w:ind w:left="1108" w:hanging="360"/>
        <w:jc w:val="center"/>
        <w:rPr>
          <w:rFonts w:ascii="Myriad Pro Light" w:hAnsi="Myriad Pro Light"/>
          <w:i/>
          <w:iCs/>
          <w:sz w:val="22"/>
          <w:szCs w:val="22"/>
        </w:rPr>
      </w:pPr>
    </w:p>
    <w:p w14:paraId="47583A91" w14:textId="77777777" w:rsidR="000D0B7F" w:rsidRPr="00DA1272" w:rsidRDefault="000D0B7F" w:rsidP="000D0B7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1ECB97AE" w14:textId="77777777" w:rsidR="000D0B7F" w:rsidRPr="00391FE5" w:rsidRDefault="000D0B7F" w:rsidP="000D0B7F">
      <w:pPr>
        <w:pStyle w:val="Default"/>
        <w:ind w:left="1108" w:hanging="360"/>
        <w:jc w:val="center"/>
        <w:rPr>
          <w:rFonts w:ascii="Myriad Pro Light" w:hAnsi="Myriad Pro Light"/>
          <w:i/>
          <w:iCs/>
          <w:sz w:val="22"/>
          <w:szCs w:val="22"/>
        </w:rPr>
      </w:pPr>
    </w:p>
    <w:p w14:paraId="0386C13C" w14:textId="77777777" w:rsidR="000D0B7F" w:rsidRPr="00391FE5" w:rsidRDefault="000D0B7F" w:rsidP="000D0B7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63AFD829" w14:textId="77777777" w:rsidR="000D0B7F" w:rsidRPr="00391FE5" w:rsidRDefault="000D0B7F" w:rsidP="000D0B7F">
      <w:pPr>
        <w:pStyle w:val="Default"/>
        <w:ind w:left="1108" w:hanging="360"/>
        <w:rPr>
          <w:rFonts w:ascii="Myriad Pro Light" w:hAnsi="Myriad Pro Light"/>
          <w:sz w:val="22"/>
          <w:szCs w:val="22"/>
        </w:rPr>
      </w:pPr>
    </w:p>
    <w:p w14:paraId="6C049407" w14:textId="77777777" w:rsidR="000D0B7F" w:rsidRPr="00DA1272" w:rsidRDefault="000D0B7F" w:rsidP="000D0B7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06AFC968" w14:textId="77777777" w:rsidR="000D0B7F" w:rsidRPr="00391FE5" w:rsidRDefault="000D0B7F" w:rsidP="000D0B7F">
      <w:pPr>
        <w:pStyle w:val="Default"/>
        <w:ind w:left="1108" w:hanging="360"/>
        <w:jc w:val="center"/>
        <w:rPr>
          <w:rFonts w:ascii="Myriad Pro Light" w:hAnsi="Myriad Pro Light"/>
          <w:sz w:val="22"/>
          <w:szCs w:val="22"/>
        </w:rPr>
      </w:pPr>
    </w:p>
    <w:p w14:paraId="20CE4DCF" w14:textId="77777777" w:rsidR="000D0B7F" w:rsidRPr="00391FE5" w:rsidRDefault="000D0B7F" w:rsidP="000D0B7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2"/>
    <w:bookmarkEnd w:id="13"/>
    <w:p w14:paraId="258BCC6D" w14:textId="77777777" w:rsidR="000D0B7F" w:rsidRPr="00391FE5" w:rsidRDefault="000D0B7F" w:rsidP="000D0B7F">
      <w:pPr>
        <w:rPr>
          <w:rFonts w:ascii="Myriad Pro Light" w:hAnsi="Myriad Pro Light" w:cs="Times New Roman"/>
        </w:rPr>
      </w:pPr>
    </w:p>
    <w:bookmarkEnd w:id="11"/>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9233F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99C82" w14:textId="77777777" w:rsidR="002000BE" w:rsidRDefault="002000BE">
      <w:r>
        <w:separator/>
      </w:r>
    </w:p>
  </w:endnote>
  <w:endnote w:type="continuationSeparator" w:id="0">
    <w:p w14:paraId="4FAE0FFC" w14:textId="77777777" w:rsidR="002000BE" w:rsidRDefault="0020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bookmarkStart w:id="15" w:name="_Hlk169611718"/>
    <w:bookmarkStart w:id="16" w:name="_Hlk169611719"/>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E1A3B76"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420CB"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E1A3B76"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420CB"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65641" w14:textId="77777777" w:rsidR="002000BE" w:rsidRDefault="002000BE">
      <w:r>
        <w:separator/>
      </w:r>
    </w:p>
  </w:footnote>
  <w:footnote w:type="continuationSeparator" w:id="0">
    <w:p w14:paraId="45B8CFF6" w14:textId="77777777" w:rsidR="002000BE" w:rsidRDefault="0020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E6E22" w14:textId="77777777" w:rsidR="00E100D2" w:rsidRDefault="006F39D0" w:rsidP="00E100D2">
    <w:pPr>
      <w:pStyle w:val="Title"/>
      <w:ind w:left="0"/>
      <w:rPr>
        <w:color w:val="D2232A"/>
        <w:spacing w:val="-8"/>
        <w:lang w:bidi="en-US"/>
      </w:rPr>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bookmarkStart w:id="14" w:name="_Hlk169534379"/>
    <w:r w:rsidR="00E100D2">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141E5795" wp14:editId="6B12B4F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C303F43" w14:textId="77777777" w:rsidR="00E100D2" w:rsidRDefault="00E100D2" w:rsidP="00E100D2">
                          <w:pPr>
                            <w:jc w:val="right"/>
                            <w:rPr>
                              <w:rFonts w:ascii="Myriad Pro Light" w:hAnsi="Myriad Pro Light"/>
                              <w:sz w:val="15"/>
                              <w:szCs w:val="15"/>
                            </w:rPr>
                          </w:pPr>
                          <w:r>
                            <w:rPr>
                              <w:rFonts w:ascii="Myriad Pro Light" w:hAnsi="Myriad Pro Light"/>
                              <w:sz w:val="15"/>
                              <w:szCs w:val="15"/>
                            </w:rPr>
                            <w:t>06/17/2024</w:t>
                          </w:r>
                        </w:p>
                        <w:p w14:paraId="51F7AD41" w14:textId="77777777" w:rsidR="00E100D2" w:rsidRDefault="00E100D2" w:rsidP="00E100D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5795" id="Text Box 2" o:spid="_x0000_s1027"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" filled="f" stroked="f">
              <v:textbox>
                <w:txbxContent>
                  <w:p w14:paraId="2C303F43" w14:textId="77777777" w:rsidR="00E100D2" w:rsidRDefault="00E100D2" w:rsidP="00E100D2">
                    <w:pPr>
                      <w:jc w:val="right"/>
                      <w:rPr>
                        <w:rFonts w:ascii="Myriad Pro Light" w:hAnsi="Myriad Pro Light"/>
                        <w:sz w:val="15"/>
                        <w:szCs w:val="15"/>
                      </w:rPr>
                    </w:pPr>
                    <w:r>
                      <w:rPr>
                        <w:rFonts w:ascii="Myriad Pro Light" w:hAnsi="Myriad Pro Light"/>
                        <w:sz w:val="15"/>
                        <w:szCs w:val="15"/>
                      </w:rPr>
                      <w:t>06/17/2024</w:t>
                    </w:r>
                  </w:p>
                  <w:p w14:paraId="51F7AD41" w14:textId="77777777" w:rsidR="00E100D2" w:rsidRDefault="00E100D2" w:rsidP="00E100D2">
                    <w:pPr>
                      <w:jc w:val="right"/>
                      <w:rPr>
                        <w:rFonts w:ascii="Myriad Pro Light" w:hAnsi="Myriad Pro Light"/>
                        <w:sz w:val="15"/>
                        <w:szCs w:val="15"/>
                      </w:rPr>
                    </w:pPr>
                  </w:p>
                </w:txbxContent>
              </v:textbox>
              <w10:wrap type="square" anchorx="margin"/>
            </v:shape>
          </w:pict>
        </mc:Fallback>
      </mc:AlternateContent>
    </w:r>
  </w:p>
  <w:p w14:paraId="1593C7D3" w14:textId="77777777" w:rsidR="00E100D2" w:rsidRPr="008757B9" w:rsidRDefault="00E100D2" w:rsidP="00E100D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4"/>
  <w:p w14:paraId="0715EEB1" w14:textId="6165A957"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FCA2397"/>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18198788">
    <w:abstractNumId w:val="22"/>
  </w:num>
  <w:num w:numId="2" w16cid:durableId="1074354605">
    <w:abstractNumId w:val="24"/>
  </w:num>
  <w:num w:numId="3" w16cid:durableId="1839736895">
    <w:abstractNumId w:val="26"/>
  </w:num>
  <w:num w:numId="4" w16cid:durableId="883446447">
    <w:abstractNumId w:val="28"/>
  </w:num>
  <w:num w:numId="5" w16cid:durableId="657732126">
    <w:abstractNumId w:val="4"/>
  </w:num>
  <w:num w:numId="6" w16cid:durableId="997919595">
    <w:abstractNumId w:val="27"/>
  </w:num>
  <w:num w:numId="7" w16cid:durableId="891886810">
    <w:abstractNumId w:val="30"/>
  </w:num>
  <w:num w:numId="8" w16cid:durableId="1763986749">
    <w:abstractNumId w:val="12"/>
  </w:num>
  <w:num w:numId="9" w16cid:durableId="1369841578">
    <w:abstractNumId w:val="15"/>
  </w:num>
  <w:num w:numId="10" w16cid:durableId="2084594998">
    <w:abstractNumId w:val="25"/>
  </w:num>
  <w:num w:numId="11" w16cid:durableId="1468818251">
    <w:abstractNumId w:val="8"/>
  </w:num>
  <w:num w:numId="12" w16cid:durableId="1834712259">
    <w:abstractNumId w:val="10"/>
  </w:num>
  <w:num w:numId="13" w16cid:durableId="1941911641">
    <w:abstractNumId w:val="16"/>
  </w:num>
  <w:num w:numId="14" w16cid:durableId="469440627">
    <w:abstractNumId w:val="14"/>
  </w:num>
  <w:num w:numId="15" w16cid:durableId="822358522">
    <w:abstractNumId w:val="6"/>
  </w:num>
  <w:num w:numId="16" w16cid:durableId="310869016">
    <w:abstractNumId w:val="18"/>
  </w:num>
  <w:num w:numId="17" w16cid:durableId="482426205">
    <w:abstractNumId w:val="9"/>
  </w:num>
  <w:num w:numId="18" w16cid:durableId="10646637">
    <w:abstractNumId w:val="29"/>
  </w:num>
  <w:num w:numId="19" w16cid:durableId="1532062102">
    <w:abstractNumId w:val="19"/>
  </w:num>
  <w:num w:numId="20" w16cid:durableId="233056236">
    <w:abstractNumId w:val="7"/>
  </w:num>
  <w:num w:numId="21" w16cid:durableId="1316255278">
    <w:abstractNumId w:val="20"/>
  </w:num>
  <w:num w:numId="22" w16cid:durableId="968440601">
    <w:abstractNumId w:val="11"/>
  </w:num>
  <w:num w:numId="23" w16cid:durableId="798764180">
    <w:abstractNumId w:val="23"/>
  </w:num>
  <w:num w:numId="24" w16cid:durableId="125882964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00100466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00547792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30088404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29961005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75321089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80177749">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86521156">
    <w:abstractNumId w:val="17"/>
  </w:num>
  <w:num w:numId="32" w16cid:durableId="632562418">
    <w:abstractNumId w:val="5"/>
  </w:num>
  <w:num w:numId="33" w16cid:durableId="1318146338">
    <w:abstractNumId w:val="13"/>
  </w:num>
  <w:num w:numId="34" w16cid:durableId="1736658307">
    <w:abstractNumId w:val="31"/>
  </w:num>
  <w:num w:numId="35" w16cid:durableId="934895718">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D0B7F"/>
    <w:rsid w:val="000E2297"/>
    <w:rsid w:val="00155D81"/>
    <w:rsid w:val="00177ABA"/>
    <w:rsid w:val="001931AF"/>
    <w:rsid w:val="001D17DE"/>
    <w:rsid w:val="001E05E6"/>
    <w:rsid w:val="001F6721"/>
    <w:rsid w:val="002000BE"/>
    <w:rsid w:val="002000FB"/>
    <w:rsid w:val="00217A5D"/>
    <w:rsid w:val="00222542"/>
    <w:rsid w:val="0022592F"/>
    <w:rsid w:val="00266ACC"/>
    <w:rsid w:val="00287776"/>
    <w:rsid w:val="002A2E66"/>
    <w:rsid w:val="002C056E"/>
    <w:rsid w:val="002C6FA7"/>
    <w:rsid w:val="002F1B74"/>
    <w:rsid w:val="00330376"/>
    <w:rsid w:val="003853F2"/>
    <w:rsid w:val="00391FE5"/>
    <w:rsid w:val="003953BA"/>
    <w:rsid w:val="003B0F88"/>
    <w:rsid w:val="003D08DE"/>
    <w:rsid w:val="003E5953"/>
    <w:rsid w:val="003F0464"/>
    <w:rsid w:val="00455B83"/>
    <w:rsid w:val="00467C80"/>
    <w:rsid w:val="00490CBD"/>
    <w:rsid w:val="00493ED8"/>
    <w:rsid w:val="004C4D22"/>
    <w:rsid w:val="004C6D20"/>
    <w:rsid w:val="00561899"/>
    <w:rsid w:val="00574EB0"/>
    <w:rsid w:val="005E21A0"/>
    <w:rsid w:val="005E2B34"/>
    <w:rsid w:val="00613995"/>
    <w:rsid w:val="00656A05"/>
    <w:rsid w:val="00697C82"/>
    <w:rsid w:val="006F39D0"/>
    <w:rsid w:val="00707441"/>
    <w:rsid w:val="00730E54"/>
    <w:rsid w:val="007317F1"/>
    <w:rsid w:val="007377CC"/>
    <w:rsid w:val="00743C38"/>
    <w:rsid w:val="00743C40"/>
    <w:rsid w:val="0078059C"/>
    <w:rsid w:val="007E491C"/>
    <w:rsid w:val="00830B5A"/>
    <w:rsid w:val="00851755"/>
    <w:rsid w:val="008A73FB"/>
    <w:rsid w:val="008C0015"/>
    <w:rsid w:val="008F3963"/>
    <w:rsid w:val="008F5191"/>
    <w:rsid w:val="00922335"/>
    <w:rsid w:val="009233FC"/>
    <w:rsid w:val="0092569B"/>
    <w:rsid w:val="00937F8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420CB"/>
    <w:rsid w:val="00C554FC"/>
    <w:rsid w:val="00C66AC0"/>
    <w:rsid w:val="00C67048"/>
    <w:rsid w:val="00C83646"/>
    <w:rsid w:val="00C90F1C"/>
    <w:rsid w:val="00C968C5"/>
    <w:rsid w:val="00CA6EDC"/>
    <w:rsid w:val="00CD50E8"/>
    <w:rsid w:val="00D17161"/>
    <w:rsid w:val="00D34D9D"/>
    <w:rsid w:val="00D94088"/>
    <w:rsid w:val="00DB7265"/>
    <w:rsid w:val="00E100D2"/>
    <w:rsid w:val="00E33ABF"/>
    <w:rsid w:val="00E53005"/>
    <w:rsid w:val="00E530C8"/>
    <w:rsid w:val="00E864EA"/>
    <w:rsid w:val="00ED0725"/>
    <w:rsid w:val="00ED185E"/>
    <w:rsid w:val="00EE31B4"/>
    <w:rsid w:val="00F03A30"/>
    <w:rsid w:val="00F41442"/>
    <w:rsid w:val="00F76E0F"/>
    <w:rsid w:val="00F91824"/>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E100D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100D2"/>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E100D2"/>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2024-06-18T16:43:00Z</cp:lastPrinted>
  <dcterms:created xsi:type="dcterms:W3CDTF">2024-06-18T18:58:00Z</dcterms:created>
  <dcterms:modified xsi:type="dcterms:W3CDTF">2024-06-18T18:58:00Z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