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40099" w14:textId="11D71D94" w:rsidR="003E778D" w:rsidRPr="00BD6BBB" w:rsidRDefault="003E778D" w:rsidP="003E778D">
      <w:pPr>
        <w:pStyle w:val="Title"/>
        <w:rPr>
          <w:rFonts w:ascii="Sabon LT Pro"/>
          <w:sz w:val="13"/>
        </w:rPr>
      </w:pPr>
      <w:r>
        <w:rPr>
          <w:noProof/>
        </w:rPr>
        <mc:AlternateContent>
          <mc:Choice Requires="wps">
            <w:drawing>
              <wp:anchor distT="0" distB="0" distL="0" distR="0" simplePos="0" relativeHeight="251659264" behindDoc="1" locked="0" layoutInCell="1" allowOverlap="1" wp14:anchorId="57465852" wp14:editId="40B72751">
                <wp:simplePos x="0" y="0"/>
                <wp:positionH relativeFrom="margin">
                  <wp:align>left</wp:align>
                </wp:positionH>
                <wp:positionV relativeFrom="paragraph">
                  <wp:posOffset>285115</wp:posOffset>
                </wp:positionV>
                <wp:extent cx="4152900" cy="1270"/>
                <wp:effectExtent l="0" t="0" r="0" b="0"/>
                <wp:wrapTopAndBottom/>
                <wp:docPr id="757547265"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4F439" id="Freeform: Shape 8" o:spid="_x0000_s1026" style="position:absolute;margin-left:0;margin-top:22.4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lUMUfcAAAABgEAAA8AAABkcnMvZG93bnJl&#10;di54bWxMj8FuwjAQRO9I/IO1lXoDhyqJmhAHoapwA6m0F24m3iZR4nUUG0j79d2e2uPMrGbeFpvJ&#10;9uKGo28dKVgtIxBIlTMt1Qo+3neLZxA+aDK6d4QKvtDDppzPCp0bd6c3vJ1CLbiEfK4VNCEMuZS+&#10;atBqv3QDEmefbrQ6sBxraUZ953Lby6coSqXVLfFCowd8abDqTlerYOqOdXLu9sfMZq+HXerD3n0f&#10;lHp8mLZrEAGn8HcMv/iMDiUzXdyVjBe9An4kKIjjDASnaRKzcWEjWYEsC/kfv/wBAAD//wMAUEsB&#10;Ai0AFAAGAAgAAAAhALaDOJL+AAAA4QEAABMAAAAAAAAAAAAAAAAAAAAAAFtDb250ZW50X1R5cGVz&#10;XS54bWxQSwECLQAUAAYACAAAACEAOP0h/9YAAACUAQAACwAAAAAAAAAAAAAAAAAvAQAAX3JlbHMv&#10;LnJlbHNQSwECLQAUAAYACAAAACEAqAern50CAACXBQAADgAAAAAAAAAAAAAAAAAuAgAAZHJzL2Uy&#10;b0RvYy54bWxQSwECLQAUAAYACAAAACEA6VQxR9wAAAAGAQAADwAAAAAAAAAAAAAAAAD3BAAAZHJz&#10;L2Rvd25yZXYueG1sUEsFBgAAAAAEAAQA8wAAAAAGAAAAAA==&#10;" path="m,l6540,e" filled="f" strokecolor="#c7c8ca" strokeweight=".25pt">
                <v:path arrowok="t" o:connecttype="custom" o:connectlocs="0,0;4152900,0" o:connectangles="0,0"/>
                <w10:wrap type="topAndBottom" anchorx="margin"/>
              </v:shape>
            </w:pict>
          </mc:Fallback>
        </mc:AlternateContent>
      </w:r>
      <w:r w:rsidRPr="00BD6BBB">
        <w:rPr>
          <w:rFonts w:ascii="Sabot lt pro" w:hAnsi="Sabot lt pro"/>
          <w:bCs/>
          <w:color w:val="D2232A"/>
          <w:spacing w:val="-8"/>
          <w:sz w:val="36"/>
          <w:szCs w:val="36"/>
        </w:rPr>
        <w:t>CS Acrovyn</w:t>
      </w:r>
      <w:r w:rsidRPr="00BD6BBB">
        <w:rPr>
          <w:rFonts w:ascii="Sabot lt pro" w:hAnsi="Sabot lt pro" w:cs="Arial"/>
          <w:bCs/>
          <w:color w:val="C00000"/>
          <w:sz w:val="36"/>
          <w:szCs w:val="36"/>
          <w:vertAlign w:val="superscript"/>
        </w:rPr>
        <w:t>®</w:t>
      </w:r>
      <w:r w:rsidRPr="00BD6BBB">
        <w:rPr>
          <w:rFonts w:ascii="Sabot lt pro" w:hAnsi="Sabot lt pro"/>
          <w:bCs/>
          <w:color w:val="D2232A"/>
          <w:spacing w:val="-8"/>
          <w:sz w:val="36"/>
          <w:szCs w:val="36"/>
        </w:rPr>
        <w:t xml:space="preserve"> </w:t>
      </w:r>
      <w:r>
        <w:rPr>
          <w:rFonts w:ascii="Sabot lt pro" w:hAnsi="Sabot lt pro"/>
          <w:bCs/>
          <w:color w:val="D2232A"/>
          <w:spacing w:val="-8"/>
          <w:sz w:val="36"/>
          <w:szCs w:val="36"/>
        </w:rPr>
        <w:t>4000 Models P-RWS, P-RWSSS and P-OWS</w:t>
      </w:r>
    </w:p>
    <w:p w14:paraId="6128A3F8" w14:textId="77777777" w:rsidR="003E778D" w:rsidRPr="00BD6BBB" w:rsidRDefault="003E778D" w:rsidP="003E778D">
      <w:pPr>
        <w:pStyle w:val="BodyText"/>
        <w:spacing w:before="5"/>
        <w:rPr>
          <w:rFonts w:ascii="Sabon LT Pro"/>
          <w:sz w:val="13"/>
        </w:rPr>
      </w:pP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7067C03A" w14:textId="46F5DCE9" w:rsidR="003E778D" w:rsidRPr="000422CE" w:rsidRDefault="003E778D" w:rsidP="003E778D">
      <w:pPr>
        <w:pStyle w:val="BodyText"/>
        <w:rPr>
          <w:rFonts w:ascii="Myriad Pro Light" w:hAnsi="Myriad Pro Light" w:cs="Arial"/>
          <w:sz w:val="22"/>
          <w:szCs w:val="22"/>
        </w:rPr>
      </w:pPr>
    </w:p>
    <w:p w14:paraId="51A36750" w14:textId="77777777" w:rsidR="00467C80" w:rsidRDefault="00467C80" w:rsidP="00641137">
      <w:pPr>
        <w:pStyle w:val="BodyText"/>
        <w:rPr>
          <w:rFonts w:ascii="Arial" w:eastAsiaTheme="minorHAnsi" w:hAnsi="Arial" w:cs="Arial"/>
          <w:b/>
          <w:color w:val="000000"/>
          <w:lang w:bidi="ar-SA"/>
        </w:rPr>
      </w:pPr>
    </w:p>
    <w:p w14:paraId="04BF3FA8" w14:textId="77777777" w:rsidR="0081642C" w:rsidRPr="003E778D" w:rsidRDefault="0081642C" w:rsidP="0081642C">
      <w:pPr>
        <w:pStyle w:val="BodyText"/>
        <w:rPr>
          <w:rFonts w:ascii="Myriad Pro Light" w:eastAsiaTheme="minorHAnsi" w:hAnsi="Myriad Pro Light" w:cs="Arial"/>
          <w:color w:val="000000"/>
          <w:sz w:val="22"/>
          <w:szCs w:val="22"/>
          <w:lang w:bidi="ar-SA"/>
        </w:rPr>
      </w:pPr>
      <w:r w:rsidRPr="003E778D">
        <w:rPr>
          <w:rFonts w:ascii="Myriad Pro Light" w:eastAsiaTheme="minorHAnsi" w:hAnsi="Myriad Pro Light" w:cs="Arial"/>
          <w:b/>
          <w:color w:val="000000"/>
          <w:sz w:val="22"/>
          <w:szCs w:val="22"/>
          <w:lang w:bidi="ar-SA"/>
        </w:rPr>
        <w:t>Part 1 - General</w:t>
      </w:r>
    </w:p>
    <w:p w14:paraId="37F9D078" w14:textId="77777777" w:rsidR="0081642C" w:rsidRPr="003E778D" w:rsidRDefault="0081642C" w:rsidP="00B009F3">
      <w:pPr>
        <w:pStyle w:val="BodyText"/>
        <w:numPr>
          <w:ilvl w:val="0"/>
          <w:numId w:val="2"/>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Summary</w:t>
      </w:r>
    </w:p>
    <w:p w14:paraId="05BF6D87"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This section includes the following types of wall protection systems:</w:t>
      </w:r>
    </w:p>
    <w:p w14:paraId="1BD99708" w14:textId="77777777" w:rsidR="0081642C" w:rsidRPr="003E778D" w:rsidRDefault="0081642C" w:rsidP="00B009F3">
      <w:pPr>
        <w:pStyle w:val="BodyText"/>
        <w:numPr>
          <w:ilvl w:val="2"/>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Handrails</w:t>
      </w:r>
    </w:p>
    <w:p w14:paraId="0583D039"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Related sections: The following sections contain requirements related to this section:</w:t>
      </w:r>
    </w:p>
    <w:p w14:paraId="2CD7C4AB" w14:textId="77777777" w:rsidR="0081642C" w:rsidRPr="003E778D" w:rsidRDefault="0081642C" w:rsidP="00B009F3">
      <w:pPr>
        <w:pStyle w:val="BodyText"/>
        <w:numPr>
          <w:ilvl w:val="2"/>
          <w:numId w:val="1"/>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6CA0A32B" w14:textId="77777777" w:rsidR="0081642C" w:rsidRPr="003E778D" w:rsidRDefault="0081642C" w:rsidP="00B009F3">
      <w:pPr>
        <w:pStyle w:val="BodyText"/>
        <w:numPr>
          <w:ilvl w:val="2"/>
          <w:numId w:val="1"/>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Blocking in walls for fasteners; refer to section 09 22 00 “Supports for Plaster and Gypsum Board”</w:t>
      </w:r>
    </w:p>
    <w:p w14:paraId="69A09AA9" w14:textId="77777777" w:rsidR="0081642C" w:rsidRPr="003E778D" w:rsidRDefault="0081642C" w:rsidP="0081642C">
      <w:pPr>
        <w:pStyle w:val="BodyText"/>
        <w:ind w:left="1800"/>
        <w:rPr>
          <w:rFonts w:ascii="Myriad Pro Light" w:eastAsiaTheme="minorHAnsi" w:hAnsi="Myriad Pro Light" w:cs="Arial"/>
          <w:color w:val="000000"/>
          <w:sz w:val="22"/>
          <w:szCs w:val="22"/>
          <w:lang w:bidi="ar-SA"/>
        </w:rPr>
      </w:pPr>
    </w:p>
    <w:p w14:paraId="515A30EA" w14:textId="2DF00C7F" w:rsidR="0081642C" w:rsidRPr="003E778D" w:rsidRDefault="003E778D" w:rsidP="00B009F3">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References</w:t>
      </w:r>
    </w:p>
    <w:p w14:paraId="0C1373F4"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National codes (IBC, UBC, SBCCI, BOCA, OSHA, Life Safety, OSHPD and ADA)</w:t>
      </w:r>
    </w:p>
    <w:p w14:paraId="6153FD2E"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American Society for Testing and Materials (ASTM)</w:t>
      </w:r>
    </w:p>
    <w:p w14:paraId="6E24A79F"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California 01350 specification</w:t>
      </w:r>
    </w:p>
    <w:p w14:paraId="0F3F7DC5"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11C89D8D" w14:textId="6D1C3D00" w:rsidR="0081642C" w:rsidRPr="003E778D" w:rsidRDefault="003E778D" w:rsidP="00B009F3">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Submittals</w:t>
      </w:r>
    </w:p>
    <w:p w14:paraId="5850D96D" w14:textId="77777777" w:rsidR="0081642C" w:rsidRPr="003E778D" w:rsidRDefault="0081642C" w:rsidP="0081642C">
      <w:pPr>
        <w:pStyle w:val="BodyText"/>
        <w:ind w:left="1122"/>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30B21512"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3ADF31A6"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Shop drawings showing locations, extent and installation details of handrails. Show methods of attachment to adjoining construction.</w:t>
      </w:r>
    </w:p>
    <w:p w14:paraId="1F808C8A"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Samples for verification purposes: Submit the following samples, as proposed for this work, for verification of color, finish and end cap attachment and alignment:</w:t>
      </w:r>
    </w:p>
    <w:p w14:paraId="219C5ECE" w14:textId="4ABB2F36" w:rsidR="0081642C" w:rsidRPr="003E778D" w:rsidRDefault="0081642C" w:rsidP="00B009F3">
      <w:pPr>
        <w:pStyle w:val="BodyText"/>
        <w:numPr>
          <w:ilvl w:val="2"/>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1</w:t>
      </w:r>
      <w:r w:rsidR="003E778D">
        <w:rPr>
          <w:rFonts w:ascii="Myriad Pro Light" w:eastAsiaTheme="minorHAnsi" w:hAnsi="Myriad Pro Light" w:cs="Arial"/>
          <w:color w:val="000000"/>
          <w:sz w:val="22"/>
          <w:szCs w:val="22"/>
          <w:lang w:bidi="ar-SA"/>
        </w:rPr>
        <w:t>2</w:t>
      </w:r>
      <w:r w:rsidRPr="003E778D">
        <w:rPr>
          <w:rFonts w:ascii="Myriad Pro Light" w:eastAsiaTheme="minorHAnsi" w:hAnsi="Myriad Pro Light" w:cs="Arial"/>
          <w:color w:val="000000"/>
          <w:sz w:val="22"/>
          <w:szCs w:val="22"/>
          <w:lang w:bidi="ar-SA"/>
        </w:rPr>
        <w:t>" (304.8mm) long sample of each model specified including end cap.</w:t>
      </w:r>
    </w:p>
    <w:p w14:paraId="06EDC20E"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6A3A55EB"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AFF1979"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07810F87" w14:textId="6F5D132C" w:rsidR="0081642C" w:rsidRPr="003E778D" w:rsidRDefault="003E778D" w:rsidP="00B009F3">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Quality Assurance</w:t>
      </w:r>
    </w:p>
    <w:p w14:paraId="7D3D55FA"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Installer qualifications: Engage an installer who has no less than 3 </w:t>
      </w:r>
      <w:proofErr w:type="gramStart"/>
      <w:r w:rsidRPr="003E778D">
        <w:rPr>
          <w:rFonts w:ascii="Myriad Pro Light" w:eastAsiaTheme="minorHAnsi" w:hAnsi="Myriad Pro Light" w:cs="Arial"/>
          <w:color w:val="000000"/>
          <w:sz w:val="22"/>
          <w:szCs w:val="22"/>
          <w:lang w:bidi="ar-SA"/>
        </w:rPr>
        <w:t>years</w:t>
      </w:r>
      <w:proofErr w:type="gramEnd"/>
      <w:r w:rsidRPr="003E778D">
        <w:rPr>
          <w:rFonts w:ascii="Myriad Pro Light" w:eastAsiaTheme="minorHAnsi" w:hAnsi="Myriad Pro Light" w:cs="Arial"/>
          <w:color w:val="000000"/>
          <w:sz w:val="22"/>
          <w:szCs w:val="22"/>
          <w:lang w:bidi="ar-SA"/>
        </w:rPr>
        <w:t xml:space="preserve"> experience in installation of systems similar in complexity to those required for this project.</w:t>
      </w:r>
    </w:p>
    <w:p w14:paraId="351850E8"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Manufacturer’s qualifications: Not less than 5 </w:t>
      </w:r>
      <w:proofErr w:type="gramStart"/>
      <w:r w:rsidRPr="003E778D">
        <w:rPr>
          <w:rFonts w:ascii="Myriad Pro Light" w:eastAsiaTheme="minorHAnsi" w:hAnsi="Myriad Pro Light" w:cs="Arial"/>
          <w:color w:val="000000"/>
          <w:sz w:val="22"/>
          <w:szCs w:val="22"/>
          <w:lang w:bidi="ar-SA"/>
        </w:rPr>
        <w:t>years</w:t>
      </w:r>
      <w:proofErr w:type="gramEnd"/>
      <w:r w:rsidRPr="003E778D">
        <w:rPr>
          <w:rFonts w:ascii="Myriad Pro Light" w:eastAsiaTheme="minorHAnsi" w:hAnsi="Myriad Pro Light" w:cs="Arial"/>
          <w:color w:val="000000"/>
          <w:sz w:val="22"/>
          <w:szCs w:val="22"/>
          <w:lang w:bidi="ar-SA"/>
        </w:rPr>
        <w:t xml:space="preserve"> experience in the production of specified products and a record of successful in-service performance.</w:t>
      </w:r>
    </w:p>
    <w:p w14:paraId="00E49C24" w14:textId="77777777" w:rsidR="0081642C" w:rsidRPr="003E778D" w:rsidRDefault="0081642C" w:rsidP="00B009F3">
      <w:pPr>
        <w:pStyle w:val="BodyText"/>
        <w:numPr>
          <w:ilvl w:val="1"/>
          <w:numId w:val="2"/>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Code compliance: Assemblies should conform to all applicable codes including IBC, UBC, SBCCI, BOCA, OSHA, Life Safety, OSHPD, ADA and CA 01350.</w:t>
      </w:r>
    </w:p>
    <w:p w14:paraId="5D46CBF8" w14:textId="77777777" w:rsidR="0081642C" w:rsidRPr="003E778D" w:rsidRDefault="0081642C" w:rsidP="00B009F3">
      <w:pPr>
        <w:pStyle w:val="BodyText"/>
        <w:numPr>
          <w:ilvl w:val="1"/>
          <w:numId w:val="8"/>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Fire performance characteristics: Provide wood and metal components tested in accordance with ASTM E84 for Class A/1 fire characteristics.</w:t>
      </w:r>
    </w:p>
    <w:p w14:paraId="000BE076" w14:textId="6AB4400E" w:rsidR="0081642C" w:rsidRPr="003E778D" w:rsidRDefault="0081642C" w:rsidP="00B009F3">
      <w:pPr>
        <w:pStyle w:val="BodyText"/>
        <w:numPr>
          <w:ilvl w:val="1"/>
          <w:numId w:val="8"/>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Impact Strength: </w:t>
      </w:r>
      <w:r w:rsidR="00E92162" w:rsidRPr="003E778D">
        <w:rPr>
          <w:rFonts w:ascii="Myriad Pro Light" w:eastAsia="Times New Roman" w:hAnsi="Myriad Pro Light"/>
          <w:sz w:val="22"/>
          <w:szCs w:val="22"/>
        </w:rPr>
        <w:t xml:space="preserve">Impact strength: </w:t>
      </w:r>
      <w:bookmarkStart w:id="0" w:name="_Hlk63784301"/>
      <w:r w:rsidR="00E92162" w:rsidRPr="003E778D">
        <w:rPr>
          <w:rFonts w:ascii="Myriad Pro Light" w:eastAsia="Times New Roman" w:hAnsi="Myriad Pro Light"/>
          <w:sz w:val="22"/>
          <w:szCs w:val="22"/>
        </w:rPr>
        <w:t>Provide wall protection components that have been tested for impact using a ram-   type impact test in accordance with the applicable provisions of ASTM F476 -84</w:t>
      </w:r>
      <w:bookmarkEnd w:id="0"/>
      <w:r w:rsidR="00E92162" w:rsidRPr="003E778D">
        <w:rPr>
          <w:rFonts w:ascii="Myriad Pro Light" w:eastAsia="Times New Roman" w:hAnsi="Myriad Pro Light"/>
          <w:sz w:val="22"/>
          <w:szCs w:val="22"/>
        </w:rPr>
        <w:t xml:space="preserve">. </w:t>
      </w:r>
    </w:p>
    <w:p w14:paraId="62AEB501" w14:textId="77777777" w:rsidR="0081642C" w:rsidRPr="003E778D" w:rsidRDefault="0081642C" w:rsidP="00B009F3">
      <w:pPr>
        <w:pStyle w:val="BodyText"/>
        <w:numPr>
          <w:ilvl w:val="1"/>
          <w:numId w:val="8"/>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6362D2A9"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61388911" w14:textId="60B567A8" w:rsidR="0081642C" w:rsidRPr="003E778D" w:rsidRDefault="003E778D" w:rsidP="00B009F3">
      <w:pPr>
        <w:pStyle w:val="BodyText"/>
        <w:numPr>
          <w:ilvl w:val="0"/>
          <w:numId w:val="8"/>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Delivery, Storage and Handling</w:t>
      </w:r>
    </w:p>
    <w:p w14:paraId="50EF2BB0" w14:textId="77777777"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Deliver materials to the project site in unopened original factory packaging clearly labeled to show </w:t>
      </w:r>
      <w:r w:rsidRPr="003E778D">
        <w:rPr>
          <w:rFonts w:ascii="Myriad Pro Light" w:eastAsiaTheme="minorHAnsi" w:hAnsi="Myriad Pro Light" w:cs="Arial"/>
          <w:color w:val="000000"/>
          <w:sz w:val="22"/>
          <w:szCs w:val="22"/>
          <w:lang w:bidi="ar-SA"/>
        </w:rPr>
        <w:lastRenderedPageBreak/>
        <w:t>manufacturer.</w:t>
      </w:r>
    </w:p>
    <w:p w14:paraId="026BE8F7" w14:textId="77777777"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00D50009" w14:textId="77777777"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Material must be stored flat.</w:t>
      </w:r>
    </w:p>
    <w:p w14:paraId="066F0482"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6C0CB247" w14:textId="77777777" w:rsidR="0081642C" w:rsidRPr="003E778D" w:rsidRDefault="0081642C" w:rsidP="00B009F3">
      <w:pPr>
        <w:pStyle w:val="BodyText"/>
        <w:numPr>
          <w:ilvl w:val="0"/>
          <w:numId w:val="7"/>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Project Conditions</w:t>
      </w:r>
    </w:p>
    <w:p w14:paraId="3E2050AD" w14:textId="77777777"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78C3C4B3" w14:textId="30EA6FB5" w:rsidR="0081642C" w:rsidRPr="003E778D" w:rsidRDefault="0081642C" w:rsidP="00B009F3">
      <w:pPr>
        <w:pStyle w:val="BodyText"/>
        <w:numPr>
          <w:ilvl w:val="1"/>
          <w:numId w:val="7"/>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Installation areas must be enclosed and weatherproofed before installation commences.</w:t>
      </w:r>
    </w:p>
    <w:p w14:paraId="2CCC2FAC" w14:textId="5E77AB62" w:rsidR="00175363" w:rsidRPr="003E778D" w:rsidRDefault="00175363" w:rsidP="00175363">
      <w:pPr>
        <w:pStyle w:val="BodyText"/>
        <w:numPr>
          <w:ilvl w:val="0"/>
          <w:numId w:val="7"/>
        </w:numPr>
        <w:rPr>
          <w:rFonts w:ascii="Myriad Pro Light" w:eastAsiaTheme="minorHAnsi" w:hAnsi="Myriad Pro Light" w:cs="Arial"/>
          <w:b/>
          <w:bCs/>
          <w:color w:val="000000"/>
          <w:sz w:val="22"/>
          <w:szCs w:val="22"/>
          <w:lang w:bidi="ar-SA"/>
        </w:rPr>
      </w:pPr>
      <w:r w:rsidRPr="003E778D">
        <w:rPr>
          <w:rFonts w:ascii="Myriad Pro Light" w:eastAsiaTheme="minorHAnsi" w:hAnsi="Myriad Pro Light" w:cs="Arial"/>
          <w:b/>
          <w:bCs/>
          <w:color w:val="000000"/>
          <w:sz w:val="22"/>
          <w:szCs w:val="22"/>
          <w:lang w:bidi="ar-SA"/>
        </w:rPr>
        <w:t>Warranty</w:t>
      </w:r>
    </w:p>
    <w:p w14:paraId="6CB0FD76" w14:textId="77777777" w:rsidR="00175363" w:rsidRPr="003E778D" w:rsidRDefault="00175363" w:rsidP="00175363">
      <w:pPr>
        <w:widowControl/>
        <w:numPr>
          <w:ilvl w:val="1"/>
          <w:numId w:val="10"/>
        </w:numPr>
        <w:autoSpaceDE/>
        <w:rPr>
          <w:rFonts w:ascii="Myriad Pro Light" w:hAnsi="Myriad Pro Light"/>
          <w:b/>
          <w:bCs/>
        </w:rPr>
      </w:pPr>
      <w:bookmarkStart w:id="1" w:name="_Hlk52281068"/>
      <w:r w:rsidRPr="003E778D">
        <w:rPr>
          <w:rFonts w:ascii="Myriad Pro Light" w:hAnsi="Myriad Pro Light"/>
          <w:b/>
          <w:bCs/>
        </w:rPr>
        <w:t>Acrovyn 5-year Limited Warranty</w:t>
      </w:r>
    </w:p>
    <w:p w14:paraId="5CF87D65" w14:textId="77777777" w:rsidR="00175363" w:rsidRPr="003E778D" w:rsidRDefault="00175363" w:rsidP="00175363">
      <w:pPr>
        <w:widowControl/>
        <w:numPr>
          <w:ilvl w:val="0"/>
          <w:numId w:val="11"/>
        </w:numPr>
        <w:autoSpaceDE/>
        <w:spacing w:after="160" w:line="254" w:lineRule="auto"/>
        <w:contextualSpacing/>
        <w:rPr>
          <w:rFonts w:ascii="Myriad Pro Light" w:hAnsi="Myriad Pro Light" w:cs="Arial"/>
        </w:rPr>
      </w:pPr>
      <w:r w:rsidRPr="003E778D">
        <w:rPr>
          <w:rFonts w:ascii="Myriad Pro Light" w:hAnsi="Myriad Pro Light" w:cs="Arial"/>
        </w:rPr>
        <w:t xml:space="preserve">Applies to Interior Wall Protection orders that </w:t>
      </w:r>
      <w:r w:rsidRPr="003E778D">
        <w:rPr>
          <w:rFonts w:ascii="Myriad Pro Light" w:hAnsi="Myriad Pro Light" w:cs="Arial"/>
          <w:u w:val="single"/>
        </w:rPr>
        <w:t>do not</w:t>
      </w:r>
      <w:r w:rsidRPr="003E778D">
        <w:rPr>
          <w:rFonts w:ascii="Myriad Pro Light" w:hAnsi="Myriad Pro Light" w:cs="Arial"/>
        </w:rPr>
        <w:t xml:space="preserve"> include recommended components or accessories </w:t>
      </w:r>
    </w:p>
    <w:p w14:paraId="43EF6A53" w14:textId="77777777" w:rsidR="00175363" w:rsidRPr="003E778D" w:rsidRDefault="00175363" w:rsidP="00175363">
      <w:pPr>
        <w:widowControl/>
        <w:numPr>
          <w:ilvl w:val="1"/>
          <w:numId w:val="12"/>
        </w:numPr>
        <w:autoSpaceDE/>
        <w:spacing w:after="160" w:line="254" w:lineRule="auto"/>
        <w:contextualSpacing/>
        <w:rPr>
          <w:rFonts w:ascii="Myriad Pro Light" w:hAnsi="Myriad Pro Light" w:cs="Arial"/>
        </w:rPr>
      </w:pPr>
      <w:r w:rsidRPr="003E778D">
        <w:rPr>
          <w:rFonts w:ascii="Myriad Pro Light" w:hAnsi="Myriad Pro Light" w:cs="Arial"/>
        </w:rPr>
        <w:t>Assemblies = Brackets, Hardware</w:t>
      </w:r>
    </w:p>
    <w:p w14:paraId="52CEDBCD" w14:textId="77777777" w:rsidR="00175363" w:rsidRPr="003E778D" w:rsidRDefault="00175363" w:rsidP="00175363">
      <w:pPr>
        <w:widowControl/>
        <w:numPr>
          <w:ilvl w:val="1"/>
          <w:numId w:val="12"/>
        </w:numPr>
        <w:autoSpaceDE/>
        <w:spacing w:after="160" w:line="254" w:lineRule="auto"/>
        <w:contextualSpacing/>
        <w:rPr>
          <w:rFonts w:ascii="Myriad Pro Light" w:hAnsi="Myriad Pro Light" w:cs="Arial"/>
        </w:rPr>
      </w:pPr>
      <w:r w:rsidRPr="003E778D">
        <w:rPr>
          <w:rFonts w:ascii="Myriad Pro Light" w:hAnsi="Myriad Pro Light" w:cs="Arial"/>
        </w:rPr>
        <w:t>Accessories = Primer, Adhesive, Caulk, Trims &amp; Moldings</w:t>
      </w:r>
    </w:p>
    <w:p w14:paraId="64D325A8" w14:textId="77777777" w:rsidR="00175363" w:rsidRPr="003E778D" w:rsidRDefault="00175363" w:rsidP="00175363">
      <w:pPr>
        <w:widowControl/>
        <w:numPr>
          <w:ilvl w:val="1"/>
          <w:numId w:val="10"/>
        </w:numPr>
        <w:autoSpaceDE/>
        <w:spacing w:after="160" w:line="254" w:lineRule="auto"/>
        <w:ind w:left="1443"/>
        <w:contextualSpacing/>
        <w:rPr>
          <w:rFonts w:ascii="Myriad Pro Light" w:hAnsi="Myriad Pro Light" w:cs="Arial"/>
        </w:rPr>
      </w:pPr>
      <w:r w:rsidRPr="003E778D">
        <w:rPr>
          <w:rFonts w:ascii="Myriad Pro Light" w:hAnsi="Myriad Pro Light" w:cs="Arial"/>
          <w:b/>
          <w:bCs/>
        </w:rPr>
        <w:t>Limited Lifetime Systems Warranty</w:t>
      </w:r>
    </w:p>
    <w:p w14:paraId="1358843D" w14:textId="77777777" w:rsidR="00175363" w:rsidRPr="003E778D" w:rsidRDefault="00175363" w:rsidP="00175363">
      <w:pPr>
        <w:widowControl/>
        <w:numPr>
          <w:ilvl w:val="0"/>
          <w:numId w:val="12"/>
        </w:numPr>
        <w:autoSpaceDE/>
        <w:spacing w:after="160" w:line="254" w:lineRule="auto"/>
        <w:contextualSpacing/>
        <w:rPr>
          <w:rFonts w:ascii="Myriad Pro Light" w:hAnsi="Myriad Pro Light" w:cs="Arial"/>
        </w:rPr>
      </w:pPr>
      <w:r w:rsidRPr="003E778D">
        <w:rPr>
          <w:rFonts w:ascii="Myriad Pro Light" w:hAnsi="Myriad Pro Light" w:cs="Arial"/>
        </w:rPr>
        <w:t>Applies to CS Interior Wall Protection projects that include all recommended components and accessories related to CS Interior Wall Protection Products.</w:t>
      </w:r>
    </w:p>
    <w:p w14:paraId="45D5C258" w14:textId="77777777" w:rsidR="00175363" w:rsidRPr="003E778D" w:rsidRDefault="00175363" w:rsidP="00175363">
      <w:pPr>
        <w:widowControl/>
        <w:numPr>
          <w:ilvl w:val="1"/>
          <w:numId w:val="12"/>
        </w:numPr>
        <w:autoSpaceDE/>
        <w:spacing w:after="160" w:line="254" w:lineRule="auto"/>
        <w:contextualSpacing/>
        <w:rPr>
          <w:rFonts w:ascii="Myriad Pro Light" w:hAnsi="Myriad Pro Light" w:cs="Arial"/>
        </w:rPr>
      </w:pPr>
      <w:r w:rsidRPr="003E778D">
        <w:rPr>
          <w:rFonts w:ascii="Myriad Pro Light" w:hAnsi="Myriad Pro Light" w:cs="Arial"/>
        </w:rPr>
        <w:t>Assemblies = Brackets, Hardware</w:t>
      </w:r>
    </w:p>
    <w:p w14:paraId="348D8DED" w14:textId="77777777" w:rsidR="00175363" w:rsidRPr="003E778D" w:rsidRDefault="00175363" w:rsidP="00175363">
      <w:pPr>
        <w:widowControl/>
        <w:numPr>
          <w:ilvl w:val="1"/>
          <w:numId w:val="12"/>
        </w:numPr>
        <w:autoSpaceDE/>
        <w:spacing w:after="160" w:line="254" w:lineRule="auto"/>
        <w:contextualSpacing/>
        <w:rPr>
          <w:rFonts w:ascii="Myriad Pro Light" w:hAnsi="Myriad Pro Light" w:cs="Arial"/>
        </w:rPr>
      </w:pPr>
      <w:r w:rsidRPr="003E778D">
        <w:rPr>
          <w:rFonts w:ascii="Myriad Pro Light" w:hAnsi="Myriad Pro Light" w:cs="Arial"/>
        </w:rPr>
        <w:t>Accessories = Primer, Adhesive, Caulk, Trims &amp; Moldings</w:t>
      </w:r>
      <w:bookmarkEnd w:id="1"/>
    </w:p>
    <w:p w14:paraId="2FF6C8D0" w14:textId="77777777" w:rsidR="00175363" w:rsidRPr="003E778D" w:rsidRDefault="00175363" w:rsidP="00175363">
      <w:pPr>
        <w:pStyle w:val="BodyText"/>
        <w:rPr>
          <w:rFonts w:ascii="Myriad Pro Light" w:eastAsiaTheme="minorHAnsi" w:hAnsi="Myriad Pro Light" w:cs="Arial"/>
          <w:b/>
          <w:bCs/>
          <w:color w:val="000000"/>
          <w:sz w:val="22"/>
          <w:szCs w:val="22"/>
          <w:lang w:bidi="ar-SA"/>
        </w:rPr>
      </w:pPr>
    </w:p>
    <w:p w14:paraId="095E0EA7" w14:textId="77777777" w:rsidR="0081642C" w:rsidRPr="003E778D" w:rsidRDefault="0081642C" w:rsidP="0081642C">
      <w:pPr>
        <w:pStyle w:val="BodyText"/>
        <w:rPr>
          <w:rFonts w:ascii="Myriad Pro Light" w:eastAsiaTheme="minorHAnsi" w:hAnsi="Myriad Pro Light" w:cs="Arial"/>
          <w:color w:val="000000"/>
          <w:sz w:val="22"/>
          <w:szCs w:val="22"/>
          <w:lang w:bidi="ar-SA"/>
        </w:rPr>
      </w:pPr>
    </w:p>
    <w:p w14:paraId="7864C773" w14:textId="77777777" w:rsidR="0081642C" w:rsidRPr="003E778D" w:rsidRDefault="0081642C" w:rsidP="0081642C">
      <w:pPr>
        <w:pStyle w:val="BodyText"/>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Part 2 - Products</w:t>
      </w:r>
    </w:p>
    <w:p w14:paraId="4D447C1D" w14:textId="2A568ECB" w:rsidR="0081642C" w:rsidRPr="003E778D" w:rsidRDefault="003E778D" w:rsidP="00B009F3">
      <w:pPr>
        <w:pStyle w:val="BodyText"/>
        <w:numPr>
          <w:ilvl w:val="0"/>
          <w:numId w:val="3"/>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Manufacturers</w:t>
      </w:r>
    </w:p>
    <w:p w14:paraId="614E2602" w14:textId="77777777" w:rsidR="00175363" w:rsidRPr="003E778D" w:rsidRDefault="00175363" w:rsidP="00175363">
      <w:pPr>
        <w:widowControl/>
        <w:numPr>
          <w:ilvl w:val="1"/>
          <w:numId w:val="3"/>
        </w:numPr>
        <w:autoSpaceDE/>
        <w:rPr>
          <w:rFonts w:ascii="Myriad Pro Light" w:eastAsiaTheme="minorHAnsi" w:hAnsi="Myriad Pro Light" w:cs="Arial"/>
          <w:color w:val="000000"/>
          <w:lang w:bidi="ar-SA"/>
        </w:rPr>
      </w:pPr>
      <w:r w:rsidRPr="003E778D">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3E778D">
        <w:rPr>
          <w:rFonts w:ascii="Myriad Pro Light" w:hAnsi="Myriad Pro Light" w:cs="Arial"/>
        </w:rPr>
        <w:t xml:space="preserve">3 Werner Way, Lebanon, NJ 08833 USA 800-233-8493; email: </w:t>
      </w:r>
      <w:hyperlink r:id="rId11" w:history="1">
        <w:r w:rsidRPr="003E778D">
          <w:rPr>
            <w:rStyle w:val="Hyperlink"/>
            <w:rFonts w:ascii="Myriad Pro Light" w:hAnsi="Myriad Pro Light" w:cs="Arial"/>
          </w:rPr>
          <w:t>cet@c-sgroup.com</w:t>
        </w:r>
      </w:hyperlink>
    </w:p>
    <w:p w14:paraId="0E14F684" w14:textId="77777777" w:rsidR="00175363" w:rsidRPr="003E778D" w:rsidRDefault="00175363" w:rsidP="00175363">
      <w:pPr>
        <w:widowControl/>
        <w:numPr>
          <w:ilvl w:val="1"/>
          <w:numId w:val="3"/>
        </w:numPr>
        <w:autoSpaceDE/>
        <w:rPr>
          <w:rFonts w:ascii="Myriad Pro Light" w:hAnsi="Myriad Pro Light" w:cs="Arial"/>
        </w:rPr>
      </w:pPr>
      <w:r w:rsidRPr="003E778D">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3EB29C8B"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652C5CE1" w14:textId="77777777" w:rsidR="0081642C" w:rsidRPr="003E778D" w:rsidRDefault="0081642C" w:rsidP="00B009F3">
      <w:pPr>
        <w:pStyle w:val="BodyText"/>
        <w:numPr>
          <w:ilvl w:val="0"/>
          <w:numId w:val="3"/>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Materials</w:t>
      </w:r>
    </w:p>
    <w:p w14:paraId="71F42284" w14:textId="77777777" w:rsidR="0081642C" w:rsidRPr="003E778D" w:rsidRDefault="0081642C" w:rsidP="00B009F3">
      <w:pPr>
        <w:pStyle w:val="BodyText"/>
        <w:numPr>
          <w:ilvl w:val="1"/>
          <w:numId w:val="3"/>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Solid Wood Components: Shall be manufactured from plain sawn, FAS grade hardwood, kiln dried to a moisture content of 6% to 10%. All wood components shall be factory finished.</w:t>
      </w:r>
    </w:p>
    <w:p w14:paraId="1D304499" w14:textId="512531F2" w:rsidR="001D229D" w:rsidRPr="003E778D" w:rsidRDefault="0081642C" w:rsidP="001D229D">
      <w:pPr>
        <w:pStyle w:val="BodyText"/>
        <w:numPr>
          <w:ilvl w:val="1"/>
          <w:numId w:val="13"/>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Stainless Steel: Crash rail and cast brackets to be type 304 alloy with #4 satin finish</w:t>
      </w:r>
      <w:r w:rsidR="001D229D" w:rsidRPr="003E778D">
        <w:rPr>
          <w:rFonts w:ascii="Myriad Pro Light" w:eastAsiaTheme="minorHAnsi" w:hAnsi="Myriad Pro Light" w:cs="Arial"/>
          <w:color w:val="000000"/>
          <w:sz w:val="22"/>
          <w:szCs w:val="22"/>
          <w:lang w:bidi="ar-SA"/>
        </w:rPr>
        <w:t>. Minimum strength and durability properties as specified in ASTM A2</w:t>
      </w:r>
      <w:r w:rsidR="0073137E" w:rsidRPr="003E778D">
        <w:rPr>
          <w:rFonts w:ascii="Myriad Pro Light" w:eastAsiaTheme="minorHAnsi" w:hAnsi="Myriad Pro Light" w:cs="Arial"/>
          <w:color w:val="000000"/>
          <w:sz w:val="22"/>
          <w:szCs w:val="22"/>
          <w:lang w:bidi="ar-SA"/>
        </w:rPr>
        <w:t>40</w:t>
      </w:r>
      <w:r w:rsidR="001D229D" w:rsidRPr="003E778D">
        <w:rPr>
          <w:rFonts w:ascii="Myriad Pro Light" w:eastAsiaTheme="minorHAnsi" w:hAnsi="Myriad Pro Light" w:cs="Arial"/>
          <w:color w:val="000000"/>
          <w:sz w:val="22"/>
          <w:szCs w:val="22"/>
          <w:lang w:bidi="ar-SA"/>
        </w:rPr>
        <w:t>.</w:t>
      </w:r>
    </w:p>
    <w:p w14:paraId="3DDD08AE" w14:textId="145B4277" w:rsidR="0081642C" w:rsidRPr="003E778D" w:rsidRDefault="0081642C" w:rsidP="00B009F3">
      <w:pPr>
        <w:pStyle w:val="BodyText"/>
        <w:numPr>
          <w:ilvl w:val="1"/>
          <w:numId w:val="5"/>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 Crash rail to be nominal .25" (6.35mm) thickness.</w:t>
      </w:r>
    </w:p>
    <w:p w14:paraId="63A2D63F" w14:textId="77777777" w:rsidR="0081642C" w:rsidRPr="003E778D" w:rsidRDefault="0081642C" w:rsidP="00B009F3">
      <w:pPr>
        <w:pStyle w:val="BodyText"/>
        <w:numPr>
          <w:ilvl w:val="1"/>
          <w:numId w:val="5"/>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Fasteners: All fasteners to be non-corrosive and compatible with aluminum retainers. All necessary fasteners </w:t>
      </w:r>
      <w:proofErr w:type="gramStart"/>
      <w:r w:rsidRPr="003E778D">
        <w:rPr>
          <w:rFonts w:ascii="Myriad Pro Light" w:eastAsiaTheme="minorHAnsi" w:hAnsi="Myriad Pro Light" w:cs="Arial"/>
          <w:color w:val="000000"/>
          <w:sz w:val="22"/>
          <w:szCs w:val="22"/>
          <w:lang w:bidi="ar-SA"/>
        </w:rPr>
        <w:t>to</w:t>
      </w:r>
      <w:proofErr w:type="gramEnd"/>
      <w:r w:rsidRPr="003E778D">
        <w:rPr>
          <w:rFonts w:ascii="Myriad Pro Light" w:eastAsiaTheme="minorHAnsi" w:hAnsi="Myriad Pro Light" w:cs="Arial"/>
          <w:color w:val="000000"/>
          <w:sz w:val="22"/>
          <w:szCs w:val="22"/>
          <w:lang w:bidi="ar-SA"/>
        </w:rPr>
        <w:t xml:space="preserve"> be supplied by the manufacturer.</w:t>
      </w:r>
    </w:p>
    <w:p w14:paraId="79022352"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62120B54" w14:textId="77777777" w:rsidR="0081642C" w:rsidRPr="003E778D" w:rsidRDefault="0081642C" w:rsidP="00B009F3">
      <w:pPr>
        <w:pStyle w:val="BodyText"/>
        <w:numPr>
          <w:ilvl w:val="0"/>
          <w:numId w:val="5"/>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Handrails</w:t>
      </w:r>
    </w:p>
    <w:p w14:paraId="6949902C" w14:textId="77777777" w:rsidR="0081642C" w:rsidRPr="003E778D" w:rsidRDefault="0081642C" w:rsidP="00B009F3">
      <w:pPr>
        <w:pStyle w:val="BodyText"/>
        <w:numPr>
          <w:ilvl w:val="1"/>
          <w:numId w:val="6"/>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Handrails to be CS Acrovyn: Surface mounted handrail and crash rail configuration with mounting brackets spaced as indicated on installation instructions. Attachment hardware shall be appropriate for wall construction.</w:t>
      </w:r>
    </w:p>
    <w:p w14:paraId="462CCF16" w14:textId="2CC30A78" w:rsidR="0081642C" w:rsidRPr="003E778D" w:rsidRDefault="0081642C" w:rsidP="00B009F3">
      <w:pPr>
        <w:pStyle w:val="BodyText"/>
        <w:numPr>
          <w:ilvl w:val="2"/>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 xml:space="preserve">Model P-RWS  6 3/8" (161.9mm) high configuration consisting of a round wood handrail,  a </w:t>
      </w:r>
      <w:proofErr w:type="gramStart"/>
      <w:r w:rsidRPr="003E778D">
        <w:rPr>
          <w:rFonts w:ascii="Myriad Pro Light" w:eastAsiaTheme="minorHAnsi" w:hAnsi="Myriad Pro Light" w:cs="Arial"/>
          <w:b/>
          <w:color w:val="000000"/>
          <w:sz w:val="22"/>
          <w:szCs w:val="22"/>
          <w:lang w:bidi="ar-SA"/>
        </w:rPr>
        <w:t>stainless steel</w:t>
      </w:r>
      <w:proofErr w:type="gramEnd"/>
      <w:r w:rsidRPr="003E778D">
        <w:rPr>
          <w:rFonts w:ascii="Myriad Pro Light" w:eastAsiaTheme="minorHAnsi" w:hAnsi="Myriad Pro Light" w:cs="Arial"/>
          <w:b/>
          <w:color w:val="000000"/>
          <w:sz w:val="22"/>
          <w:szCs w:val="22"/>
          <w:lang w:bidi="ar-SA"/>
        </w:rPr>
        <w:t xml:space="preserve"> crash rail and matching end caps returning to the wall. Select handrail from </w:t>
      </w:r>
      <w:r w:rsidR="0025022F" w:rsidRPr="003E778D">
        <w:rPr>
          <w:rFonts w:ascii="Myriad Pro Light" w:eastAsiaTheme="minorHAnsi" w:hAnsi="Myriad Pro Light" w:cs="Arial"/>
          <w:b/>
          <w:color w:val="000000"/>
          <w:sz w:val="22"/>
          <w:szCs w:val="22"/>
          <w:lang w:bidi="ar-SA"/>
        </w:rPr>
        <w:t>Renassaince™  wood</w:t>
      </w:r>
      <w:r w:rsidR="001D229D" w:rsidRPr="003E778D">
        <w:rPr>
          <w:rFonts w:ascii="Myriad Pro Light" w:eastAsiaTheme="minorHAnsi" w:hAnsi="Myriad Pro Light" w:cs="Arial"/>
          <w:b/>
          <w:color w:val="000000"/>
          <w:sz w:val="22"/>
          <w:szCs w:val="22"/>
          <w:lang w:bidi="ar-SA"/>
        </w:rPr>
        <w:t xml:space="preserve"> s</w:t>
      </w:r>
      <w:r w:rsidRPr="003E778D">
        <w:rPr>
          <w:rFonts w:ascii="Myriad Pro Light" w:eastAsiaTheme="minorHAnsi" w:hAnsi="Myriad Pro Light" w:cs="Arial"/>
          <w:b/>
          <w:color w:val="000000"/>
          <w:sz w:val="22"/>
          <w:szCs w:val="22"/>
          <w:lang w:bidi="ar-SA"/>
        </w:rPr>
        <w:t xml:space="preserve">pecies and finishes. FSC certified wood can be specified. Dual cantilevered mounting brackets to be stainless steel. For optional stainless steel end caps specify P-RWSSS. Optional </w:t>
      </w:r>
      <w:proofErr w:type="gramStart"/>
      <w:r w:rsidRPr="003E778D">
        <w:rPr>
          <w:rFonts w:ascii="Myriad Pro Light" w:eastAsiaTheme="minorHAnsi" w:hAnsi="Myriad Pro Light" w:cs="Arial"/>
          <w:b/>
          <w:color w:val="000000"/>
          <w:sz w:val="22"/>
          <w:szCs w:val="22"/>
          <w:lang w:bidi="ar-SA"/>
        </w:rPr>
        <w:t>90 degree</w:t>
      </w:r>
      <w:proofErr w:type="gramEnd"/>
      <w:r w:rsidRPr="003E778D">
        <w:rPr>
          <w:rFonts w:ascii="Myriad Pro Light" w:eastAsiaTheme="minorHAnsi" w:hAnsi="Myriad Pro Light" w:cs="Arial"/>
          <w:b/>
          <w:color w:val="000000"/>
          <w:sz w:val="22"/>
          <w:szCs w:val="22"/>
          <w:lang w:bidi="ar-SA"/>
        </w:rPr>
        <w:t xml:space="preserve"> stainless steel outside corners and 3" (76.2mm) splices available. All </w:t>
      </w:r>
      <w:proofErr w:type="gramStart"/>
      <w:r w:rsidRPr="003E778D">
        <w:rPr>
          <w:rFonts w:ascii="Myriad Pro Light" w:eastAsiaTheme="minorHAnsi" w:hAnsi="Myriad Pro Light" w:cs="Arial"/>
          <w:b/>
          <w:color w:val="000000"/>
          <w:sz w:val="22"/>
          <w:szCs w:val="22"/>
          <w:lang w:bidi="ar-SA"/>
        </w:rPr>
        <w:t>stainless steel</w:t>
      </w:r>
      <w:proofErr w:type="gramEnd"/>
      <w:r w:rsidRPr="003E778D">
        <w:rPr>
          <w:rFonts w:ascii="Myriad Pro Light" w:eastAsiaTheme="minorHAnsi" w:hAnsi="Myriad Pro Light" w:cs="Arial"/>
          <w:b/>
          <w:color w:val="000000"/>
          <w:sz w:val="22"/>
          <w:szCs w:val="22"/>
          <w:lang w:bidi="ar-SA"/>
        </w:rPr>
        <w:t xml:space="preserve"> components available with optional powder coat; select from standard powder coat finishes.</w:t>
      </w:r>
      <w:r w:rsidRPr="003E778D">
        <w:rPr>
          <w:rFonts w:ascii="Myriad Pro Light" w:eastAsiaTheme="minorHAnsi" w:hAnsi="Myriad Pro Light" w:cs="Arial"/>
          <w:color w:val="000000"/>
          <w:sz w:val="22"/>
          <w:szCs w:val="22"/>
          <w:lang w:bidi="ar-SA"/>
        </w:rPr>
        <w:t xml:space="preserve"> [Specifier note: refer to the Acrovyn Cradle to Cradle Product Summary at </w:t>
      </w:r>
      <w:hyperlink r:id="rId12" w:history="1">
        <w:r w:rsidRPr="003E778D">
          <w:rPr>
            <w:rStyle w:val="Hyperlink"/>
            <w:rFonts w:ascii="Myriad Pro Light" w:eastAsiaTheme="minorHAnsi" w:hAnsi="Myriad Pro Light" w:cs="Arial"/>
            <w:sz w:val="22"/>
            <w:szCs w:val="22"/>
            <w:lang w:bidi="ar-SA"/>
          </w:rPr>
          <w:t>www.acrovyn.com/c2c</w:t>
        </w:r>
      </w:hyperlink>
      <w:r w:rsidRPr="003E778D">
        <w:rPr>
          <w:rFonts w:ascii="Myriad Pro Light" w:eastAsiaTheme="minorHAnsi" w:hAnsi="Myriad Pro Light" w:cs="Arial"/>
          <w:color w:val="000000"/>
          <w:sz w:val="22"/>
          <w:szCs w:val="22"/>
          <w:lang w:bidi="ar-SA"/>
        </w:rPr>
        <w:t xml:space="preserve"> to determine which woods and finishes are </w:t>
      </w:r>
      <w:r w:rsidRPr="003E778D">
        <w:rPr>
          <w:rFonts w:ascii="Myriad Pro Light" w:eastAsiaTheme="minorHAnsi" w:hAnsi="Myriad Pro Light" w:cs="Arial"/>
          <w:i/>
          <w:color w:val="000000"/>
          <w:sz w:val="22"/>
          <w:szCs w:val="22"/>
          <w:lang w:bidi="ar-SA"/>
        </w:rPr>
        <w:t>Cradle to Cradle Certified™</w:t>
      </w:r>
      <w:r w:rsidRPr="003E778D">
        <w:rPr>
          <w:rFonts w:ascii="Myriad Pro Light" w:eastAsiaTheme="minorHAnsi" w:hAnsi="Myriad Pro Light" w:cs="Arial"/>
          <w:color w:val="000000"/>
          <w:sz w:val="22"/>
          <w:szCs w:val="22"/>
          <w:lang w:bidi="ar-SA"/>
        </w:rPr>
        <w:t xml:space="preserve"> Gold or Silver for Acrovyn wall guards (exceptions: stainless steel end caps, corners and splices). </w:t>
      </w:r>
      <w:r w:rsidRPr="003E778D">
        <w:rPr>
          <w:rFonts w:ascii="Myriad Pro Light" w:eastAsiaTheme="minorHAnsi" w:hAnsi="Myriad Pro Light" w:cs="Arial"/>
          <w:i/>
          <w:iCs/>
          <w:color w:val="000000"/>
          <w:sz w:val="22"/>
          <w:szCs w:val="22"/>
          <w:lang w:bidi="ar-SA"/>
        </w:rPr>
        <w:t>Cradle to Cradle Certified™</w:t>
      </w:r>
      <w:r w:rsidRPr="003E778D">
        <w:rPr>
          <w:rFonts w:ascii="Myriad Pro Light" w:eastAsiaTheme="minorHAnsi" w:hAnsi="Myriad Pro Light" w:cs="Arial"/>
          <w:color w:val="000000"/>
          <w:sz w:val="22"/>
          <w:szCs w:val="22"/>
          <w:lang w:bidi="ar-SA"/>
        </w:rPr>
        <w:t xml:space="preserve"> is a certification mark licensed by the </w:t>
      </w:r>
      <w:proofErr w:type="gramStart"/>
      <w:r w:rsidRPr="003E778D">
        <w:rPr>
          <w:rFonts w:ascii="Myriad Pro Light" w:eastAsiaTheme="minorHAnsi" w:hAnsi="Myriad Pro Light" w:cs="Arial"/>
          <w:color w:val="000000"/>
          <w:sz w:val="22"/>
          <w:szCs w:val="22"/>
          <w:lang w:bidi="ar-SA"/>
        </w:rPr>
        <w:t>Cradle to Cradle</w:t>
      </w:r>
      <w:proofErr w:type="gramEnd"/>
      <w:r w:rsidRPr="003E778D">
        <w:rPr>
          <w:rFonts w:ascii="Myriad Pro Light" w:eastAsiaTheme="minorHAnsi" w:hAnsi="Myriad Pro Light" w:cs="Arial"/>
          <w:color w:val="000000"/>
          <w:sz w:val="22"/>
          <w:szCs w:val="22"/>
          <w:lang w:bidi="ar-SA"/>
        </w:rPr>
        <w:t xml:space="preserve"> Products Innovation Institute.]</w:t>
      </w:r>
    </w:p>
    <w:p w14:paraId="4011566F" w14:textId="517579C1" w:rsidR="0081642C" w:rsidRPr="003E778D" w:rsidRDefault="0081642C" w:rsidP="00B009F3">
      <w:pPr>
        <w:pStyle w:val="BodyText"/>
        <w:numPr>
          <w:ilvl w:val="2"/>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 xml:space="preserve">Model P-OWS  6" (152.4mm) high configuration consisting of an oval wood handrail,  a </w:t>
      </w:r>
      <w:proofErr w:type="gramStart"/>
      <w:r w:rsidRPr="003E778D">
        <w:rPr>
          <w:rFonts w:ascii="Myriad Pro Light" w:eastAsiaTheme="minorHAnsi" w:hAnsi="Myriad Pro Light" w:cs="Arial"/>
          <w:b/>
          <w:color w:val="000000"/>
          <w:sz w:val="22"/>
          <w:szCs w:val="22"/>
          <w:lang w:bidi="ar-SA"/>
        </w:rPr>
        <w:t>stainless steel</w:t>
      </w:r>
      <w:proofErr w:type="gramEnd"/>
      <w:r w:rsidRPr="003E778D">
        <w:rPr>
          <w:rFonts w:ascii="Myriad Pro Light" w:eastAsiaTheme="minorHAnsi" w:hAnsi="Myriad Pro Light" w:cs="Arial"/>
          <w:b/>
          <w:color w:val="000000"/>
          <w:sz w:val="22"/>
          <w:szCs w:val="22"/>
          <w:lang w:bidi="ar-SA"/>
        </w:rPr>
        <w:t xml:space="preserve"> crash rail and matching end caps returning to the wall. Select handrail from </w:t>
      </w:r>
      <w:r w:rsidR="00093780" w:rsidRPr="003E778D">
        <w:rPr>
          <w:rFonts w:ascii="Myriad Pro Light" w:eastAsiaTheme="minorHAnsi" w:hAnsi="Myriad Pro Light" w:cs="Arial"/>
          <w:b/>
          <w:color w:val="000000"/>
          <w:sz w:val="22"/>
          <w:szCs w:val="22"/>
          <w:lang w:bidi="ar-SA"/>
        </w:rPr>
        <w:t>R</w:t>
      </w:r>
      <w:r w:rsidR="0025022F" w:rsidRPr="003E778D">
        <w:rPr>
          <w:rFonts w:ascii="Myriad Pro Light" w:eastAsiaTheme="minorHAnsi" w:hAnsi="Myriad Pro Light" w:cs="Arial"/>
          <w:b/>
          <w:color w:val="000000"/>
          <w:sz w:val="22"/>
          <w:szCs w:val="22"/>
          <w:lang w:bidi="ar-SA"/>
        </w:rPr>
        <w:t>enassaince™ w</w:t>
      </w:r>
      <w:r w:rsidR="00093780" w:rsidRPr="003E778D">
        <w:rPr>
          <w:rFonts w:ascii="Myriad Pro Light" w:eastAsiaTheme="minorHAnsi" w:hAnsi="Myriad Pro Light" w:cs="Arial"/>
          <w:b/>
          <w:color w:val="000000"/>
          <w:sz w:val="22"/>
          <w:szCs w:val="22"/>
          <w:lang w:bidi="ar-SA"/>
        </w:rPr>
        <w:t xml:space="preserve">ood </w:t>
      </w:r>
      <w:r w:rsidRPr="003E778D">
        <w:rPr>
          <w:rFonts w:ascii="Myriad Pro Light" w:eastAsiaTheme="minorHAnsi" w:hAnsi="Myriad Pro Light" w:cs="Arial"/>
          <w:b/>
          <w:color w:val="000000"/>
          <w:sz w:val="22"/>
          <w:szCs w:val="22"/>
          <w:lang w:bidi="ar-SA"/>
        </w:rPr>
        <w:t xml:space="preserve">species and finishes. FSC certified wood can be specified. Dual cantilevered mounting brackets to be stainless steel. All </w:t>
      </w:r>
      <w:proofErr w:type="gramStart"/>
      <w:r w:rsidRPr="003E778D">
        <w:rPr>
          <w:rFonts w:ascii="Myriad Pro Light" w:eastAsiaTheme="minorHAnsi" w:hAnsi="Myriad Pro Light" w:cs="Arial"/>
          <w:b/>
          <w:color w:val="000000"/>
          <w:sz w:val="22"/>
          <w:szCs w:val="22"/>
          <w:lang w:bidi="ar-SA"/>
        </w:rPr>
        <w:t>stainless steel</w:t>
      </w:r>
      <w:proofErr w:type="gramEnd"/>
      <w:r w:rsidRPr="003E778D">
        <w:rPr>
          <w:rFonts w:ascii="Myriad Pro Light" w:eastAsiaTheme="minorHAnsi" w:hAnsi="Myriad Pro Light" w:cs="Arial"/>
          <w:b/>
          <w:color w:val="000000"/>
          <w:sz w:val="22"/>
          <w:szCs w:val="22"/>
          <w:lang w:bidi="ar-SA"/>
        </w:rPr>
        <w:t xml:space="preserve"> components available with optional powder coat; select from standard powder coat finishes.</w:t>
      </w:r>
      <w:r w:rsidRPr="003E778D">
        <w:rPr>
          <w:rFonts w:ascii="Myriad Pro Light" w:eastAsiaTheme="minorHAnsi" w:hAnsi="Myriad Pro Light" w:cs="Arial"/>
          <w:color w:val="000000"/>
          <w:sz w:val="22"/>
          <w:szCs w:val="22"/>
          <w:lang w:bidi="ar-SA"/>
        </w:rPr>
        <w:t xml:space="preserve"> (Specifier note: refer to the Acrovyn Cradle to Cradle Product Summary at </w:t>
      </w:r>
      <w:hyperlink r:id="rId13" w:history="1">
        <w:r w:rsidRPr="003E778D">
          <w:rPr>
            <w:rStyle w:val="Hyperlink"/>
            <w:rFonts w:ascii="Myriad Pro Light" w:eastAsiaTheme="minorHAnsi" w:hAnsi="Myriad Pro Light" w:cs="Arial"/>
            <w:sz w:val="22"/>
            <w:szCs w:val="22"/>
            <w:lang w:bidi="ar-SA"/>
          </w:rPr>
          <w:t>www.acrovyn.com/c2c</w:t>
        </w:r>
      </w:hyperlink>
      <w:r w:rsidRPr="003E778D">
        <w:rPr>
          <w:rFonts w:ascii="Myriad Pro Light" w:eastAsiaTheme="minorHAnsi" w:hAnsi="Myriad Pro Light" w:cs="Arial"/>
          <w:color w:val="000000"/>
          <w:sz w:val="22"/>
          <w:szCs w:val="22"/>
          <w:lang w:bidi="ar-SA"/>
        </w:rPr>
        <w:t xml:space="preserve"> to determine which woods and finishes are </w:t>
      </w:r>
      <w:r w:rsidRPr="003E778D">
        <w:rPr>
          <w:rFonts w:ascii="Myriad Pro Light" w:eastAsiaTheme="minorHAnsi" w:hAnsi="Myriad Pro Light" w:cs="Arial"/>
          <w:i/>
          <w:color w:val="000000"/>
          <w:sz w:val="22"/>
          <w:szCs w:val="22"/>
          <w:lang w:bidi="ar-SA"/>
        </w:rPr>
        <w:t>Cradle to Cradle Certified™</w:t>
      </w:r>
      <w:r w:rsidRPr="003E778D">
        <w:rPr>
          <w:rFonts w:ascii="Myriad Pro Light" w:eastAsiaTheme="minorHAnsi" w:hAnsi="Myriad Pro Light" w:cs="Arial"/>
          <w:color w:val="000000"/>
          <w:sz w:val="22"/>
          <w:szCs w:val="22"/>
          <w:lang w:bidi="ar-SA"/>
        </w:rPr>
        <w:t xml:space="preserve"> Gold or Silver for Acrovyn wall guards. </w:t>
      </w:r>
      <w:r w:rsidRPr="003E778D">
        <w:rPr>
          <w:rFonts w:ascii="Myriad Pro Light" w:eastAsiaTheme="minorHAnsi" w:hAnsi="Myriad Pro Light" w:cs="Arial"/>
          <w:i/>
          <w:iCs/>
          <w:color w:val="000000"/>
          <w:sz w:val="22"/>
          <w:szCs w:val="22"/>
          <w:lang w:bidi="ar-SA"/>
        </w:rPr>
        <w:t>Cradle to Cradle Certified™</w:t>
      </w:r>
      <w:r w:rsidRPr="003E778D">
        <w:rPr>
          <w:rFonts w:ascii="Myriad Pro Light" w:eastAsiaTheme="minorHAnsi" w:hAnsi="Myriad Pro Light" w:cs="Arial"/>
          <w:color w:val="000000"/>
          <w:sz w:val="22"/>
          <w:szCs w:val="22"/>
          <w:lang w:bidi="ar-SA"/>
        </w:rPr>
        <w:t xml:space="preserve"> is a certification mark licensed by the </w:t>
      </w:r>
      <w:proofErr w:type="gramStart"/>
      <w:r w:rsidRPr="003E778D">
        <w:rPr>
          <w:rFonts w:ascii="Myriad Pro Light" w:eastAsiaTheme="minorHAnsi" w:hAnsi="Myriad Pro Light" w:cs="Arial"/>
          <w:color w:val="000000"/>
          <w:sz w:val="22"/>
          <w:szCs w:val="22"/>
          <w:lang w:bidi="ar-SA"/>
        </w:rPr>
        <w:t>Cradle to Cradle</w:t>
      </w:r>
      <w:proofErr w:type="gramEnd"/>
      <w:r w:rsidRPr="003E778D">
        <w:rPr>
          <w:rFonts w:ascii="Myriad Pro Light" w:eastAsiaTheme="minorHAnsi" w:hAnsi="Myriad Pro Light" w:cs="Arial"/>
          <w:color w:val="000000"/>
          <w:sz w:val="22"/>
          <w:szCs w:val="22"/>
          <w:lang w:bidi="ar-SA"/>
        </w:rPr>
        <w:t xml:space="preserve"> Products Innovation Institute.)</w:t>
      </w:r>
    </w:p>
    <w:p w14:paraId="742DB930" w14:textId="77777777" w:rsidR="0081642C" w:rsidRPr="003E778D" w:rsidRDefault="0081642C" w:rsidP="0081642C">
      <w:pPr>
        <w:pStyle w:val="BodyText"/>
        <w:ind w:left="1800"/>
        <w:rPr>
          <w:rFonts w:ascii="Myriad Pro Light" w:eastAsiaTheme="minorHAnsi" w:hAnsi="Myriad Pro Light" w:cs="Arial"/>
          <w:b/>
          <w:color w:val="000000"/>
          <w:sz w:val="22"/>
          <w:szCs w:val="22"/>
          <w:lang w:bidi="ar-SA"/>
        </w:rPr>
      </w:pPr>
    </w:p>
    <w:p w14:paraId="1926509D" w14:textId="77777777" w:rsidR="0081642C" w:rsidRPr="003E778D" w:rsidRDefault="0081642C" w:rsidP="00B009F3">
      <w:pPr>
        <w:pStyle w:val="BodyText"/>
        <w:numPr>
          <w:ilvl w:val="0"/>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Finishes</w:t>
      </w:r>
    </w:p>
    <w:p w14:paraId="6DEF5958" w14:textId="77777777" w:rsidR="0081642C" w:rsidRPr="003E778D" w:rsidRDefault="0081642C" w:rsidP="00B009F3">
      <w:pPr>
        <w:pStyle w:val="BodyText"/>
        <w:numPr>
          <w:ilvl w:val="1"/>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color w:val="000000"/>
          <w:sz w:val="22"/>
          <w:szCs w:val="22"/>
          <w:lang w:bidi="ar-SA"/>
        </w:rPr>
        <w:t xml:space="preserve">Wood components to be final coated with water based, high solids, clear lacquer using a </w:t>
      </w:r>
      <w:proofErr w:type="gramStart"/>
      <w:r w:rsidRPr="003E778D">
        <w:rPr>
          <w:rFonts w:ascii="Myriad Pro Light" w:eastAsiaTheme="minorHAnsi" w:hAnsi="Myriad Pro Light" w:cs="Arial"/>
          <w:color w:val="000000"/>
          <w:sz w:val="22"/>
          <w:szCs w:val="22"/>
          <w:lang w:bidi="ar-SA"/>
        </w:rPr>
        <w:t>two coat</w:t>
      </w:r>
      <w:proofErr w:type="gramEnd"/>
      <w:r w:rsidRPr="003E778D">
        <w:rPr>
          <w:rFonts w:ascii="Myriad Pro Light" w:eastAsiaTheme="minorHAnsi" w:hAnsi="Myriad Pro Light" w:cs="Arial"/>
          <w:color w:val="000000"/>
          <w:sz w:val="22"/>
          <w:szCs w:val="22"/>
          <w:lang w:bidi="ar-SA"/>
        </w:rPr>
        <w:t xml:space="preserve"> process. Finish shall be in accordance with specified AWI finish system. Coverage shall be a minimum of 3-5 mils. Gloss shall be measured on 60° gloss meter as per ASTM D523.</w:t>
      </w:r>
    </w:p>
    <w:p w14:paraId="12437BA9" w14:textId="77777777" w:rsidR="0081642C" w:rsidRPr="003E778D" w:rsidRDefault="0081642C" w:rsidP="00B009F3">
      <w:pPr>
        <w:pStyle w:val="BodyText"/>
        <w:numPr>
          <w:ilvl w:val="1"/>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41EBAB15"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090F104F" w14:textId="77777777" w:rsidR="0081642C" w:rsidRPr="003E778D" w:rsidRDefault="0081642C" w:rsidP="0081642C">
      <w:pPr>
        <w:pStyle w:val="BodyText"/>
        <w:ind w:left="1080"/>
        <w:rPr>
          <w:rFonts w:ascii="Myriad Pro Light" w:eastAsiaTheme="minorHAnsi" w:hAnsi="Myriad Pro Light" w:cs="Arial"/>
          <w:b/>
          <w:color w:val="000000"/>
          <w:sz w:val="22"/>
          <w:szCs w:val="22"/>
          <w:lang w:bidi="ar-SA"/>
        </w:rPr>
      </w:pPr>
    </w:p>
    <w:p w14:paraId="21F16BB6" w14:textId="77777777" w:rsidR="0081642C" w:rsidRPr="003E778D" w:rsidRDefault="0081642C" w:rsidP="00B009F3">
      <w:pPr>
        <w:pStyle w:val="BodyText"/>
        <w:numPr>
          <w:ilvl w:val="0"/>
          <w:numId w:val="6"/>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Fabrication</w:t>
      </w:r>
    </w:p>
    <w:p w14:paraId="45BDE3C2" w14:textId="77777777" w:rsidR="0081642C" w:rsidRPr="003E778D" w:rsidRDefault="0081642C" w:rsidP="00B009F3">
      <w:pPr>
        <w:pStyle w:val="BodyText"/>
        <w:numPr>
          <w:ilvl w:val="1"/>
          <w:numId w:val="6"/>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20D75DA0" w14:textId="77777777" w:rsidR="0081642C" w:rsidRPr="003E778D" w:rsidRDefault="0081642C" w:rsidP="00B009F3">
      <w:pPr>
        <w:pStyle w:val="BodyText"/>
        <w:numPr>
          <w:ilvl w:val="1"/>
          <w:numId w:val="6"/>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 xml:space="preserve">Preassemble components in shop as much as possible to minimize field assembly. </w:t>
      </w:r>
    </w:p>
    <w:p w14:paraId="012F75EE" w14:textId="77777777" w:rsidR="0081642C" w:rsidRPr="003E778D" w:rsidRDefault="0081642C" w:rsidP="00B009F3">
      <w:pPr>
        <w:pStyle w:val="BodyText"/>
        <w:numPr>
          <w:ilvl w:val="1"/>
          <w:numId w:val="6"/>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Fabricate components with wood joints lightly chamfered. Provide surfaces free of chipping, dents and other imperfections.</w:t>
      </w:r>
    </w:p>
    <w:p w14:paraId="14CBE4C9" w14:textId="77777777" w:rsidR="0081642C" w:rsidRPr="003E778D" w:rsidRDefault="0081642C" w:rsidP="0081642C">
      <w:pPr>
        <w:pStyle w:val="BodyText"/>
        <w:rPr>
          <w:rFonts w:ascii="Myriad Pro Light" w:eastAsiaTheme="minorHAnsi" w:hAnsi="Myriad Pro Light" w:cs="Arial"/>
          <w:b/>
          <w:color w:val="000000"/>
          <w:sz w:val="22"/>
          <w:szCs w:val="22"/>
          <w:lang w:bidi="ar-SA"/>
        </w:rPr>
      </w:pPr>
    </w:p>
    <w:p w14:paraId="6D14A4C5" w14:textId="77777777" w:rsidR="0081642C" w:rsidRPr="003E778D" w:rsidRDefault="0081642C" w:rsidP="0081642C">
      <w:pPr>
        <w:pStyle w:val="BodyText"/>
        <w:rPr>
          <w:rFonts w:ascii="Myriad Pro Light" w:eastAsiaTheme="minorHAnsi" w:hAnsi="Myriad Pro Light" w:cs="Arial"/>
          <w:color w:val="000000"/>
          <w:sz w:val="22"/>
          <w:szCs w:val="22"/>
          <w:lang w:bidi="ar-SA"/>
        </w:rPr>
      </w:pPr>
      <w:r w:rsidRPr="003E778D">
        <w:rPr>
          <w:rFonts w:ascii="Myriad Pro Light" w:eastAsiaTheme="minorHAnsi" w:hAnsi="Myriad Pro Light" w:cs="Arial"/>
          <w:b/>
          <w:color w:val="000000"/>
          <w:sz w:val="22"/>
          <w:szCs w:val="22"/>
          <w:lang w:bidi="ar-SA"/>
        </w:rPr>
        <w:t>Part 3 - Execution</w:t>
      </w:r>
      <w:r w:rsidRPr="003E778D">
        <w:rPr>
          <w:rFonts w:ascii="Myriad Pro Light" w:eastAsiaTheme="minorHAnsi" w:hAnsi="Myriad Pro Light" w:cs="Arial"/>
          <w:color w:val="000000"/>
          <w:sz w:val="22"/>
          <w:szCs w:val="22"/>
          <w:lang w:bidi="ar-SA"/>
        </w:rPr>
        <w:t xml:space="preserve"> </w:t>
      </w:r>
    </w:p>
    <w:p w14:paraId="4C021649" w14:textId="55B0D7C3" w:rsidR="0081642C" w:rsidRPr="003E778D" w:rsidRDefault="003E778D" w:rsidP="00B009F3">
      <w:pPr>
        <w:pStyle w:val="BodyText"/>
        <w:numPr>
          <w:ilvl w:val="0"/>
          <w:numId w:val="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81642C" w:rsidRPr="003E778D">
        <w:rPr>
          <w:rFonts w:ascii="Myriad Pro Light" w:eastAsiaTheme="minorHAnsi" w:hAnsi="Myriad Pro Light" w:cs="Arial"/>
          <w:b/>
          <w:color w:val="000000"/>
          <w:sz w:val="22"/>
          <w:szCs w:val="22"/>
          <w:lang w:bidi="ar-SA"/>
        </w:rPr>
        <w:t>Examination</w:t>
      </w:r>
    </w:p>
    <w:p w14:paraId="071DC25E"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1BB64D71" w14:textId="77777777" w:rsidR="0081642C" w:rsidRPr="003E778D" w:rsidRDefault="0081642C" w:rsidP="00B009F3">
      <w:pPr>
        <w:pStyle w:val="BodyText"/>
        <w:numPr>
          <w:ilvl w:val="2"/>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Do not proceed until unsatisfactory conditions have been corrected.</w:t>
      </w:r>
    </w:p>
    <w:p w14:paraId="3BC5B1DB" w14:textId="77777777" w:rsidR="0081642C" w:rsidRPr="003E778D" w:rsidRDefault="0081642C" w:rsidP="0081642C">
      <w:pPr>
        <w:pStyle w:val="BodyText"/>
        <w:ind w:left="1800"/>
        <w:rPr>
          <w:rFonts w:ascii="Myriad Pro Light" w:eastAsiaTheme="minorHAnsi" w:hAnsi="Myriad Pro Light" w:cs="Arial"/>
          <w:color w:val="000000"/>
          <w:sz w:val="22"/>
          <w:szCs w:val="22"/>
          <w:lang w:bidi="ar-SA"/>
        </w:rPr>
      </w:pPr>
    </w:p>
    <w:p w14:paraId="2A44F52D" w14:textId="77777777" w:rsidR="0081642C" w:rsidRPr="003E778D" w:rsidRDefault="0081642C" w:rsidP="00B009F3">
      <w:pPr>
        <w:pStyle w:val="BodyText"/>
        <w:numPr>
          <w:ilvl w:val="0"/>
          <w:numId w:val="4"/>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Preparation</w:t>
      </w:r>
    </w:p>
    <w:p w14:paraId="327E984A"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3DA519A9"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01D64CE1"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154FF71B" w14:textId="77777777" w:rsidR="0081642C" w:rsidRPr="003E778D" w:rsidRDefault="0081642C" w:rsidP="00B009F3">
      <w:pPr>
        <w:pStyle w:val="BodyText"/>
        <w:numPr>
          <w:ilvl w:val="0"/>
          <w:numId w:val="4"/>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Installation</w:t>
      </w:r>
    </w:p>
    <w:p w14:paraId="37C79676"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Install the work of this section in strict accordance with the manufacturer's recommendations and the required verified field dimensions using only approved mounting hardware and locating all components firmly into position, level and plumb.</w:t>
      </w:r>
    </w:p>
    <w:p w14:paraId="7EE3FA90"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0B107461"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114D6FB4" w14:textId="77777777" w:rsidR="0081642C" w:rsidRPr="003E778D" w:rsidRDefault="0081642C" w:rsidP="00B009F3">
      <w:pPr>
        <w:pStyle w:val="BodyText"/>
        <w:numPr>
          <w:ilvl w:val="0"/>
          <w:numId w:val="4"/>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Cleaning</w:t>
      </w:r>
    </w:p>
    <w:p w14:paraId="62C30449"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General: Immediately upon completion of installation, clean rails and accessories in accordance with manufacturer’s recommended cleaning method.</w:t>
      </w:r>
    </w:p>
    <w:p w14:paraId="6E8851B0"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7EB2BFB9" w14:textId="77777777" w:rsidR="0081642C" w:rsidRPr="003E778D" w:rsidRDefault="0081642C" w:rsidP="0081642C">
      <w:pPr>
        <w:pStyle w:val="BodyText"/>
        <w:ind w:left="1080"/>
        <w:rPr>
          <w:rFonts w:ascii="Myriad Pro Light" w:eastAsiaTheme="minorHAnsi" w:hAnsi="Myriad Pro Light" w:cs="Arial"/>
          <w:color w:val="000000"/>
          <w:sz w:val="22"/>
          <w:szCs w:val="22"/>
          <w:lang w:bidi="ar-SA"/>
        </w:rPr>
      </w:pPr>
    </w:p>
    <w:p w14:paraId="2A7226E7" w14:textId="77777777" w:rsidR="0081642C" w:rsidRPr="003E778D" w:rsidRDefault="0081642C" w:rsidP="00B009F3">
      <w:pPr>
        <w:pStyle w:val="BodyText"/>
        <w:numPr>
          <w:ilvl w:val="0"/>
          <w:numId w:val="4"/>
        </w:numPr>
        <w:rPr>
          <w:rFonts w:ascii="Myriad Pro Light" w:eastAsiaTheme="minorHAnsi" w:hAnsi="Myriad Pro Light" w:cs="Arial"/>
          <w:b/>
          <w:color w:val="000000"/>
          <w:sz w:val="22"/>
          <w:szCs w:val="22"/>
          <w:lang w:bidi="ar-SA"/>
        </w:rPr>
      </w:pPr>
      <w:r w:rsidRPr="003E778D">
        <w:rPr>
          <w:rFonts w:ascii="Myriad Pro Light" w:eastAsiaTheme="minorHAnsi" w:hAnsi="Myriad Pro Light" w:cs="Arial"/>
          <w:b/>
          <w:color w:val="000000"/>
          <w:sz w:val="22"/>
          <w:szCs w:val="22"/>
          <w:lang w:bidi="ar-SA"/>
        </w:rPr>
        <w:t>Protection</w:t>
      </w:r>
    </w:p>
    <w:p w14:paraId="784B27C8" w14:textId="77777777" w:rsidR="0081642C" w:rsidRPr="003E778D" w:rsidRDefault="0081642C" w:rsidP="00B009F3">
      <w:pPr>
        <w:pStyle w:val="BodyText"/>
        <w:numPr>
          <w:ilvl w:val="1"/>
          <w:numId w:val="4"/>
        </w:numPr>
        <w:rPr>
          <w:rFonts w:ascii="Myriad Pro Light" w:eastAsiaTheme="minorHAnsi" w:hAnsi="Myriad Pro Light" w:cs="Arial"/>
          <w:color w:val="000000"/>
          <w:sz w:val="22"/>
          <w:szCs w:val="22"/>
          <w:lang w:bidi="ar-SA"/>
        </w:rPr>
      </w:pPr>
      <w:r w:rsidRPr="003E778D">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764228E0" w14:textId="77777777" w:rsidR="00641137" w:rsidRPr="003E778D" w:rsidRDefault="00641137" w:rsidP="00641137">
      <w:pPr>
        <w:pStyle w:val="BodyText"/>
        <w:rPr>
          <w:rFonts w:ascii="Myriad Pro Light" w:eastAsiaTheme="minorHAnsi" w:hAnsi="Myriad Pro Light" w:cs="Arial"/>
          <w:color w:val="000000"/>
          <w:sz w:val="22"/>
          <w:szCs w:val="22"/>
          <w:lang w:bidi="ar-SA"/>
        </w:rPr>
      </w:pPr>
    </w:p>
    <w:sectPr w:rsidR="00641137" w:rsidRPr="003E778D" w:rsidSect="00C56A0E">
      <w:headerReference w:type="default" r:id="rId14"/>
      <w:footerReference w:type="default" r:id="rId15"/>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2BC4" w14:textId="77777777" w:rsidR="004E22C3" w:rsidRDefault="004E22C3">
      <w:r>
        <w:separator/>
      </w:r>
    </w:p>
  </w:endnote>
  <w:endnote w:type="continuationSeparator" w:id="0">
    <w:p w14:paraId="5F4BC10D" w14:textId="77777777" w:rsidR="004E22C3" w:rsidRDefault="004E2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Sabot lt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BD05"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0A7C8313" wp14:editId="65BD3549">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7BE3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B9872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25A9B81" w14:textId="30EEC07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3E778D">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7C8313" id="_x0000_t202" coordsize="21600,21600" o:spt="202" path="m,l,21600r21600,l21600,xe">
              <v:stroke joinstyle="miter"/>
              <v:path gradientshapeok="t" o:connecttype="rect"/>
            </v:shapetype>
            <v:shape id="Text Box 1" o:spid="_x0000_s1029"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ScygEAAH8DAAAOAAAAZHJzL2Uyb0RvYy54bWysU9Fu1DAQfEfiHyy/c0lTXSnR+SqgKkIq&#10;FKnlAxzHvlgkXsvru+T4etbO5Qr0DfFibez1eGZ2srmZhp4ddEALTvCLVcmZdgpa63aCf3+6e3PN&#10;GUbpWtmD04IfNfKb7etXm9HXuoIO+lYHRiAO69EL3sXo66JA1elB4gq8dnRoIAwy0mfYFW2QI6EP&#10;fVGV5VUxQmh9AKURafd2PuTbjG+MVvHBGNSR9YITt5jXkNcmrcV2I+tdkL6z6kRD/gOLQVpHj56h&#10;bmWUbB/sC6jBqgAIJq4UDAUYY5XOGkjNRfmXmsdOep21kDnozzbh/4NVXw+P/ltgcfoAEw0wi0B/&#10;D+oHkjfF6LE+9SRPscbU3YxfoKVpyn2EfGMyYUjySRAjGHL6eHZXT5Ep2qzeXq/XV5ecKTpbl9W7&#10;KttfyHq57QPGTxoGlgrBA00vo8vDPcbERtZLS3rMwZ3t+zzB3v2xQY1pJ7NPhGfqcWomZlvBL9PY&#10;k5gG2iPJCTDngnJMRQfhJ2cjZUJwR6HlrP/syPIUn6UIS9EshXSKLgoeOZvLj3GO2d4Hu+sId/bW&#10;wXsyzdis55nDiSxNOcs8JTLF6Pfv3PX832x/AQ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Pw1BJzKAQAAfwMAAA4A&#10;AAAAAAAAAAAAAAAALgIAAGRycy9lMm9Eb2MueG1sUEsBAi0AFAAGAAgAAAAhAEgRR8ThAAAADgEA&#10;AA8AAAAAAAAAAAAAAAAAJAQAAGRycy9kb3ducmV2LnhtbFBLBQYAAAAABAAEAPMAAAAyBQAAAAA=&#10;" filled="f" stroked="f">
              <v:path arrowok="t"/>
              <v:textbox inset="0,0,0,0">
                <w:txbxContent>
                  <w:p w14:paraId="5D87BE32"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3B9872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25A9B81" w14:textId="30EEC07D"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3E778D">
                      <w:rPr>
                        <w:rFonts w:ascii="Arial" w:hAnsi="Arial" w:cs="Arial"/>
                        <w:color w:val="231F20"/>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6B21301" wp14:editId="188FCCE8">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7FC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7EC140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1301" id="_x0000_s1030"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E1ywEAAIADAAAOAAAAZHJzL2Uyb0RvYy54bWysU9uO0zAQfUfiHyy/03RDgRI1XQGrRUjL&#10;grTwAY5jNxaJx8y4TcrXM3baLpc3xIs1Ho+Pzzkz3lxPQy8OBsmBr+XVYimF8Rpa53e1/Prl9tla&#10;CorKt6oHb2p5NCSvt0+fbMZQmRI66FuDgkE8VWOoZRdjqIqCdGcGRQsIxvOhBRxU5C3uihbVyOhD&#10;X5TL5ctiBGwDgjZEnL2ZD+U241trdPxkLZko+loyt5hXzGuT1mK7UdUOVeicPtFQ/8BiUM7zoxeo&#10;GxWV2KP7C2pwGoHAxoWGoQBrnTZZA6u5Wv6h5qFTwWQtbA6Fi030/2D1/eEhfEYRp7cwcQOzCAp3&#10;oL8Re1OMgapTTfKUKkrVzfgRWu6m2kfINyaLQ5LPggTDsNPHi7tmikJz8lX5YrV6LoXmo3K9Ll9n&#10;9wtVnS8HpPjewCBSUEvk5mVwdbijmMio6lyS3vJw6/o+N7D3vyW4MGUy+cR3Zh6nZhKureUqdT1p&#10;aaA9shqEeSx4jDnoAH9IMfJI1JK+7xUaKfoPnj1P83MO8Bw050B5zVdrGaWYw3dxnrN9QLfrGHk2&#10;18Mbds26rOiRxYkutzkLPY1kmqNf97nq8eNsfwIAAP//AwBQSwMEFAAGAAgAAAAhABssMfDiAAAA&#10;DQEAAA8AAABkcnMvZG93bnJldi54bWxMj8FOwzAQRO9I/IO1SNyonShJUYhToaKKA+LQAhJHN17i&#10;iNiOYjd1/57lBMedeZqdaTbJjmzBOQzeSchWAhi6zuvB9RLe33Z398BCVE6r0TuUcMEAm/b6qlG1&#10;9me3x+UQe0YhLtRKgolxqjkPnUGrwspP6Mj78rNVkc6553pWZwq3I8+FqLhVg6MPRk24Ndh9H05W&#10;wsd22r2kT6Nel1I/P+Xr/WXukpS3N+nxAVjEFP9g+K1P1aGlTkd/cjqwUUKZiYJQMoq1oBGEVHlR&#10;ATuSVGZVDrxt+P8V7Q8AAAD//wMAUEsBAi0AFAAGAAgAAAAhALaDOJL+AAAA4QEAABMAAAAAAAAA&#10;AAAAAAAAAAAAAFtDb250ZW50X1R5cGVzXS54bWxQSwECLQAUAAYACAAAACEAOP0h/9YAAACUAQAA&#10;CwAAAAAAAAAAAAAAAAAvAQAAX3JlbHMvLnJlbHNQSwECLQAUAAYACAAAACEAiHWhNcsBAACAAwAA&#10;DgAAAAAAAAAAAAAAAAAuAgAAZHJzL2Uyb0RvYy54bWxQSwECLQAUAAYACAAAACEAGywx8OIAAAAN&#10;AQAADwAAAAAAAAAAAAAAAAAlBAAAZHJzL2Rvd25yZXYueG1sUEsFBgAAAAAEAAQA8wAAADQFAAAA&#10;AA==&#10;" filled="f" stroked="f">
              <v:path arrowok="t"/>
              <v:textbox inset="0,0,0,0">
                <w:txbxContent>
                  <w:p w14:paraId="01027FC3"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7EC140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FB494F4" wp14:editId="2DC34915">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37D76872" wp14:editId="5DCEB1A2">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587D8"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9F82" w14:textId="77777777" w:rsidR="004E22C3" w:rsidRDefault="004E22C3">
      <w:r>
        <w:separator/>
      </w:r>
    </w:p>
  </w:footnote>
  <w:footnote w:type="continuationSeparator" w:id="0">
    <w:p w14:paraId="50D3618B" w14:textId="77777777" w:rsidR="004E22C3" w:rsidRDefault="004E2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270C" w14:textId="77777777" w:rsidR="003E778D" w:rsidRDefault="003E778D" w:rsidP="003E778D">
    <w:pPr>
      <w:tabs>
        <w:tab w:val="left" w:pos="4290"/>
        <w:tab w:val="left" w:pos="9373"/>
      </w:tabs>
      <w:spacing w:before="74"/>
      <w:rPr>
        <w:b/>
        <w:color w:val="414042"/>
        <w:sz w:val="20"/>
      </w:rPr>
    </w:pPr>
  </w:p>
  <w:p w14:paraId="1555BD92" w14:textId="77777777" w:rsidR="003E778D" w:rsidRDefault="003E778D" w:rsidP="003E778D">
    <w:pPr>
      <w:tabs>
        <w:tab w:val="left" w:pos="4290"/>
        <w:tab w:val="left" w:pos="9373"/>
      </w:tabs>
      <w:spacing w:before="74"/>
      <w:rPr>
        <w:b/>
        <w:color w:val="414042"/>
        <w:sz w:val="20"/>
      </w:rPr>
    </w:pPr>
  </w:p>
  <w:p w14:paraId="15564516" w14:textId="77777777" w:rsidR="003E778D" w:rsidRDefault="003E778D" w:rsidP="003E778D">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3D391479" wp14:editId="51D333A8">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3B8550D8" w14:textId="168A2E33" w:rsidR="003E778D" w:rsidRPr="006B2881" w:rsidRDefault="003E778D" w:rsidP="003E778D">
                          <w:pPr>
                            <w:jc w:val="center"/>
                            <w:rPr>
                              <w:rFonts w:ascii="Myriad Pro Light" w:hAnsi="Myriad Pro Light"/>
                              <w:sz w:val="15"/>
                              <w:szCs w:val="15"/>
                            </w:rPr>
                          </w:pPr>
                          <w:r>
                            <w:rPr>
                              <w:rFonts w:ascii="Myriad Pro Light" w:hAnsi="Myriad Pro Light"/>
                              <w:sz w:val="15"/>
                              <w:szCs w:val="15"/>
                            </w:rPr>
                            <w:t>0</w:t>
                          </w:r>
                          <w:r w:rsidR="007554D6">
                            <w:rPr>
                              <w:rFonts w:ascii="Myriad Pro Light" w:hAnsi="Myriad Pro Light"/>
                              <w:sz w:val="15"/>
                              <w:szCs w:val="15"/>
                            </w:rPr>
                            <w:t>2/19/2026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391479"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3B8550D8" w14:textId="168A2E33" w:rsidR="003E778D" w:rsidRPr="006B2881" w:rsidRDefault="003E778D" w:rsidP="003E778D">
                    <w:pPr>
                      <w:jc w:val="center"/>
                      <w:rPr>
                        <w:rFonts w:ascii="Myriad Pro Light" w:hAnsi="Myriad Pro Light"/>
                        <w:sz w:val="15"/>
                        <w:szCs w:val="15"/>
                      </w:rPr>
                    </w:pPr>
                    <w:r>
                      <w:rPr>
                        <w:rFonts w:ascii="Myriad Pro Light" w:hAnsi="Myriad Pro Light"/>
                        <w:sz w:val="15"/>
                        <w:szCs w:val="15"/>
                      </w:rPr>
                      <w:t>0</w:t>
                    </w:r>
                    <w:r w:rsidR="007554D6">
                      <w:rPr>
                        <w:rFonts w:ascii="Myriad Pro Light" w:hAnsi="Myriad Pro Light"/>
                        <w:sz w:val="15"/>
                        <w:szCs w:val="15"/>
                      </w:rPr>
                      <w:t>2/19/2026</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xml:space="preserve">– </w:t>
    </w:r>
    <w:r w:rsidRPr="008312E4">
      <w:rPr>
        <w:b/>
        <w:color w:val="414042"/>
        <w:sz w:val="20"/>
      </w:rPr>
      <w:t>SPECIFICATION</w:t>
    </w:r>
    <w:r>
      <w:rPr>
        <w:b/>
        <w:color w:val="414042"/>
        <w:sz w:val="20"/>
      </w:rPr>
      <w:t xml:space="preserve"> GUIDE</w:t>
    </w:r>
    <w:r w:rsidRPr="008312E4">
      <w:rPr>
        <w:b/>
        <w:color w:val="414042"/>
        <w:sz w:val="20"/>
      </w:rPr>
      <w:t xml:space="preserve">                                                                                                                                                        </w:t>
    </w:r>
  </w:p>
  <w:p w14:paraId="29A51591" w14:textId="77777777" w:rsidR="003E778D" w:rsidRDefault="003E778D" w:rsidP="003E778D">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2E719BBC" wp14:editId="57703DC2">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47B4E62" w14:textId="77777777" w:rsidR="003E778D" w:rsidRPr="00D622CA" w:rsidRDefault="003E778D" w:rsidP="003E778D">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19BBC"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047B4E62" w14:textId="77777777" w:rsidR="003E778D" w:rsidRPr="00D622CA" w:rsidRDefault="003E778D" w:rsidP="003E778D">
                    <w:pPr>
                      <w:spacing w:before="17"/>
                      <w:ind w:left="20"/>
                      <w:rPr>
                        <w:rFonts w:ascii="Arial" w:hAnsi="Arial" w:cs="Arial"/>
                        <w:sz w:val="21"/>
                        <w:szCs w:val="21"/>
                      </w:rPr>
                    </w:pPr>
                  </w:p>
                </w:txbxContent>
              </v:textbox>
              <w10:wrap anchorx="page" anchory="page"/>
            </v:shape>
          </w:pict>
        </mc:Fallback>
      </mc:AlternateContent>
    </w:r>
  </w:p>
  <w:p w14:paraId="4AB5F5B7" w14:textId="302BA938" w:rsidR="002C056E" w:rsidRDefault="00044E78">
    <w:pPr>
      <w:pStyle w:val="BodyText"/>
      <w:spacing w:line="14" w:lineRule="auto"/>
    </w:pPr>
    <w:r w:rsidRPr="00044E78">
      <w:rPr>
        <w:noProof/>
      </w:rPr>
      <mc:AlternateContent>
        <mc:Choice Requires="wps">
          <w:drawing>
            <wp:anchor distT="0" distB="0" distL="114300" distR="114300" simplePos="0" relativeHeight="251657216" behindDoc="1" locked="0" layoutInCell="1" allowOverlap="1" wp14:anchorId="22A52D9B" wp14:editId="1607925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499918A9" w14:textId="6AC7D851" w:rsidR="00044E78" w:rsidRPr="00D622CA" w:rsidRDefault="00044E78" w:rsidP="00044E78">
                          <w:pPr>
                            <w:spacing w:before="16"/>
                            <w:ind w:left="20"/>
                            <w:rPr>
                              <w:rFonts w:ascii="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52D9B" id="Text Box 4" o:spid="_x0000_s1028"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49ywEAAIEDAAAOAAAAZHJzL2Uyb0RvYy54bWysU1Fv0zAQfkfiP1h+p+kixkrUdAKmIaTB&#10;kMZ+gOvYjUXiM3duk/LrOTtNB+wN8WJdzufvvu+7y/p67DtxMEgOfC0vFkspjNfQOL+r5eO321cr&#10;KSgq36gOvKnl0ZC83rx8sR5CZUpooWsMCgbxVA2hlm2MoSoK0q3pFS0gGM+XFrBXkT9xVzSoBkbv&#10;u6JcLt8UA2ATELQh4uzNdCk3Gd9ao+O9tWSi6GrJ3GI+MZ/bdBabtap2qELr9ImG+gcWvXKem56h&#10;blRUYo/uGVTvNAKBjQsNfQHWOm2yBlZzsfxLzUOrgsla2BwKZ5vo/8HqL4eH8BVFHN/DyAPMIijc&#10;gf5O7E0xBKpONclTqihVb4fP0PA01T5CfjFa7JN8FiQYhp0+nt01YxSak+VV+fpqdSmF5rtytXpb&#10;Xib7C1XNrwNS/GigFymoJfL0Mro63FGcSueS1MzDreu6PMHO/5FgzJTJ7BPhiXoct6NwDTdPfZOY&#10;LTRHloMw7QXvMQct4E8pBt6JWtKPvUIjRffJs+lpgeYA52A7B8prflrLKMUUfojTou0Dul3LyJO7&#10;Ht6xbdZlRU8sTnR5ztmT006mRfr9O1c9/TmbX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35hOPcsBAACBAwAADgAA&#10;AAAAAAAAAAAAAAAuAgAAZHJzL2Uyb0RvYy54bWxQSwECLQAUAAYACAAAACEA8aV+0N8AAAALAQAA&#10;DwAAAAAAAAAAAAAAAAAlBAAAZHJzL2Rvd25yZXYueG1sUEsFBgAAAAAEAAQA8wAAADEFAAAAAA==&#10;" filled="f" stroked="f">
              <v:textbox inset="0,0,0,0">
                <w:txbxContent>
                  <w:p w14:paraId="499918A9" w14:textId="6AC7D851" w:rsidR="00044E78" w:rsidRPr="00D622CA" w:rsidRDefault="00044E78" w:rsidP="00044E78">
                    <w:pPr>
                      <w:spacing w:before="16"/>
                      <w:ind w:left="20"/>
                      <w:rPr>
                        <w:rFonts w:ascii="Arial" w:hAnsi="Arial" w:cs="Arial"/>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5"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16cid:durableId="1692025793">
    <w:abstractNumId w:val="9"/>
  </w:num>
  <w:num w:numId="2" w16cid:durableId="972827071">
    <w:abstractNumId w:val="8"/>
  </w:num>
  <w:num w:numId="3" w16cid:durableId="699629361">
    <w:abstractNumId w:val="7"/>
  </w:num>
  <w:num w:numId="4" w16cid:durableId="1898856251">
    <w:abstractNumId w:val="5"/>
  </w:num>
  <w:num w:numId="5" w16cid:durableId="1612931428">
    <w:abstractNumId w:val="3"/>
  </w:num>
  <w:num w:numId="6" w16cid:durableId="1851723883">
    <w:abstractNumId w:val="6"/>
  </w:num>
  <w:num w:numId="7" w16cid:durableId="1980187511">
    <w:abstractNumId w:val="1"/>
  </w:num>
  <w:num w:numId="8" w16cid:durableId="629481123">
    <w:abstractNumId w:val="2"/>
  </w:num>
  <w:num w:numId="9" w16cid:durableId="1486702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95820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6978168">
    <w:abstractNumId w:val="4"/>
  </w:num>
  <w:num w:numId="12" w16cid:durableId="1733043982">
    <w:abstractNumId w:val="11"/>
  </w:num>
  <w:num w:numId="13" w16cid:durableId="183568515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4E78"/>
    <w:rsid w:val="00047809"/>
    <w:rsid w:val="0005661B"/>
    <w:rsid w:val="0007779D"/>
    <w:rsid w:val="00093780"/>
    <w:rsid w:val="000A2200"/>
    <w:rsid w:val="000A46F6"/>
    <w:rsid w:val="000C0D8D"/>
    <w:rsid w:val="000F110B"/>
    <w:rsid w:val="00140292"/>
    <w:rsid w:val="001456C7"/>
    <w:rsid w:val="00155D81"/>
    <w:rsid w:val="0015642E"/>
    <w:rsid w:val="00165FF6"/>
    <w:rsid w:val="00173830"/>
    <w:rsid w:val="00175363"/>
    <w:rsid w:val="00177D68"/>
    <w:rsid w:val="00180F5F"/>
    <w:rsid w:val="00193C7C"/>
    <w:rsid w:val="00193F8D"/>
    <w:rsid w:val="001C6F98"/>
    <w:rsid w:val="001D229D"/>
    <w:rsid w:val="001D2E52"/>
    <w:rsid w:val="001D4D2A"/>
    <w:rsid w:val="001E05E6"/>
    <w:rsid w:val="002000FB"/>
    <w:rsid w:val="00204D21"/>
    <w:rsid w:val="00207696"/>
    <w:rsid w:val="00235BB5"/>
    <w:rsid w:val="00241D5C"/>
    <w:rsid w:val="0024419C"/>
    <w:rsid w:val="0025022F"/>
    <w:rsid w:val="0026102E"/>
    <w:rsid w:val="00266ACC"/>
    <w:rsid w:val="002736A6"/>
    <w:rsid w:val="00287776"/>
    <w:rsid w:val="002C056E"/>
    <w:rsid w:val="002F5014"/>
    <w:rsid w:val="003253E0"/>
    <w:rsid w:val="00387485"/>
    <w:rsid w:val="003E6075"/>
    <w:rsid w:val="003E778D"/>
    <w:rsid w:val="00412F74"/>
    <w:rsid w:val="00414483"/>
    <w:rsid w:val="00430D49"/>
    <w:rsid w:val="00455DA7"/>
    <w:rsid w:val="00466FF5"/>
    <w:rsid w:val="00467C80"/>
    <w:rsid w:val="00481AA4"/>
    <w:rsid w:val="004B1534"/>
    <w:rsid w:val="004C4F72"/>
    <w:rsid w:val="004C6324"/>
    <w:rsid w:val="004E22C3"/>
    <w:rsid w:val="004E2411"/>
    <w:rsid w:val="005206E8"/>
    <w:rsid w:val="00596CCA"/>
    <w:rsid w:val="005D1163"/>
    <w:rsid w:val="005E21A0"/>
    <w:rsid w:val="005F4132"/>
    <w:rsid w:val="005F6F68"/>
    <w:rsid w:val="00641137"/>
    <w:rsid w:val="00655D41"/>
    <w:rsid w:val="00675726"/>
    <w:rsid w:val="006861C5"/>
    <w:rsid w:val="00697EBF"/>
    <w:rsid w:val="006D1EF0"/>
    <w:rsid w:val="006D569C"/>
    <w:rsid w:val="006E5FDC"/>
    <w:rsid w:val="00713CDD"/>
    <w:rsid w:val="007266D8"/>
    <w:rsid w:val="00730E54"/>
    <w:rsid w:val="0073137E"/>
    <w:rsid w:val="00732978"/>
    <w:rsid w:val="00734E63"/>
    <w:rsid w:val="00750E6B"/>
    <w:rsid w:val="007554D6"/>
    <w:rsid w:val="007571BE"/>
    <w:rsid w:val="00767500"/>
    <w:rsid w:val="0078059C"/>
    <w:rsid w:val="007836C4"/>
    <w:rsid w:val="007D66F7"/>
    <w:rsid w:val="007E491C"/>
    <w:rsid w:val="008114C4"/>
    <w:rsid w:val="00814F03"/>
    <w:rsid w:val="0081642C"/>
    <w:rsid w:val="008267E5"/>
    <w:rsid w:val="00827235"/>
    <w:rsid w:val="00830B5A"/>
    <w:rsid w:val="00837730"/>
    <w:rsid w:val="008401FE"/>
    <w:rsid w:val="0085166C"/>
    <w:rsid w:val="00852683"/>
    <w:rsid w:val="00857EBC"/>
    <w:rsid w:val="00873992"/>
    <w:rsid w:val="0088029D"/>
    <w:rsid w:val="00882522"/>
    <w:rsid w:val="008A16D9"/>
    <w:rsid w:val="008C0015"/>
    <w:rsid w:val="008C373D"/>
    <w:rsid w:val="008F5191"/>
    <w:rsid w:val="00947B63"/>
    <w:rsid w:val="00951F87"/>
    <w:rsid w:val="009665A0"/>
    <w:rsid w:val="009827DB"/>
    <w:rsid w:val="009865A9"/>
    <w:rsid w:val="009B51E9"/>
    <w:rsid w:val="009E3ABA"/>
    <w:rsid w:val="00A00444"/>
    <w:rsid w:val="00A032E8"/>
    <w:rsid w:val="00A11C24"/>
    <w:rsid w:val="00A2765F"/>
    <w:rsid w:val="00A42138"/>
    <w:rsid w:val="00A52B73"/>
    <w:rsid w:val="00A6082F"/>
    <w:rsid w:val="00A81727"/>
    <w:rsid w:val="00A862F0"/>
    <w:rsid w:val="00A95886"/>
    <w:rsid w:val="00AC2D3C"/>
    <w:rsid w:val="00AC32EC"/>
    <w:rsid w:val="00AC4A4E"/>
    <w:rsid w:val="00AC6A1E"/>
    <w:rsid w:val="00AD1C42"/>
    <w:rsid w:val="00AF6FA8"/>
    <w:rsid w:val="00B009F3"/>
    <w:rsid w:val="00B17722"/>
    <w:rsid w:val="00B32912"/>
    <w:rsid w:val="00B42C4E"/>
    <w:rsid w:val="00B46C41"/>
    <w:rsid w:val="00B54870"/>
    <w:rsid w:val="00B65955"/>
    <w:rsid w:val="00B65EA5"/>
    <w:rsid w:val="00B8613C"/>
    <w:rsid w:val="00B9216C"/>
    <w:rsid w:val="00BB677C"/>
    <w:rsid w:val="00BB7996"/>
    <w:rsid w:val="00BE6E57"/>
    <w:rsid w:val="00BF7061"/>
    <w:rsid w:val="00C210C4"/>
    <w:rsid w:val="00C56A0E"/>
    <w:rsid w:val="00C607D0"/>
    <w:rsid w:val="00C76A43"/>
    <w:rsid w:val="00C83646"/>
    <w:rsid w:val="00C90F1C"/>
    <w:rsid w:val="00CA0739"/>
    <w:rsid w:val="00CA6EDC"/>
    <w:rsid w:val="00D06426"/>
    <w:rsid w:val="00D34D9D"/>
    <w:rsid w:val="00D54F80"/>
    <w:rsid w:val="00D608B6"/>
    <w:rsid w:val="00D622CA"/>
    <w:rsid w:val="00D72724"/>
    <w:rsid w:val="00DA3B17"/>
    <w:rsid w:val="00DE2049"/>
    <w:rsid w:val="00DE54EE"/>
    <w:rsid w:val="00E205F9"/>
    <w:rsid w:val="00E23151"/>
    <w:rsid w:val="00E71861"/>
    <w:rsid w:val="00E92162"/>
    <w:rsid w:val="00E941AD"/>
    <w:rsid w:val="00ED5C52"/>
    <w:rsid w:val="00EE282E"/>
    <w:rsid w:val="00EE31B4"/>
    <w:rsid w:val="00F03A30"/>
    <w:rsid w:val="00F073D1"/>
    <w:rsid w:val="00F23527"/>
    <w:rsid w:val="00F341E4"/>
    <w:rsid w:val="00F37804"/>
    <w:rsid w:val="00F41442"/>
    <w:rsid w:val="00F45E12"/>
    <w:rsid w:val="00F659C9"/>
    <w:rsid w:val="00F76E0F"/>
    <w:rsid w:val="00F942C2"/>
    <w:rsid w:val="00FC1C85"/>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0B059"/>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1D229D"/>
    <w:rPr>
      <w:rFonts w:ascii="MyriadPro-Light" w:eastAsia="MyriadPro-Light" w:hAnsi="MyriadPro-Light" w:cs="MyriadPro-Light"/>
      <w:sz w:val="20"/>
      <w:szCs w:val="20"/>
      <w:lang w:bidi="en-US"/>
    </w:rPr>
  </w:style>
  <w:style w:type="paragraph" w:styleId="Title">
    <w:name w:val="Title"/>
    <w:basedOn w:val="Normal"/>
    <w:next w:val="Normal"/>
    <w:link w:val="TitleChar"/>
    <w:uiPriority w:val="10"/>
    <w:qFormat/>
    <w:rsid w:val="003E778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78D"/>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513415">
      <w:bodyDiv w:val="1"/>
      <w:marLeft w:val="0"/>
      <w:marRight w:val="0"/>
      <w:marTop w:val="0"/>
      <w:marBottom w:val="0"/>
      <w:divBdr>
        <w:top w:val="none" w:sz="0" w:space="0" w:color="auto"/>
        <w:left w:val="none" w:sz="0" w:space="0" w:color="auto"/>
        <w:bottom w:val="none" w:sz="0" w:space="0" w:color="auto"/>
        <w:right w:val="none" w:sz="0" w:space="0" w:color="auto"/>
      </w:divBdr>
    </w:div>
    <w:div w:id="1275406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rovyn.com/c2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28D39-714A-47B7-B713-CB3964E7261B}">
  <ds:schemaRefs>
    <ds:schemaRef ds:uri="http://schemas.microsoft.com/sharepoint/v3/contenttype/forms"/>
  </ds:schemaRefs>
</ds:datastoreItem>
</file>

<file path=customXml/itemProps2.xml><?xml version="1.0" encoding="utf-8"?>
<ds:datastoreItem xmlns:ds="http://schemas.openxmlformats.org/officeDocument/2006/customXml" ds:itemID="{8B56E6EB-06E5-4897-A21B-BF204CD16369}">
  <ds:schemaRefs>
    <ds:schemaRef ds:uri="http://schemas.openxmlformats.org/officeDocument/2006/bibliography"/>
  </ds:schemaRefs>
</ds:datastoreItem>
</file>

<file path=customXml/itemProps3.xml><?xml version="1.0" encoding="utf-8"?>
<ds:datastoreItem xmlns:ds="http://schemas.openxmlformats.org/officeDocument/2006/customXml" ds:itemID="{92A6CF56-5E09-4CA1-9BAD-2EE815A6B15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F4019B-3403-44B7-A088-B40E5643D7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1319</Words>
  <Characters>7774</Characters>
  <Application>Microsoft Office Word</Application>
  <DocSecurity>0</DocSecurity>
  <Lines>172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3</cp:revision>
  <cp:lastPrinted>2026-02-19T20:44:00Z</cp:lastPrinted>
  <dcterms:created xsi:type="dcterms:W3CDTF">2026-02-19T20:44:00Z</dcterms:created>
  <dcterms:modified xsi:type="dcterms:W3CDTF">2026-02-19T20:44:00Z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