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C90928" w14:textId="77777777" w:rsidR="0042100C" w:rsidRDefault="0042100C" w:rsidP="0042100C">
      <w:pPr>
        <w:pStyle w:val="Title"/>
        <w:ind w:left="0"/>
      </w:pPr>
      <w:bookmarkStart w:id="0" w:name="_Hlk169526914"/>
      <w:r>
        <w:rPr>
          <w:color w:val="D2232A"/>
          <w:spacing w:val="-8"/>
          <w:lang w:bidi="en-US"/>
        </w:rPr>
        <w:t>Perform Sunshades</w:t>
      </w:r>
    </w:p>
    <w:p w14:paraId="2F7103D2" w14:textId="77777777" w:rsidR="0042100C" w:rsidRPr="00E95ED7" w:rsidRDefault="0042100C" w:rsidP="0042100C">
      <w:pPr>
        <w:pStyle w:val="BodyText"/>
        <w:spacing w:before="5"/>
        <w:rPr>
          <w:rFonts w:ascii="Sabon LT Pro"/>
          <w:sz w:val="13"/>
        </w:rPr>
      </w:pPr>
    </w:p>
    <w:p w14:paraId="1DAC6349" w14:textId="77777777" w:rsidR="0042100C" w:rsidRPr="00E53AB4" w:rsidRDefault="0042100C" w:rsidP="0042100C">
      <w:pPr>
        <w:spacing w:before="146"/>
        <w:rPr>
          <w:rFonts w:ascii="Myriad Pro Light"/>
          <w:b/>
        </w:rPr>
      </w:pPr>
      <w:r>
        <w:rPr>
          <w:noProof/>
        </w:rPr>
        <mc:AlternateContent>
          <mc:Choice Requires="wps">
            <w:drawing>
              <wp:anchor distT="0" distB="0" distL="0" distR="0" simplePos="0" relativeHeight="251659264" behindDoc="1" locked="0" layoutInCell="1" allowOverlap="1" wp14:anchorId="4D9FA181" wp14:editId="0003AABC">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FB485"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7969B2BF" w14:textId="77777777" w:rsidR="0042100C" w:rsidRDefault="0042100C" w:rsidP="0042100C">
      <w:pPr>
        <w:pStyle w:val="BodyText"/>
        <w:tabs>
          <w:tab w:val="left" w:pos="180"/>
          <w:tab w:val="left" w:pos="360"/>
        </w:tabs>
        <w:ind w:left="90"/>
        <w:rPr>
          <w:rFonts w:ascii="Myriad Pro Light" w:hAnsi="Myriad Pro Light"/>
          <w:b/>
          <w:bCs/>
          <w:sz w:val="22"/>
          <w:szCs w:val="22"/>
        </w:rPr>
      </w:pPr>
    </w:p>
    <w:p w14:paraId="66FB314F" w14:textId="77777777" w:rsidR="0042100C" w:rsidRDefault="0042100C" w:rsidP="0042100C">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be provided.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77777777"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 xml:space="preserve">Division 5 Metal Fabrication.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573CFD43"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24’’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written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5D1466F7"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Subcontract the work to a single firm that has had not less than ten years’ experience in the design and manufacturing of work similar to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system</w:t>
      </w:r>
      <w:r w:rsidRPr="00E65550">
        <w:rPr>
          <w:rFonts w:ascii="Myriad Pro Light" w:hAnsi="Myriad Pro Light"/>
          <w:bCs/>
          <w:sz w:val="22"/>
          <w:szCs w:val="22"/>
        </w:rPr>
        <w:t xml:space="preserve"> must be purchased from a single source</w:t>
      </w:r>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xml:space="preserve">.  Sub-contracting of sunshade assembly is not acceptable.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77777777"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 xml:space="preserve">Design sunshades to accommodate local requirements for snow and wind loading.  Provide engineering calculations to support design.  Calculations to be by a registered engineer licensed in the state the project is located.  Analysis to include all components of sunshade including but not limited to deflection of blades, outriggers and fascia.  Deflection to be limited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Professional Engineer Requirements: Drawings and structural calculations to be signed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Warranty: Provide written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Delivery:  At the time of delivery all materials shall be visually inspected for damage. Any damaged boxes, crates, louver sections, etc.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be stored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Material may be stored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If stored outdoors the material must be raised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be covered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Material shall be handled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35238659" w:rsidR="008F3963" w:rsidRPr="00E33ABF" w:rsidRDefault="008F3963" w:rsidP="00E32F6A">
      <w:pPr>
        <w:pStyle w:val="PlainText"/>
        <w:ind w:left="1122" w:hanging="374"/>
        <w:rPr>
          <w:rFonts w:ascii="Myriad Pro Light" w:hAnsi="Myriad Pro Light" w:cs="Arial"/>
          <w:bCs/>
          <w:sz w:val="22"/>
          <w:szCs w:val="22"/>
        </w:rPr>
      </w:pPr>
      <w:r w:rsidRPr="00E33ABF">
        <w:rPr>
          <w:rFonts w:ascii="Myriad Pro Light" w:hAnsi="Myriad Pro Light" w:cs="Arial"/>
          <w:bCs/>
          <w:sz w:val="22"/>
          <w:szCs w:val="22"/>
        </w:rPr>
        <w:t xml:space="preserve">A. </w:t>
      </w:r>
      <w:r w:rsidR="00E32F6A">
        <w:rPr>
          <w:rFonts w:ascii="Myriad Pro Light" w:hAnsi="Myriad Pro Light" w:cs="Arial"/>
          <w:bCs/>
          <w:sz w:val="22"/>
          <w:szCs w:val="22"/>
        </w:rPr>
        <w:tab/>
      </w: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2792F2BD" w:rsidR="008F3963" w:rsidRPr="00E33ABF" w:rsidRDefault="008F3963" w:rsidP="00E32F6A">
      <w:pPr>
        <w:pStyle w:val="PlainText"/>
        <w:ind w:left="1122" w:hanging="362"/>
        <w:rPr>
          <w:rFonts w:ascii="Myriad Pro Light" w:hAnsi="Myriad Pro Light" w:cs="Arial"/>
          <w:bCs/>
          <w:sz w:val="22"/>
          <w:szCs w:val="22"/>
        </w:rPr>
      </w:pP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w:t>
      </w:r>
      <w:r w:rsidR="00E32F6A">
        <w:rPr>
          <w:rFonts w:ascii="Myriad Pro Light" w:hAnsi="Myriad Pro Light" w:cs="Arial"/>
          <w:bCs/>
          <w:sz w:val="22"/>
          <w:szCs w:val="22"/>
        </w:rPr>
        <w:tab/>
      </w: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be approved equal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0B2A5CFF" w14:textId="77777777" w:rsidR="00C378B8" w:rsidRPr="004841ED" w:rsidRDefault="00C378B8" w:rsidP="00C378B8">
      <w:pPr>
        <w:pStyle w:val="PlainText"/>
        <w:numPr>
          <w:ilvl w:val="0"/>
          <w:numId w:val="1"/>
        </w:numPr>
        <w:rPr>
          <w:rFonts w:ascii="Myriad Pro Light" w:hAnsi="Myriad Pro Light"/>
          <w:sz w:val="22"/>
          <w:szCs w:val="22"/>
        </w:rPr>
      </w:pPr>
      <w:r w:rsidRPr="004841ED">
        <w:rPr>
          <w:rFonts w:ascii="Myriad Pro Light" w:hAnsi="Myriad Pro Light"/>
          <w:sz w:val="22"/>
          <w:szCs w:val="22"/>
        </w:rPr>
        <w:t>Aluminum Extrusions: ASTM B211, Alloy 6063-T5, 6063-T6 or 6061-T6.</w:t>
      </w:r>
    </w:p>
    <w:p w14:paraId="733E4C12" w14:textId="1E8D2E22" w:rsidR="00C378B8" w:rsidRPr="004841ED" w:rsidRDefault="00C378B8" w:rsidP="00C378B8">
      <w:pPr>
        <w:pStyle w:val="PlainText"/>
        <w:numPr>
          <w:ilvl w:val="0"/>
          <w:numId w:val="1"/>
        </w:numPr>
        <w:rPr>
          <w:rFonts w:ascii="Myriad Pro Light" w:hAnsi="Myriad Pro Light"/>
          <w:sz w:val="22"/>
          <w:szCs w:val="22"/>
        </w:rPr>
      </w:pPr>
      <w:r w:rsidRPr="004841ED">
        <w:rPr>
          <w:rFonts w:ascii="Myriad Pro Light" w:hAnsi="Myriad Pro Light"/>
          <w:sz w:val="22"/>
          <w:szCs w:val="22"/>
        </w:rPr>
        <w:t>Fasteners: Fasteners to be aluminum or stainless steel. Provide types, gauges and lengths engineered to suit installation conditions by manufacturer or supplier.</w:t>
      </w:r>
      <w:r w:rsidR="004841ED" w:rsidRPr="004841ED">
        <w:rPr>
          <w:rFonts w:ascii="Myriad Pro Light" w:hAnsi="Myriad Pro Light"/>
          <w:sz w:val="22"/>
          <w:szCs w:val="22"/>
        </w:rPr>
        <w:t xml:space="preserve"> All fasteners to the structure are to be designed by a Professional Engineer licensed to practice in the project state and supplied by the manufacturer</w:t>
      </w:r>
    </w:p>
    <w:p w14:paraId="37F9398A" w14:textId="77777777" w:rsidR="00C378B8" w:rsidRPr="004841ED" w:rsidRDefault="00C378B8" w:rsidP="00C378B8">
      <w:pPr>
        <w:pStyle w:val="PlainText"/>
        <w:numPr>
          <w:ilvl w:val="0"/>
          <w:numId w:val="1"/>
        </w:numPr>
        <w:rPr>
          <w:rFonts w:ascii="Myriad Pro Light" w:hAnsi="Myriad Pro Light"/>
          <w:sz w:val="22"/>
          <w:szCs w:val="22"/>
        </w:rPr>
      </w:pPr>
      <w:r w:rsidRPr="004841ED">
        <w:rPr>
          <w:rFonts w:ascii="Myriad Pro Light" w:hAnsi="Myriad Pro Light"/>
          <w:sz w:val="22"/>
          <w:szCs w:val="22"/>
        </w:rPr>
        <w:t xml:space="preserve">Anchors and Inserts:  Use non-ferrous metal or hot dip galvanized anchors and inserts for installation and elsewhere as required for corrosion resistance.  Use stainless steel or lead expansion bolt devices for drill in place anchors.  Furnish inserts, as required, to be set into concrete or masonry work.  </w:t>
      </w:r>
    </w:p>
    <w:p w14:paraId="6F21254B" w14:textId="77777777" w:rsidR="00C378B8" w:rsidRPr="00C378B8" w:rsidRDefault="00C378B8" w:rsidP="00C378B8">
      <w:pPr>
        <w:pStyle w:val="PlainText"/>
        <w:rPr>
          <w:rFonts w:ascii="Myriad Pro Light" w:hAnsi="Myriad Pro Light"/>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strength;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E1BCD43"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1B9E522B" w14:textId="77777777" w:rsidR="002B11A3" w:rsidRDefault="002B11A3" w:rsidP="002B11A3">
      <w:pPr>
        <w:pStyle w:val="PlainText"/>
        <w:rPr>
          <w:rFonts w:ascii="Myriad Pro Light" w:hAnsi="Myriad Pro Light"/>
          <w:b/>
          <w:sz w:val="22"/>
          <w:szCs w:val="22"/>
        </w:rPr>
      </w:pPr>
    </w:p>
    <w:p w14:paraId="6BA1BF69" w14:textId="6AFF8DB7" w:rsidR="00246D24" w:rsidRPr="00684FCE"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 xml:space="preserve">CS </w:t>
      </w:r>
      <w:r w:rsidR="00CE6020">
        <w:rPr>
          <w:rFonts w:ascii="Myriad Pro Light" w:eastAsia="Times New Roman" w:hAnsi="Myriad Pro Light" w:cs="Times New Roman"/>
          <w:b/>
          <w:color w:val="000000"/>
          <w:lang w:bidi="ar-SA"/>
        </w:rPr>
        <w:t>Perforated</w:t>
      </w:r>
      <w:r w:rsidR="009B67AE">
        <w:rPr>
          <w:rFonts w:ascii="Myriad Pro Light" w:eastAsia="Times New Roman" w:hAnsi="Myriad Pro Light" w:cs="Times New Roman"/>
          <w:b/>
          <w:color w:val="000000"/>
          <w:lang w:bidi="ar-SA"/>
        </w:rPr>
        <w:t xml:space="preserve"> </w:t>
      </w:r>
      <w:r w:rsidRPr="00E9446C">
        <w:rPr>
          <w:rFonts w:ascii="Myriad Pro Light" w:eastAsia="Times New Roman" w:hAnsi="Myriad Pro Light" w:cs="Times New Roman"/>
          <w:b/>
          <w:color w:val="000000"/>
          <w:lang w:bidi="ar-SA"/>
        </w:rPr>
        <w:t>Sunshade System</w:t>
      </w:r>
    </w:p>
    <w:p w14:paraId="68EC9378" w14:textId="77777777" w:rsidR="00684FCE" w:rsidRPr="00246D24" w:rsidRDefault="00684FCE" w:rsidP="00684FCE">
      <w:pPr>
        <w:widowControl/>
        <w:autoSpaceDE/>
        <w:autoSpaceDN/>
        <w:outlineLvl w:val="0"/>
        <w:rPr>
          <w:rFonts w:ascii="Myriad Pro Light" w:eastAsia="Times New Roman" w:hAnsi="Myriad Pro Light" w:cs="Times New Roman"/>
          <w:b/>
          <w:lang w:bidi="ar-SA"/>
        </w:rPr>
      </w:pPr>
    </w:p>
    <w:p w14:paraId="6A6985A9" w14:textId="6D61D624" w:rsidR="00684FCE" w:rsidRDefault="00684FCE" w:rsidP="00E32F6A">
      <w:pPr>
        <w:widowControl/>
        <w:numPr>
          <w:ilvl w:val="1"/>
          <w:numId w:val="18"/>
        </w:numPr>
        <w:autoSpaceDE/>
        <w:autoSpaceDN/>
      </w:pPr>
      <w:r>
        <w:rPr>
          <w:b/>
        </w:rPr>
        <w:t>Outriggers:</w:t>
      </w:r>
      <w:r>
        <w:t xml:space="preserve"> </w:t>
      </w:r>
      <w:r w:rsidRPr="00DC56AB">
        <w:t>Outriggers shall 1/4” custom profile flat aluminum plate members with front edge cut to match support fascia profiles exactly</w:t>
      </w:r>
      <w:r>
        <w:t>.</w:t>
      </w:r>
    </w:p>
    <w:p w14:paraId="533C237E" w14:textId="742DACDB" w:rsidR="00684FCE" w:rsidRPr="00E32F6A" w:rsidRDefault="00684FCE" w:rsidP="00E32F6A">
      <w:pPr>
        <w:pStyle w:val="ListParagraph"/>
        <w:widowControl/>
        <w:numPr>
          <w:ilvl w:val="1"/>
          <w:numId w:val="18"/>
        </w:numPr>
        <w:autoSpaceDE/>
        <w:autoSpaceDN/>
        <w:rPr>
          <w:b/>
        </w:rPr>
      </w:pPr>
      <w:r w:rsidRPr="00DC56AB">
        <w:rPr>
          <w:b/>
        </w:rPr>
        <w:t xml:space="preserve">System to be supplied </w:t>
      </w:r>
      <w:r>
        <w:rPr>
          <w:b/>
        </w:rPr>
        <w:t>with a 3/8” diameter x 1/2” centers staggered</w:t>
      </w:r>
      <w:r w:rsidRPr="00DC56AB">
        <w:rPr>
          <w:b/>
        </w:rPr>
        <w:t xml:space="preserve"> Perforated Sheet Skin pattern</w:t>
      </w:r>
      <w:r>
        <w:rPr>
          <w:b/>
        </w:rPr>
        <w:t>. Sheet to be 1/8” thick</w:t>
      </w:r>
    </w:p>
    <w:p w14:paraId="452A74DC" w14:textId="77777777" w:rsidR="00684FCE" w:rsidRPr="00DC56AB" w:rsidRDefault="00684FCE" w:rsidP="00684FCE">
      <w:pPr>
        <w:pStyle w:val="ListParagraph"/>
        <w:widowControl/>
        <w:numPr>
          <w:ilvl w:val="1"/>
          <w:numId w:val="18"/>
        </w:numPr>
        <w:autoSpaceDE/>
        <w:autoSpaceDN/>
        <w:rPr>
          <w:b/>
        </w:rPr>
      </w:pPr>
      <w:r w:rsidRPr="00DC56AB">
        <w:rPr>
          <w:b/>
        </w:rPr>
        <w:t>Fascia/supports</w:t>
      </w:r>
      <w:r>
        <w:t>: Perforated sheet to be captured at the front and rear of the sunshade system with 2 ½” diameter tubes.</w:t>
      </w:r>
    </w:p>
    <w:p w14:paraId="08D1FED5" w14:textId="77777777" w:rsidR="00684FCE" w:rsidRDefault="00684FCE" w:rsidP="00684FCE">
      <w:pPr>
        <w:pStyle w:val="ListParagraph"/>
      </w:pPr>
    </w:p>
    <w:p w14:paraId="0FE486C1" w14:textId="56168315" w:rsidR="00684FCE" w:rsidRDefault="00684FCE" w:rsidP="00E32F6A">
      <w:pPr>
        <w:widowControl/>
        <w:numPr>
          <w:ilvl w:val="1"/>
          <w:numId w:val="18"/>
        </w:numPr>
        <w:autoSpaceDE/>
        <w:autoSpaceDN/>
      </w:pPr>
      <w:r w:rsidRPr="00E54A36">
        <w:rPr>
          <w:b/>
        </w:rPr>
        <w:t>Mounting Bracket</w:t>
      </w:r>
      <w:r>
        <w:t xml:space="preserve">:  </w:t>
      </w:r>
    </w:p>
    <w:p w14:paraId="4D124918" w14:textId="77777777" w:rsidR="00684FCE" w:rsidRDefault="00684FCE" w:rsidP="00684FCE">
      <w:pPr>
        <w:widowControl/>
        <w:numPr>
          <w:ilvl w:val="2"/>
          <w:numId w:val="18"/>
        </w:numPr>
        <w:autoSpaceDE/>
        <w:autoSpaceDN/>
      </w:pPr>
      <w:r>
        <w:t xml:space="preserve">Aluminum mounting bracket, by sunshade manufacturer.  All fasteners mounting to structure to be designed and supplied by sunshade manufacturer.  Fasteners to be stainless steel 300 Series.  </w:t>
      </w:r>
    </w:p>
    <w:p w14:paraId="621485C8" w14:textId="77777777" w:rsidR="00C90640" w:rsidRPr="00183668" w:rsidRDefault="00C90640" w:rsidP="00C90640">
      <w:pPr>
        <w:widowControl/>
        <w:autoSpaceDE/>
        <w:autoSpaceDN/>
        <w:outlineLvl w:val="0"/>
        <w:rPr>
          <w:rFonts w:ascii="Myriad Pro Light" w:eastAsia="Times New Roman" w:hAnsi="Myriad Pro Light" w:cs="Times New Roman"/>
          <w:b/>
          <w:lang w:bidi="ar-SA"/>
        </w:rPr>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r w:rsidR="008C0779">
        <w:rPr>
          <w:i/>
          <w:iCs/>
          <w:color w:val="FF0000"/>
        </w:rPr>
        <w:t xml:space="preserve">note: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finishing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77777777"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  Finish thickness to be 1.5 to 3.0 mils.   </w:t>
      </w:r>
    </w:p>
    <w:p w14:paraId="4C8C5A60" w14:textId="1C76898B"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allow zero VOCs to be emitted into facility of application or at job site</w:t>
      </w:r>
      <w:r w:rsidR="0042100C" w:rsidRPr="004913E1">
        <w:rPr>
          <w:rFonts w:ascii="Myriad Pro Light" w:hAnsi="Myriad Pro Light"/>
        </w:rPr>
        <w:t xml:space="preserve">. </w:t>
      </w:r>
      <w:r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21F2165C"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Furnish manufacturer's 20</w:t>
      </w:r>
      <w:r w:rsidR="00E32F6A">
        <w:rPr>
          <w:rFonts w:ascii="Myriad Pro Light" w:hAnsi="Myriad Pro Light"/>
        </w:rPr>
        <w:t>-</w:t>
      </w:r>
      <w:r w:rsidRPr="004913E1">
        <w:rPr>
          <w:rFonts w:ascii="Myriad Pro Light" w:hAnsi="Myriad Pro Light"/>
        </w:rPr>
        <w:t>year warranty for finish for gloss and color retention</w:t>
      </w:r>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3267231A" w:rsidR="006708E1" w:rsidRPr="004913E1" w:rsidRDefault="00E32F6A" w:rsidP="00B237A4">
      <w:pPr>
        <w:pStyle w:val="BodyText"/>
        <w:numPr>
          <w:ilvl w:val="0"/>
          <w:numId w:val="16"/>
        </w:numPr>
        <w:tabs>
          <w:tab w:val="left" w:pos="969"/>
        </w:tabs>
        <w:autoSpaceDE/>
        <w:autoSpaceDN/>
        <w:spacing w:line="251" w:lineRule="auto"/>
        <w:ind w:right="113"/>
        <w:jc w:val="both"/>
        <w:rPr>
          <w:rFonts w:ascii="Myriad Pro Light" w:hAnsi="Myriad Pro Light"/>
          <w:color w:val="231F20"/>
          <w:sz w:val="22"/>
          <w:szCs w:val="22"/>
        </w:rPr>
      </w:pPr>
      <w:r>
        <w:rPr>
          <w:rFonts w:ascii="Myriad Pro Light" w:hAnsi="Myriad Pro Light"/>
          <w:b/>
          <w:color w:val="231F20"/>
          <w:sz w:val="22"/>
          <w:szCs w:val="22"/>
        </w:rPr>
        <w:t xml:space="preserve">  </w:t>
      </w:r>
      <w:r w:rsidR="006708E1" w:rsidRPr="004913E1">
        <w:rPr>
          <w:rFonts w:ascii="Myriad Pro Light" w:hAnsi="Myriad Pro Light"/>
          <w:b/>
          <w:color w:val="231F20"/>
          <w:sz w:val="22"/>
          <w:szCs w:val="22"/>
        </w:rPr>
        <w:t>Wood Grain Powder</w:t>
      </w:r>
      <w:r w:rsidR="006708E1" w:rsidRPr="004913E1">
        <w:rPr>
          <w:rFonts w:ascii="Myriad Pro Light" w:hAnsi="Myriad Pro Light"/>
          <w:color w:val="231F20"/>
          <w:sz w:val="22"/>
          <w:szCs w:val="22"/>
        </w:rPr>
        <w:t xml:space="preserve"> Coat Finish:</w:t>
      </w:r>
      <w:r w:rsidR="006708E1" w:rsidRPr="004913E1">
        <w:rPr>
          <w:rFonts w:ascii="Myriad Pro Light" w:hAnsi="Myriad Pro Light"/>
          <w:color w:val="231F20"/>
          <w:spacing w:val="12"/>
          <w:sz w:val="22"/>
          <w:szCs w:val="22"/>
        </w:rPr>
        <w:t xml:space="preserve"> </w:t>
      </w:r>
    </w:p>
    <w:p w14:paraId="5511F8AC" w14:textId="4FA3D229"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42100C" w:rsidRPr="004913E1">
        <w:rPr>
          <w:rFonts w:ascii="Myriad Pro Light" w:hAnsi="Myriad Pro Light"/>
          <w:color w:val="231F20"/>
          <w:sz w:val="22"/>
          <w:szCs w:val="22"/>
        </w:rPr>
        <w:t xml:space="preserve">. </w:t>
      </w:r>
    </w:p>
    <w:p w14:paraId="2D7DAF1C" w14:textId="69873050"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Allow zero VOC’s to be emitted into facility of application or at job site</w:t>
      </w:r>
      <w:r w:rsidR="0042100C"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use a polyurethane powder coat with </w:t>
      </w:r>
      <w:r w:rsidR="004913E1" w:rsidRPr="004913E1">
        <w:rPr>
          <w:rFonts w:ascii="Myriad Pro Light" w:hAnsi="Myriad Pro Light"/>
          <w:color w:val="231F20"/>
        </w:rPr>
        <w:t>ink-</w:t>
      </w:r>
      <w:r w:rsidR="004913E1" w:rsidRPr="004913E1">
        <w:rPr>
          <w:rFonts w:ascii="Myriad Pro Light" w:hAnsi="Myriad Pro Light"/>
          <w:color w:val="231F20"/>
        </w:rPr>
        <w:lastRenderedPageBreak/>
        <w:t>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60D01154"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Custom color to be selected from one of (</w:t>
      </w:r>
      <w:r w:rsidR="00E32F6A">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1FE6770E"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Includes manufacturer</w:t>
      </w:r>
      <w:r w:rsidR="00E32F6A">
        <w:rPr>
          <w:rFonts w:ascii="Myriad Pro Light" w:hAnsi="Myriad Pro Light"/>
          <w:color w:val="231F20"/>
        </w:rPr>
        <w:t>’</w:t>
      </w:r>
      <w:r w:rsidRPr="004913E1">
        <w:rPr>
          <w:rFonts w:ascii="Myriad Pro Light" w:hAnsi="Myriad Pro Light"/>
          <w:color w:val="231F20"/>
        </w:rPr>
        <w:t xml:space="preserve">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42100C"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51EF3A3F" w:rsidR="006708E1" w:rsidRDefault="00E32F6A" w:rsidP="00E32F6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Pr>
          <w:rFonts w:ascii="Myriad Pro Light" w:hAnsi="Myriad Pro Light"/>
        </w:rPr>
        <w:t>OR</w:t>
      </w:r>
    </w:p>
    <w:p w14:paraId="30EAE9D7" w14:textId="18232C0B" w:rsidR="00E32F6A" w:rsidRPr="004913E1" w:rsidRDefault="00E32F6A"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619A5F92"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r>
      <w:r w:rsidR="00E32F6A">
        <w:rPr>
          <w:rFonts w:ascii="Myriad Pro Light" w:hAnsi="Myriad Pro Light"/>
        </w:rPr>
        <w:tab/>
      </w:r>
      <w:r w:rsidRPr="004913E1">
        <w:rPr>
          <w:rFonts w:ascii="Myriad Pro Light" w:hAnsi="Myriad Pro Light"/>
        </w:rPr>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Sunshades to be finished with a minimum 1.4 mil (0.035mm) thick full strength 70% resin, 3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be thoroughly cleaned,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w:t>
      </w:r>
      <w:proofErr w:type="spellStart"/>
      <w:r w:rsidRPr="004913E1">
        <w:rPr>
          <w:rFonts w:ascii="Myriad Pro Light" w:hAnsi="Myriad Pro Light"/>
        </w:rPr>
        <w:t>Hylar</w:t>
      </w:r>
      <w:proofErr w:type="spellEnd"/>
      <w:r w:rsidRPr="004913E1">
        <w:rPr>
          <w:rFonts w:ascii="Myriad Pro Light" w:hAnsi="Myriad Pro Light"/>
        </w:rPr>
        <w:t xml:space="preserve">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033CBDB0"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Manufacturer to furnish an extended 20</w:t>
      </w:r>
      <w:r w:rsidR="00E32F6A">
        <w:rPr>
          <w:rFonts w:ascii="Myriad Pro Light" w:hAnsi="Myriad Pro Light"/>
        </w:rPr>
        <w:t>-year</w:t>
      </w:r>
      <w:r w:rsidRPr="004913E1">
        <w:rPr>
          <w:rFonts w:ascii="Myriad Pro Light" w:hAnsi="Myriad Pro Light"/>
        </w:rPr>
        <w:t xml:space="preserve"> limited warranty for the Kynar/</w:t>
      </w:r>
      <w:proofErr w:type="spellStart"/>
      <w:r w:rsidRPr="004913E1">
        <w:rPr>
          <w:rFonts w:ascii="Myriad Pro Light" w:hAnsi="Myriad Pro Light"/>
        </w:rPr>
        <w:t>Hylar</w:t>
      </w:r>
      <w:proofErr w:type="spellEnd"/>
      <w:r w:rsidRPr="004913E1">
        <w:rPr>
          <w:rFonts w:ascii="Myriad Pro Light" w:hAnsi="Myriad Pro Light"/>
        </w:rPr>
        <w:t xml:space="preserve">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B237A4">
      <w:pPr>
        <w:widowControl/>
        <w:numPr>
          <w:ilvl w:val="0"/>
          <w:numId w:val="8"/>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Sunshades to be finished with a minimum 1.0 mil (0.025mm) thick full strength 70% resin, 2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be thoroughly cleaned,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5CB5BBFD" w:rsidR="006708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Manufacturer to furnish an extended 20</w:t>
      </w:r>
      <w:r w:rsidR="00E32F6A">
        <w:rPr>
          <w:rFonts w:ascii="Myriad Pro Light" w:hAnsi="Myriad Pro Light"/>
        </w:rPr>
        <w:t>-year</w:t>
      </w:r>
      <w:r w:rsidRPr="004913E1">
        <w:rPr>
          <w:rFonts w:ascii="Myriad Pro Light" w:hAnsi="Myriad Pro Light"/>
        </w:rPr>
        <w:t xml:space="preserve"> limited warranty for the Kynar/</w:t>
      </w:r>
      <w:proofErr w:type="spellStart"/>
      <w:r w:rsidRPr="004913E1">
        <w:rPr>
          <w:rFonts w:ascii="Myriad Pro Light" w:hAnsi="Myriad Pro Light"/>
        </w:rPr>
        <w:t>Hylar</w:t>
      </w:r>
      <w:proofErr w:type="spellEnd"/>
      <w:r w:rsidRPr="004913E1">
        <w:rPr>
          <w:rFonts w:ascii="Myriad Pro Light" w:hAnsi="Myriad Pro Light"/>
        </w:rPr>
        <w:t xml:space="preserve"> coating. This limited warranty shall begin on the date of material shipment.</w:t>
      </w:r>
    </w:p>
    <w:p w14:paraId="7A850C5E" w14:textId="77777777" w:rsidR="00E32F6A" w:rsidRDefault="00E32F6A" w:rsidP="00E32F6A">
      <w:pPr>
        <w:widowControl/>
        <w:autoSpaceDE/>
        <w:autoSpaceDN/>
        <w:jc w:val="center"/>
        <w:rPr>
          <w:rFonts w:ascii="Myriad Pro Light" w:hAnsi="Myriad Pro Light"/>
        </w:rPr>
      </w:pPr>
    </w:p>
    <w:p w14:paraId="3B30520C" w14:textId="77777777" w:rsidR="00E32F6A" w:rsidRDefault="00E32F6A" w:rsidP="00E32F6A">
      <w:pPr>
        <w:widowControl/>
        <w:autoSpaceDE/>
        <w:autoSpaceDN/>
        <w:jc w:val="center"/>
        <w:rPr>
          <w:rFonts w:ascii="Myriad Pro Light" w:hAnsi="Myriad Pro Light"/>
        </w:rPr>
      </w:pPr>
      <w:r>
        <w:rPr>
          <w:rFonts w:ascii="Myriad Pro Light" w:hAnsi="Myriad Pro Light"/>
        </w:rPr>
        <w:t>OR</w:t>
      </w:r>
    </w:p>
    <w:p w14:paraId="47C878BD" w14:textId="77777777" w:rsidR="00E32F6A" w:rsidRDefault="00E32F6A" w:rsidP="00E32F6A">
      <w:pPr>
        <w:widowControl/>
        <w:autoSpaceDE/>
        <w:autoSpaceDN/>
        <w:rPr>
          <w:rFonts w:ascii="Myriad Pro Light" w:hAnsi="Myriad Pro Light"/>
        </w:rPr>
      </w:pPr>
    </w:p>
    <w:p w14:paraId="70CCD774" w14:textId="77777777" w:rsidR="00E32F6A" w:rsidRPr="001D5F9E" w:rsidRDefault="00E32F6A" w:rsidP="00E32F6A">
      <w:pPr>
        <w:widowControl/>
        <w:autoSpaceDE/>
        <w:autoSpaceDN/>
        <w:ind w:left="810"/>
        <w:rPr>
          <w:rFonts w:ascii="Myriad Pro Light" w:hAnsi="Myriad Pro Light"/>
        </w:rPr>
      </w:pPr>
      <w:r>
        <w:rPr>
          <w:rFonts w:ascii="Myriad Pro Light" w:hAnsi="Myriad Pro Light"/>
        </w:rPr>
        <w:t>B</w:t>
      </w:r>
      <w:r w:rsidRPr="001D5F9E">
        <w:rPr>
          <w:rFonts w:ascii="Myriad Pro Light" w:hAnsi="Myriad Pro Light"/>
        </w:rPr>
        <w:t>.</w:t>
      </w:r>
      <w:r>
        <w:rPr>
          <w:rFonts w:ascii="Myriad Pro Light" w:hAnsi="Myriad Pro Light"/>
        </w:rPr>
        <w:t xml:space="preserve"> </w:t>
      </w:r>
      <w:r>
        <w:rPr>
          <w:rFonts w:ascii="Myriad Pro Light" w:hAnsi="Myriad Pro Light"/>
        </w:rPr>
        <w:tab/>
      </w:r>
      <w:r>
        <w:rPr>
          <w:rFonts w:ascii="Myriad Pro Light" w:hAnsi="Myriad Pro Light"/>
        </w:rPr>
        <w:tab/>
      </w:r>
      <w:r>
        <w:rPr>
          <w:rFonts w:ascii="Myriad Pro Light" w:hAnsi="Myriad Pro Light"/>
          <w:b/>
          <w:bCs/>
        </w:rPr>
        <w:t xml:space="preserve">Facades by Design™ Custom Imagery and Powder </w:t>
      </w:r>
      <w:r w:rsidRPr="001D5F9E">
        <w:rPr>
          <w:rFonts w:ascii="Myriad Pro Light" w:hAnsi="Myriad Pro Light"/>
        </w:rPr>
        <w:t>Coat Finish</w:t>
      </w:r>
    </w:p>
    <w:p w14:paraId="7D727373" w14:textId="77777777" w:rsidR="00E32F6A" w:rsidRDefault="00E32F6A" w:rsidP="00E32F6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2AC3FBCA" w14:textId="77777777" w:rsidR="00E32F6A" w:rsidRDefault="00E32F6A" w:rsidP="00E32F6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Allow zero VOC’s to be emitted into facility of application or at job site.</w:t>
      </w:r>
    </w:p>
    <w:p w14:paraId="3B9F3559" w14:textId="77777777" w:rsidR="00E32F6A" w:rsidRDefault="00E32F6A" w:rsidP="00E32F6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w:t>
      </w:r>
      <w:r>
        <w:rPr>
          <w:rFonts w:ascii="Myriad Pro Light" w:hAnsi="Myriad Pro Light"/>
        </w:rPr>
        <w:lastRenderedPageBreak/>
        <w:t>powder. The combined effect creates all aesthetic aspects of a custom impression/depiction while offering the same environmental advantages of powder coated finishes.</w:t>
      </w:r>
    </w:p>
    <w:p w14:paraId="65CE5D50" w14:textId="77777777" w:rsidR="00E32F6A" w:rsidRDefault="00E32F6A" w:rsidP="00E32F6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4B2FBA6D" w14:textId="2F39C9BA" w:rsidR="006708E1" w:rsidRPr="004913E1" w:rsidRDefault="00E32F6A" w:rsidP="00E32F6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77777777"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  Do not proceed until any unsatisfactory conditions have been corrected.</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be accurately designed,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77777777"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  Use materials that may be easily removed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3.04 Adjusting and cleaning</w:t>
      </w:r>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replace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lastRenderedPageBreak/>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527916">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F5799C" w14:textId="77777777" w:rsidR="00560728" w:rsidRDefault="00560728">
      <w:r>
        <w:separator/>
      </w:r>
    </w:p>
  </w:endnote>
  <w:endnote w:type="continuationSeparator" w:id="0">
    <w:p w14:paraId="6D8BD406" w14:textId="77777777" w:rsidR="00560728" w:rsidRDefault="00560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CD0C4B" w14:textId="77777777" w:rsidR="00560728" w:rsidRDefault="00560728">
      <w:r>
        <w:separator/>
      </w:r>
    </w:p>
  </w:footnote>
  <w:footnote w:type="continuationSeparator" w:id="0">
    <w:p w14:paraId="5100C592" w14:textId="77777777" w:rsidR="00560728" w:rsidRDefault="005607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C4F1E" w14:textId="77777777" w:rsidR="0042100C" w:rsidRDefault="0042100C" w:rsidP="0042100C">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168ADABE" wp14:editId="67F66F0E">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24AB994C" w14:textId="77777777" w:rsidR="0042100C" w:rsidRDefault="0042100C" w:rsidP="0042100C">
                          <w:pPr>
                            <w:jc w:val="right"/>
                            <w:rPr>
                              <w:rFonts w:ascii="Myriad Pro Light" w:hAnsi="Myriad Pro Light"/>
                              <w:sz w:val="15"/>
                              <w:szCs w:val="15"/>
                            </w:rPr>
                          </w:pPr>
                          <w:r>
                            <w:rPr>
                              <w:rFonts w:ascii="Myriad Pro Light" w:hAnsi="Myriad Pro Light"/>
                              <w:sz w:val="15"/>
                              <w:szCs w:val="15"/>
                            </w:rPr>
                            <w:t>06/19/2024</w:t>
                          </w:r>
                        </w:p>
                        <w:p w14:paraId="6624C4BC" w14:textId="77777777" w:rsidR="0042100C" w:rsidRDefault="0042100C" w:rsidP="0042100C">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8ADABE"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24AB994C" w14:textId="77777777" w:rsidR="0042100C" w:rsidRDefault="0042100C" w:rsidP="0042100C">
                    <w:pPr>
                      <w:jc w:val="right"/>
                      <w:rPr>
                        <w:rFonts w:ascii="Myriad Pro Light" w:hAnsi="Myriad Pro Light"/>
                        <w:sz w:val="15"/>
                        <w:szCs w:val="15"/>
                      </w:rPr>
                    </w:pPr>
                    <w:r>
                      <w:rPr>
                        <w:rFonts w:ascii="Myriad Pro Light" w:hAnsi="Myriad Pro Light"/>
                        <w:sz w:val="15"/>
                        <w:szCs w:val="15"/>
                      </w:rPr>
                      <w:t>06/19/2024</w:t>
                    </w:r>
                  </w:p>
                  <w:p w14:paraId="6624C4BC" w14:textId="77777777" w:rsidR="0042100C" w:rsidRDefault="0042100C" w:rsidP="0042100C">
                    <w:pPr>
                      <w:jc w:val="right"/>
                      <w:rPr>
                        <w:rFonts w:ascii="Myriad Pro Light" w:hAnsi="Myriad Pro Light"/>
                        <w:sz w:val="15"/>
                        <w:szCs w:val="15"/>
                      </w:rPr>
                    </w:pPr>
                  </w:p>
                </w:txbxContent>
              </v:textbox>
              <w10:wrap type="square" anchorx="margin"/>
            </v:shape>
          </w:pict>
        </mc:Fallback>
      </mc:AlternateContent>
    </w:r>
  </w:p>
  <w:p w14:paraId="2693FE2D" w14:textId="77777777" w:rsidR="0042100C" w:rsidRPr="008757B9" w:rsidRDefault="0042100C" w:rsidP="0042100C">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 </w:t>
    </w:r>
    <w:r>
      <w:rPr>
        <w:b/>
        <w:color w:val="414042"/>
        <w:sz w:val="20"/>
      </w:rPr>
      <w:t>FAÇADE SOLUTIONS SPECIFICATION</w:t>
    </w:r>
  </w:p>
  <w:p w14:paraId="0715EEB1" w14:textId="2DAEFE57" w:rsidR="002C056E" w:rsidRPr="0042100C" w:rsidRDefault="002C056E" w:rsidP="004210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260"/>
        </w:tabs>
        <w:ind w:left="1260" w:hanging="360"/>
      </w:pPr>
      <w:rPr>
        <w:rFonts w:hint="default"/>
      </w:rPr>
    </w:lvl>
    <w:lvl w:ilvl="1">
      <w:start w:val="1"/>
      <w:numFmt w:val="decimal"/>
      <w:lvlText w:val="%2."/>
      <w:lvlJc w:val="left"/>
      <w:pPr>
        <w:tabs>
          <w:tab w:val="num" w:pos="1980"/>
        </w:tabs>
        <w:ind w:left="1980" w:hanging="360"/>
      </w:pPr>
      <w:rPr>
        <w:rFonts w:hint="default"/>
      </w:r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5032704"/>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4514F90"/>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34960C8F"/>
    <w:multiLevelType w:val="multilevel"/>
    <w:tmpl w:val="AF82A63A"/>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9"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15:restartNumberingAfterBreak="0">
    <w:nsid w:val="3A812275"/>
    <w:multiLevelType w:val="multilevel"/>
    <w:tmpl w:val="31782AEE"/>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12" w15:restartNumberingAfterBreak="0">
    <w:nsid w:val="3F56150C"/>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5"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15:restartNumberingAfterBreak="0">
    <w:nsid w:val="5B8A191E"/>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5" w15:restartNumberingAfterBreak="0">
    <w:nsid w:val="7E375BC1"/>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1254509282">
    <w:abstractNumId w:val="18"/>
  </w:num>
  <w:num w:numId="2" w16cid:durableId="918636699">
    <w:abstractNumId w:val="20"/>
  </w:num>
  <w:num w:numId="3" w16cid:durableId="1568105638">
    <w:abstractNumId w:val="22"/>
  </w:num>
  <w:num w:numId="4" w16cid:durableId="1849099181">
    <w:abstractNumId w:val="0"/>
  </w:num>
  <w:num w:numId="5" w16cid:durableId="547882536">
    <w:abstractNumId w:val="21"/>
  </w:num>
  <w:num w:numId="6" w16cid:durableId="1663270843">
    <w:abstractNumId w:val="6"/>
  </w:num>
  <w:num w:numId="7" w16cid:durableId="166485140">
    <w:abstractNumId w:val="14"/>
  </w:num>
  <w:num w:numId="8" w16cid:durableId="376319820">
    <w:abstractNumId w:val="2"/>
  </w:num>
  <w:num w:numId="9" w16cid:durableId="887036377">
    <w:abstractNumId w:val="23"/>
  </w:num>
  <w:num w:numId="10" w16cid:durableId="527379953">
    <w:abstractNumId w:val="15"/>
  </w:num>
  <w:num w:numId="11" w16cid:durableId="950430206">
    <w:abstractNumId w:val="26"/>
  </w:num>
  <w:num w:numId="12" w16cid:durableId="1187017143">
    <w:abstractNumId w:val="11"/>
  </w:num>
  <w:num w:numId="13" w16cid:durableId="1559823153">
    <w:abstractNumId w:val="9"/>
  </w:num>
  <w:num w:numId="14" w16cid:durableId="229732515">
    <w:abstractNumId w:val="24"/>
  </w:num>
  <w:num w:numId="15" w16cid:durableId="957444323">
    <w:abstractNumId w:val="1"/>
  </w:num>
  <w:num w:numId="16" w16cid:durableId="332682152">
    <w:abstractNumId w:val="17"/>
  </w:num>
  <w:num w:numId="17" w16cid:durableId="1762752863">
    <w:abstractNumId w:val="13"/>
  </w:num>
  <w:num w:numId="18" w16cid:durableId="469249996">
    <w:abstractNumId w:val="3"/>
  </w:num>
  <w:num w:numId="19" w16cid:durableId="11577646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23851858">
    <w:abstractNumId w:val="16"/>
  </w:num>
  <w:num w:numId="21" w16cid:durableId="764616170">
    <w:abstractNumId w:val="4"/>
  </w:num>
  <w:num w:numId="22" w16cid:durableId="950748694">
    <w:abstractNumId w:val="5"/>
  </w:num>
  <w:num w:numId="23" w16cid:durableId="1444232494">
    <w:abstractNumId w:val="19"/>
  </w:num>
  <w:num w:numId="24" w16cid:durableId="763769815">
    <w:abstractNumId w:val="12"/>
  </w:num>
  <w:num w:numId="25" w16cid:durableId="157304534">
    <w:abstractNumId w:val="10"/>
  </w:num>
  <w:num w:numId="26" w16cid:durableId="1895849041">
    <w:abstractNumId w:val="7"/>
  </w:num>
  <w:num w:numId="27" w16cid:durableId="2123915095">
    <w:abstractNumId w:val="8"/>
  </w:num>
  <w:num w:numId="28" w16cid:durableId="1980575153">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05B26"/>
    <w:rsid w:val="000158E6"/>
    <w:rsid w:val="00044606"/>
    <w:rsid w:val="0004560A"/>
    <w:rsid w:val="00047809"/>
    <w:rsid w:val="000E2297"/>
    <w:rsid w:val="000E3E6E"/>
    <w:rsid w:val="00151FC6"/>
    <w:rsid w:val="00155D81"/>
    <w:rsid w:val="00177ABA"/>
    <w:rsid w:val="00183668"/>
    <w:rsid w:val="001931AF"/>
    <w:rsid w:val="00195FDA"/>
    <w:rsid w:val="001C7E97"/>
    <w:rsid w:val="001D1538"/>
    <w:rsid w:val="001D17DE"/>
    <w:rsid w:val="001E05E6"/>
    <w:rsid w:val="001F59A8"/>
    <w:rsid w:val="001F6721"/>
    <w:rsid w:val="002000FB"/>
    <w:rsid w:val="002060E3"/>
    <w:rsid w:val="00217A5D"/>
    <w:rsid w:val="00222542"/>
    <w:rsid w:val="0022592F"/>
    <w:rsid w:val="002461AC"/>
    <w:rsid w:val="00246D24"/>
    <w:rsid w:val="00266ACC"/>
    <w:rsid w:val="00287776"/>
    <w:rsid w:val="002A2E66"/>
    <w:rsid w:val="002B11A3"/>
    <w:rsid w:val="002B145B"/>
    <w:rsid w:val="002C056E"/>
    <w:rsid w:val="002C404A"/>
    <w:rsid w:val="002C6FA7"/>
    <w:rsid w:val="002E12A2"/>
    <w:rsid w:val="002F1B74"/>
    <w:rsid w:val="002F55C3"/>
    <w:rsid w:val="00330376"/>
    <w:rsid w:val="003426F8"/>
    <w:rsid w:val="00356D7E"/>
    <w:rsid w:val="00367458"/>
    <w:rsid w:val="003853F2"/>
    <w:rsid w:val="00391FE5"/>
    <w:rsid w:val="003953BA"/>
    <w:rsid w:val="003974C8"/>
    <w:rsid w:val="003B0F88"/>
    <w:rsid w:val="003D08DE"/>
    <w:rsid w:val="003E5953"/>
    <w:rsid w:val="0042100C"/>
    <w:rsid w:val="00455B83"/>
    <w:rsid w:val="00467C80"/>
    <w:rsid w:val="004841ED"/>
    <w:rsid w:val="00490CBD"/>
    <w:rsid w:val="004913E1"/>
    <w:rsid w:val="00493ED8"/>
    <w:rsid w:val="00496C61"/>
    <w:rsid w:val="004C1788"/>
    <w:rsid w:val="004C4D22"/>
    <w:rsid w:val="00525DE3"/>
    <w:rsid w:val="00527916"/>
    <w:rsid w:val="00534015"/>
    <w:rsid w:val="00545F52"/>
    <w:rsid w:val="00560728"/>
    <w:rsid w:val="00561671"/>
    <w:rsid w:val="00561899"/>
    <w:rsid w:val="00570E01"/>
    <w:rsid w:val="00574EB0"/>
    <w:rsid w:val="00576B6A"/>
    <w:rsid w:val="005A2C5B"/>
    <w:rsid w:val="005E21A0"/>
    <w:rsid w:val="005E2B34"/>
    <w:rsid w:val="00613995"/>
    <w:rsid w:val="00623440"/>
    <w:rsid w:val="006365B7"/>
    <w:rsid w:val="00656A05"/>
    <w:rsid w:val="00660F49"/>
    <w:rsid w:val="006708E1"/>
    <w:rsid w:val="00673CF9"/>
    <w:rsid w:val="00684FCE"/>
    <w:rsid w:val="00686A1C"/>
    <w:rsid w:val="00697C82"/>
    <w:rsid w:val="006A0C8B"/>
    <w:rsid w:val="006C5F07"/>
    <w:rsid w:val="006F39D0"/>
    <w:rsid w:val="00707441"/>
    <w:rsid w:val="00730E54"/>
    <w:rsid w:val="007317F1"/>
    <w:rsid w:val="00737562"/>
    <w:rsid w:val="00743C38"/>
    <w:rsid w:val="00743C40"/>
    <w:rsid w:val="007456A7"/>
    <w:rsid w:val="0078059C"/>
    <w:rsid w:val="007E230B"/>
    <w:rsid w:val="007E491C"/>
    <w:rsid w:val="00830B5A"/>
    <w:rsid w:val="00841D64"/>
    <w:rsid w:val="00851755"/>
    <w:rsid w:val="00887930"/>
    <w:rsid w:val="00891EAF"/>
    <w:rsid w:val="008A60D4"/>
    <w:rsid w:val="008A73FB"/>
    <w:rsid w:val="008C0015"/>
    <w:rsid w:val="008C0779"/>
    <w:rsid w:val="008F3963"/>
    <w:rsid w:val="008F5191"/>
    <w:rsid w:val="009402E5"/>
    <w:rsid w:val="00944DD9"/>
    <w:rsid w:val="00947B63"/>
    <w:rsid w:val="009525AD"/>
    <w:rsid w:val="00955096"/>
    <w:rsid w:val="00971945"/>
    <w:rsid w:val="009827DB"/>
    <w:rsid w:val="00992A00"/>
    <w:rsid w:val="009B67AE"/>
    <w:rsid w:val="009E009F"/>
    <w:rsid w:val="009F2CCC"/>
    <w:rsid w:val="00A148DE"/>
    <w:rsid w:val="00A24C4E"/>
    <w:rsid w:val="00A26A90"/>
    <w:rsid w:val="00A3563B"/>
    <w:rsid w:val="00A36A8D"/>
    <w:rsid w:val="00A72E85"/>
    <w:rsid w:val="00A802E6"/>
    <w:rsid w:val="00A95886"/>
    <w:rsid w:val="00AB2E3C"/>
    <w:rsid w:val="00AC2D3C"/>
    <w:rsid w:val="00AC2F67"/>
    <w:rsid w:val="00AC32EC"/>
    <w:rsid w:val="00AD1C42"/>
    <w:rsid w:val="00AF6F12"/>
    <w:rsid w:val="00B237A4"/>
    <w:rsid w:val="00B32912"/>
    <w:rsid w:val="00B4092D"/>
    <w:rsid w:val="00B71D76"/>
    <w:rsid w:val="00B77285"/>
    <w:rsid w:val="00B919DE"/>
    <w:rsid w:val="00BD2E74"/>
    <w:rsid w:val="00BD7FA4"/>
    <w:rsid w:val="00BF3DB4"/>
    <w:rsid w:val="00C112B3"/>
    <w:rsid w:val="00C11373"/>
    <w:rsid w:val="00C378B8"/>
    <w:rsid w:val="00C514B0"/>
    <w:rsid w:val="00C554FC"/>
    <w:rsid w:val="00C66AC0"/>
    <w:rsid w:val="00C67048"/>
    <w:rsid w:val="00C83646"/>
    <w:rsid w:val="00C90640"/>
    <w:rsid w:val="00C90F1C"/>
    <w:rsid w:val="00C968C5"/>
    <w:rsid w:val="00CA6EDC"/>
    <w:rsid w:val="00CD24F4"/>
    <w:rsid w:val="00CD50E8"/>
    <w:rsid w:val="00CD77F5"/>
    <w:rsid w:val="00CE6020"/>
    <w:rsid w:val="00CF1354"/>
    <w:rsid w:val="00D111E0"/>
    <w:rsid w:val="00D17161"/>
    <w:rsid w:val="00D34D9D"/>
    <w:rsid w:val="00D94088"/>
    <w:rsid w:val="00DB7265"/>
    <w:rsid w:val="00DD2685"/>
    <w:rsid w:val="00DD7923"/>
    <w:rsid w:val="00DF3CEA"/>
    <w:rsid w:val="00E32F6A"/>
    <w:rsid w:val="00E33ABF"/>
    <w:rsid w:val="00E34C09"/>
    <w:rsid w:val="00E53005"/>
    <w:rsid w:val="00E530C8"/>
    <w:rsid w:val="00E55564"/>
    <w:rsid w:val="00E57029"/>
    <w:rsid w:val="00E65550"/>
    <w:rsid w:val="00E7787C"/>
    <w:rsid w:val="00E864EA"/>
    <w:rsid w:val="00E9446C"/>
    <w:rsid w:val="00E95BAD"/>
    <w:rsid w:val="00E96D92"/>
    <w:rsid w:val="00ED17AA"/>
    <w:rsid w:val="00ED185E"/>
    <w:rsid w:val="00EE31B4"/>
    <w:rsid w:val="00F03A30"/>
    <w:rsid w:val="00F41442"/>
    <w:rsid w:val="00F42013"/>
    <w:rsid w:val="00F76E0F"/>
    <w:rsid w:val="00F77EA1"/>
    <w:rsid w:val="00F91383"/>
    <w:rsid w:val="00F91824"/>
    <w:rsid w:val="00F91B35"/>
    <w:rsid w:val="00F93789"/>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42100C"/>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42100C"/>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42100C"/>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1755</Words>
  <Characters>10007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2021-10-12T18:24:00Z</cp:lastPrinted>
  <dcterms:created xsi:type="dcterms:W3CDTF">2024-06-20T18:31:00Z</dcterms:created>
  <dcterms:modified xsi:type="dcterms:W3CDTF">2024-06-20T18:31:00Z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