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:rsidR="000A46F6" w:rsidRPr="00F73CA8" w:rsidRDefault="00B17722" w:rsidP="00F73CA8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 xml:space="preserve">Model </w:t>
      </w:r>
      <w:r w:rsidR="00CD0B13">
        <w:rPr>
          <w:rFonts w:ascii="Arial" w:hAnsi="Arial" w:cs="Arial"/>
          <w:b/>
          <w:sz w:val="20"/>
          <w:szCs w:val="20"/>
        </w:rPr>
        <w:t xml:space="preserve">RS-LX (Polycarbonate </w:t>
      </w:r>
      <w:proofErr w:type="spellStart"/>
      <w:r w:rsidR="00CD0B13">
        <w:rPr>
          <w:rFonts w:ascii="Arial" w:hAnsi="Arial" w:cs="Arial"/>
          <w:b/>
          <w:sz w:val="20"/>
          <w:szCs w:val="20"/>
        </w:rPr>
        <w:t>Rubstrip</w:t>
      </w:r>
      <w:proofErr w:type="spellEnd"/>
      <w:r w:rsidR="00CD0B13">
        <w:rPr>
          <w:rFonts w:ascii="Arial" w:hAnsi="Arial" w:cs="Arial"/>
          <w:b/>
          <w:sz w:val="20"/>
          <w:szCs w:val="20"/>
        </w:rPr>
        <w:t>)</w:t>
      </w:r>
    </w:p>
    <w:p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:rsidR="0070312C" w:rsidRPr="0070312C" w:rsidRDefault="0070312C" w:rsidP="0070312C">
      <w:pPr>
        <w:pStyle w:val="BodyText"/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:rsidR="0070312C" w:rsidRPr="0070312C" w:rsidRDefault="0070312C" w:rsidP="00C13483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:rsidR="0070312C" w:rsidRPr="0070312C" w:rsidRDefault="0070312C" w:rsidP="00C13483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:rsidR="0070312C" w:rsidRPr="0070312C" w:rsidRDefault="0070312C" w:rsidP="00C13483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Crash Rails</w:t>
      </w:r>
    </w:p>
    <w:p w:rsidR="0070312C" w:rsidRPr="0070312C" w:rsidRDefault="0070312C" w:rsidP="00C13483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:rsidR="0070312C" w:rsidRDefault="0070312C" w:rsidP="00C13483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Handrails, Corner Guards, Bumper Guards, Accent Rails, Wall Covering, Wall Panels, Door Protection; refer to section 10 26 00 “Wall and Door Protection”</w:t>
      </w:r>
    </w:p>
    <w:p w:rsidR="0070312C" w:rsidRPr="0070312C" w:rsidRDefault="0070312C" w:rsidP="0070312C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References</w:t>
      </w:r>
    </w:p>
    <w:p w:rsidR="0070312C" w:rsidRPr="0070312C" w:rsidRDefault="0070312C" w:rsidP="00C13483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National codes (IBC, UBC, SBCCI and BOCA)</w:t>
      </w:r>
    </w:p>
    <w:p w:rsidR="0070312C" w:rsidRDefault="0070312C" w:rsidP="00C13483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American Society for Testing and Materials (ASTM)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:rsidR="0070312C" w:rsidRPr="0070312C" w:rsidRDefault="0070312C" w:rsidP="0070312C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crash rails. Show methods of attachment to adjoining construction.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 of color, texture, pattern and thickness:</w:t>
      </w:r>
    </w:p>
    <w:p w:rsidR="0070312C" w:rsidRPr="0070312C" w:rsidRDefault="0070312C" w:rsidP="00C13483">
      <w:pPr>
        <w:pStyle w:val="BodyText"/>
        <w:numPr>
          <w:ilvl w:val="2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12" (304.8mm) long sample.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Product test reports from a qualified independent testing laboratory showing compliance of each component with requirements indicated.</w:t>
      </w:r>
    </w:p>
    <w:p w:rsid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Maintenance data for wall protection system components for inclusion in the operating and maintenance manuals specified in Division 1.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 xml:space="preserve">Quality Assurance 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70312C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70312C">
        <w:rPr>
          <w:rFonts w:ascii="Arial" w:eastAsiaTheme="minorHAnsi" w:hAnsi="Arial" w:cs="Arial"/>
          <w:color w:val="000000"/>
          <w:lang w:bidi="ar-SA"/>
        </w:rPr>
        <w:t xml:space="preserve"> in installation of systems similar in complexity to those required for this project.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 xml:space="preserve">Manufacturer’s qualifications: Not less than 5 </w:t>
      </w:r>
      <w:proofErr w:type="spellStart"/>
      <w:r w:rsidRPr="0070312C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70312C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Code compliance: Assemblies should conform to all applicable codes including IBC, UBC, SBCCI and BOCA.</w:t>
      </w:r>
    </w:p>
    <w:p w:rsid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Store materials in original, undamaged packaging in a cool, dry place out of direct sunlight and exposure to the elements. A minimum room temperature of 40°F (4°C) and a maximum of 100°F (38°C) should be maintained.</w:t>
      </w:r>
    </w:p>
    <w:p w:rsid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Material must be stored flat.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6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Project Conditions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Materials must be acclimated in an environment of 65°-75°F (18°-24°C) for at least 24 hours prior to beginning the installation.</w:t>
      </w:r>
    </w:p>
    <w:p w:rsidR="0070312C" w:rsidRPr="0070312C" w:rsidRDefault="0070312C" w:rsidP="00C13483">
      <w:pPr>
        <w:pStyle w:val="BodyText"/>
        <w:numPr>
          <w:ilvl w:val="1"/>
          <w:numId w:val="6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:rsidR="0070312C" w:rsidRPr="0070312C" w:rsidRDefault="0070312C" w:rsidP="0070312C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70312C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Part 2 - Products</w:t>
      </w:r>
    </w:p>
    <w:p w:rsidR="0070312C" w:rsidRPr="0070312C" w:rsidRDefault="0070312C" w:rsidP="00C1348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lastRenderedPageBreak/>
        <w:t>Manufacturers</w:t>
      </w:r>
    </w:p>
    <w:p w:rsidR="0070312C" w:rsidRDefault="0070312C" w:rsidP="00C13483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Interior surface protection products specified herein and included on the submittal drawings shall be manufactured by Construction Specialties, Inc.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:rsidR="0070312C" w:rsidRDefault="0070312C" w:rsidP="00C13483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 xml:space="preserve">Clear Polycarbonate: </w:t>
      </w:r>
      <w:proofErr w:type="spellStart"/>
      <w:r w:rsidRPr="0070312C">
        <w:rPr>
          <w:rFonts w:ascii="Arial" w:eastAsiaTheme="minorHAnsi" w:hAnsi="Arial" w:cs="Arial"/>
          <w:color w:val="000000"/>
          <w:lang w:bidi="ar-SA"/>
        </w:rPr>
        <w:t>Rubstrip</w:t>
      </w:r>
      <w:proofErr w:type="spellEnd"/>
      <w:r w:rsidRPr="0070312C">
        <w:rPr>
          <w:rFonts w:ascii="Arial" w:eastAsiaTheme="minorHAnsi" w:hAnsi="Arial" w:cs="Arial"/>
          <w:color w:val="000000"/>
          <w:lang w:bidi="ar-SA"/>
        </w:rPr>
        <w:t xml:space="preserve"> shall be supplied from nominal .060" (1.52mm) thick polycarbonate material with an impact resistance of 12-16 ft </w:t>
      </w:r>
      <w:proofErr w:type="spellStart"/>
      <w:r w:rsidRPr="0070312C">
        <w:rPr>
          <w:rFonts w:ascii="Arial" w:eastAsiaTheme="minorHAnsi" w:hAnsi="Arial" w:cs="Arial"/>
          <w:color w:val="000000"/>
          <w:lang w:bidi="ar-SA"/>
        </w:rPr>
        <w:t>lb</w:t>
      </w:r>
      <w:proofErr w:type="spellEnd"/>
      <w:r w:rsidRPr="0070312C">
        <w:rPr>
          <w:rFonts w:ascii="Arial" w:eastAsiaTheme="minorHAnsi" w:hAnsi="Arial" w:cs="Arial"/>
          <w:color w:val="000000"/>
          <w:lang w:bidi="ar-SA"/>
        </w:rPr>
        <w:t xml:space="preserve"> / inch as tested per ASTM D-256, Notched Izod Test.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 xml:space="preserve">Crash Rails </w:t>
      </w:r>
    </w:p>
    <w:p w:rsidR="0070312C" w:rsidRPr="0070312C" w:rsidRDefault="0070312C" w:rsidP="00C13483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 xml:space="preserve">Clear polycarbonate </w:t>
      </w:r>
      <w:proofErr w:type="spellStart"/>
      <w:r w:rsidRPr="0070312C">
        <w:rPr>
          <w:rFonts w:ascii="Arial" w:eastAsiaTheme="minorHAnsi" w:hAnsi="Arial" w:cs="Arial"/>
          <w:color w:val="000000"/>
          <w:lang w:bidi="ar-SA"/>
        </w:rPr>
        <w:t>rubstrips</w:t>
      </w:r>
      <w:proofErr w:type="spellEnd"/>
      <w:r w:rsidRPr="0070312C">
        <w:rPr>
          <w:rFonts w:ascii="Arial" w:eastAsiaTheme="minorHAnsi" w:hAnsi="Arial" w:cs="Arial"/>
          <w:color w:val="000000"/>
          <w:lang w:bidi="ar-SA"/>
        </w:rPr>
        <w:t xml:space="preserve"> to be CS Acrovyn: Material shall be secured to wall with screws.</w:t>
      </w:r>
    </w:p>
    <w:p w:rsidR="0070312C" w:rsidRPr="0070312C" w:rsidRDefault="0070312C" w:rsidP="00C13483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 xml:space="preserve">Model RS-LX  Polycarbonate </w:t>
      </w:r>
      <w:proofErr w:type="spellStart"/>
      <w:r w:rsidRPr="0070312C">
        <w:rPr>
          <w:rFonts w:ascii="Arial" w:eastAsiaTheme="minorHAnsi" w:hAnsi="Arial" w:cs="Arial"/>
          <w:b/>
          <w:color w:val="000000"/>
          <w:lang w:bidi="ar-SA"/>
        </w:rPr>
        <w:t>rubstrip</w:t>
      </w:r>
      <w:proofErr w:type="spellEnd"/>
      <w:r w:rsidRPr="0070312C">
        <w:rPr>
          <w:rFonts w:ascii="Arial" w:eastAsiaTheme="minorHAnsi" w:hAnsi="Arial" w:cs="Arial"/>
          <w:b/>
          <w:color w:val="000000"/>
          <w:lang w:bidi="ar-SA"/>
        </w:rPr>
        <w:t xml:space="preserve"> supplied to specified height cut from nominal .060" (1.52mm) thick sheet with predrilled holes and beveled upper and lower edges.</w:t>
      </w:r>
    </w:p>
    <w:p w:rsidR="0070312C" w:rsidRPr="0070312C" w:rsidRDefault="0070312C" w:rsidP="0070312C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:rsidR="0070312C" w:rsidRPr="0070312C" w:rsidRDefault="0070312C" w:rsidP="00C13483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General: Fabricate wall protection systems to comply with requirements indicated for design, dimensions, detail, finish and member sizes.</w:t>
      </w:r>
    </w:p>
    <w:p w:rsidR="0070312C" w:rsidRPr="0070312C" w:rsidRDefault="0070312C" w:rsidP="0070312C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70312C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 xml:space="preserve">Part 3 - Execution  </w:t>
      </w:r>
    </w:p>
    <w:p w:rsidR="0070312C" w:rsidRPr="0070312C" w:rsidRDefault="0070312C" w:rsidP="00C13483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:rsidR="0070312C" w:rsidRP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:rsidR="0070312C" w:rsidRDefault="0070312C" w:rsidP="00C13483">
      <w:pPr>
        <w:pStyle w:val="BodyText"/>
        <w:numPr>
          <w:ilvl w:val="2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:rsidR="0070312C" w:rsidRPr="0070312C" w:rsidRDefault="0070312C" w:rsidP="0070312C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:rsidR="0070312C" w:rsidRP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:rsid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:rsidR="0070312C" w:rsidRP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 using only approved hardware and locating all components firmly into position, level and plumb.</w:t>
      </w:r>
    </w:p>
    <w:p w:rsid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Temperature at the time of installation must be between 65°-75°F (18°-24°C) and be maintained for at least 48 hours after the installation.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:rsidR="0070312C" w:rsidRP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General: Immediately upon completion of installation, clean material and accessories in accordance with manufacturer’s recommended cleaning method.</w:t>
      </w:r>
    </w:p>
    <w:p w:rsid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:rsidR="0070312C" w:rsidRPr="0070312C" w:rsidRDefault="0070312C" w:rsidP="0070312C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:rsidR="0070312C" w:rsidRPr="0070312C" w:rsidRDefault="0070312C" w:rsidP="00C13483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70312C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:rsidR="0070312C" w:rsidRPr="0070312C" w:rsidRDefault="0070312C" w:rsidP="00C13483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70312C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:rsidR="00467C80" w:rsidRPr="008267E5" w:rsidRDefault="00467C80" w:rsidP="003152DA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8"/>
      <w:footerReference w:type="default" r:id="rId9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3483" w:rsidRDefault="00C13483">
      <w:r>
        <w:separator/>
      </w:r>
    </w:p>
  </w:endnote>
  <w:endnote w:type="continuationSeparator" w:id="0">
    <w:p w:rsidR="00C13483" w:rsidRDefault="00C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3B8FB1C" wp14:editId="2A862BBA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="00ED7DD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CD0B13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RSLX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8FB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" filled="f" stroked="f">
              <v:path arrowok="t"/>
              <v:textbox inset="0,0,0,0">
                <w:txbxContent>
                  <w:p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="00ED7DD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CD0B13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RSLX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8484E24" wp14:editId="08EAB78A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484E24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" filled="f" stroked="f">
              <v:path arrowok="t"/>
              <v:textbox inset="0,0,0,0">
                <w:txbxContent>
                  <w:p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F8FD15F" wp14:editId="3B5FF1BE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AC9E3C2" wp14:editId="5E336C3B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56A49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&#13;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3483" w:rsidRDefault="00C13483">
      <w:r>
        <w:separator/>
      </w:r>
    </w:p>
  </w:footnote>
  <w:footnote w:type="continuationSeparator" w:id="0">
    <w:p w:rsidR="00C13483" w:rsidRDefault="00C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D76C48E" wp14:editId="205F2F97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1C8201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">
              <v:rect id="Rectangle 7" o:spid="_x0000_s1027" style="position:absolute;width:12240;height:16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&#13;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&#13;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EB16993" wp14:editId="772C35AB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1699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" filled="f" stroked="f">
              <v:textbox inset="0,0,0,0">
                <w:txbxContent>
                  <w:p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613D854" wp14:editId="725F0E6A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13D854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" filled="f" stroked="f">
              <v:textbox inset="0,0,0,0">
                <w:txbxContent>
                  <w:p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D2D7B"/>
    <w:multiLevelType w:val="multilevel"/>
    <w:tmpl w:val="9BBE33A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518767F1"/>
    <w:multiLevelType w:val="multilevel"/>
    <w:tmpl w:val="773CB52A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3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67CD665C"/>
    <w:multiLevelType w:val="multilevel"/>
    <w:tmpl w:val="16E6E9EE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6C6656D1"/>
    <w:multiLevelType w:val="multilevel"/>
    <w:tmpl w:val="24F89C8A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attachedTemplate r:id="rId1"/>
  <w:defaultTabStop w:val="18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D6450"/>
    <w:rsid w:val="001E05E6"/>
    <w:rsid w:val="002000FB"/>
    <w:rsid w:val="00204D21"/>
    <w:rsid w:val="00207696"/>
    <w:rsid w:val="0026102E"/>
    <w:rsid w:val="00266ACC"/>
    <w:rsid w:val="0027142D"/>
    <w:rsid w:val="002736A6"/>
    <w:rsid w:val="00287776"/>
    <w:rsid w:val="002B5F42"/>
    <w:rsid w:val="002C056E"/>
    <w:rsid w:val="00307403"/>
    <w:rsid w:val="003152DA"/>
    <w:rsid w:val="00371C6E"/>
    <w:rsid w:val="003A7126"/>
    <w:rsid w:val="003E6075"/>
    <w:rsid w:val="00467C80"/>
    <w:rsid w:val="004C6324"/>
    <w:rsid w:val="004E4529"/>
    <w:rsid w:val="00527D5E"/>
    <w:rsid w:val="0053255A"/>
    <w:rsid w:val="005E21A0"/>
    <w:rsid w:val="005E77EE"/>
    <w:rsid w:val="005F6F68"/>
    <w:rsid w:val="00690CC3"/>
    <w:rsid w:val="00697EBF"/>
    <w:rsid w:val="006A7BD0"/>
    <w:rsid w:val="006C02EC"/>
    <w:rsid w:val="006D1EF0"/>
    <w:rsid w:val="006D5594"/>
    <w:rsid w:val="006F5499"/>
    <w:rsid w:val="0070312C"/>
    <w:rsid w:val="00705CCF"/>
    <w:rsid w:val="00730E54"/>
    <w:rsid w:val="00750E6B"/>
    <w:rsid w:val="00760220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F13D0"/>
    <w:rsid w:val="008F5191"/>
    <w:rsid w:val="00947B63"/>
    <w:rsid w:val="0097433A"/>
    <w:rsid w:val="009827DB"/>
    <w:rsid w:val="009865A9"/>
    <w:rsid w:val="009B51E9"/>
    <w:rsid w:val="009D07F2"/>
    <w:rsid w:val="009D0976"/>
    <w:rsid w:val="00A2765F"/>
    <w:rsid w:val="00A35132"/>
    <w:rsid w:val="00A42138"/>
    <w:rsid w:val="00A81727"/>
    <w:rsid w:val="00A95886"/>
    <w:rsid w:val="00AB0281"/>
    <w:rsid w:val="00AC2D3C"/>
    <w:rsid w:val="00AC32EC"/>
    <w:rsid w:val="00AD1C42"/>
    <w:rsid w:val="00B17722"/>
    <w:rsid w:val="00B32912"/>
    <w:rsid w:val="00B42C4E"/>
    <w:rsid w:val="00B46C41"/>
    <w:rsid w:val="00B65EA5"/>
    <w:rsid w:val="00B760A5"/>
    <w:rsid w:val="00BB677C"/>
    <w:rsid w:val="00BD4B29"/>
    <w:rsid w:val="00BF7061"/>
    <w:rsid w:val="00C05E77"/>
    <w:rsid w:val="00C12CD5"/>
    <w:rsid w:val="00C13483"/>
    <w:rsid w:val="00C210C4"/>
    <w:rsid w:val="00C475AB"/>
    <w:rsid w:val="00C56A0E"/>
    <w:rsid w:val="00C779F7"/>
    <w:rsid w:val="00C83646"/>
    <w:rsid w:val="00C90F1C"/>
    <w:rsid w:val="00C91F7E"/>
    <w:rsid w:val="00CA6EDC"/>
    <w:rsid w:val="00CD0B13"/>
    <w:rsid w:val="00CF53F4"/>
    <w:rsid w:val="00D34D9D"/>
    <w:rsid w:val="00D54F80"/>
    <w:rsid w:val="00D608B6"/>
    <w:rsid w:val="00D622CA"/>
    <w:rsid w:val="00D72724"/>
    <w:rsid w:val="00DD267A"/>
    <w:rsid w:val="00DE2049"/>
    <w:rsid w:val="00E205F9"/>
    <w:rsid w:val="00E23151"/>
    <w:rsid w:val="00E25A88"/>
    <w:rsid w:val="00E262F5"/>
    <w:rsid w:val="00E71861"/>
    <w:rsid w:val="00ED5C52"/>
    <w:rsid w:val="00ED7DD5"/>
    <w:rsid w:val="00EE1737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41CFF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arvey/Desktop/Desktop/Tech%20Files%20and%20BIM/Specifications/New%20Specs%20Template/_Specification_Guide_Template_IP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ADA5EE-4F08-44FB-83EB-18C4AB8FFF55}"/>
</file>

<file path=customXml/itemProps3.xml><?xml version="1.0" encoding="utf-8"?>
<ds:datastoreItem xmlns:ds="http://schemas.openxmlformats.org/officeDocument/2006/customXml" ds:itemID="{6773B2FE-ACF9-4628-B45C-2D9B5F83AEE3}"/>
</file>

<file path=customXml/itemProps4.xml><?xml version="1.0" encoding="utf-8"?>
<ds:datastoreItem xmlns:ds="http://schemas.openxmlformats.org/officeDocument/2006/customXml" ds:itemID="{332CD73D-87E6-4FFB-8340-B9906731F3B2}"/>
</file>

<file path=docProps/app.xml><?xml version="1.0" encoding="utf-8"?>
<Properties xmlns="http://schemas.openxmlformats.org/officeDocument/2006/extended-properties" xmlns:vt="http://schemas.openxmlformats.org/officeDocument/2006/docPropsVTypes">
  <Template>_Specification_Guide_Template_IPS.dotx</Template>
  <TotalTime>2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Amanda Garvey</cp:lastModifiedBy>
  <cp:revision>3</cp:revision>
  <cp:lastPrinted>2020-07-09T12:49:00Z</cp:lastPrinted>
  <dcterms:created xsi:type="dcterms:W3CDTF">2020-07-09T12:52:00Z</dcterms:created>
  <dcterms:modified xsi:type="dcterms:W3CDTF">2020-07-09T12:53:00Z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